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2A" w:rsidRDefault="00EC71A6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B64F2A" w:rsidRDefault="00B64F2A">
      <w:pPr>
        <w:pStyle w:val="A4"/>
        <w:jc w:val="left"/>
        <w:rPr>
          <w:b/>
          <w:bCs/>
          <w:sz w:val="36"/>
          <w:szCs w:val="36"/>
          <w:shd w:val="clear" w:color="auto" w:fill="D8D8D8"/>
        </w:rPr>
      </w:pPr>
    </w:p>
    <w:p w:rsidR="00B64F2A" w:rsidRDefault="00EC71A6">
      <w:pPr>
        <w:pStyle w:val="A4"/>
        <w:rPr>
          <w:b/>
          <w:bCs/>
          <w:caps/>
        </w:rPr>
      </w:pPr>
      <w:bookmarkStart w:id="0" w:name="OLE_LINK2"/>
      <w:bookmarkStart w:id="1" w:name="OLE_LINK3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3872865</wp:posOffset>
            </wp:positionH>
            <wp:positionV relativeFrom="line">
              <wp:posOffset>65405</wp:posOffset>
            </wp:positionV>
            <wp:extent cx="1400175" cy="212407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229173418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24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46C1">
        <w:rPr>
          <w:rFonts w:ascii="宋体" w:eastAsia="宋体" w:hAnsi="宋体" w:cs="宋体"/>
          <w:b/>
          <w:bCs/>
          <w:caps/>
          <w:lang w:val="zh-TW" w:eastAsia="zh-TW"/>
        </w:rPr>
        <w:t>中文书名：《老年痴呆</w:t>
      </w:r>
      <w:r w:rsidR="00165E0D">
        <w:rPr>
          <w:rFonts w:ascii="宋体" w:eastAsia="宋体" w:hAnsi="宋体" w:cs="宋体"/>
          <w:b/>
          <w:bCs/>
          <w:caps/>
          <w:lang w:val="zh-TW" w:eastAsia="zh-TW"/>
        </w:rPr>
        <w:t>可</w:t>
      </w:r>
      <w:bookmarkStart w:id="2" w:name="_GoBack"/>
      <w:bookmarkEnd w:id="2"/>
      <w:r>
        <w:rPr>
          <w:rFonts w:ascii="宋体" w:eastAsia="宋体" w:hAnsi="宋体" w:cs="宋体"/>
          <w:b/>
          <w:bCs/>
          <w:caps/>
          <w:lang w:val="zh-TW" w:eastAsia="zh-TW"/>
        </w:rPr>
        <w:t>治愈》</w:t>
      </w:r>
    </w:p>
    <w:p w:rsidR="00B64F2A" w:rsidRDefault="00EC71A6">
      <w:pPr>
        <w:pStyle w:val="A4"/>
        <w:rPr>
          <w:b/>
          <w:bCs/>
          <w:caps/>
        </w:rPr>
      </w:pPr>
      <w:bookmarkStart w:id="3" w:name="OLE_LINK1"/>
      <w:r>
        <w:rPr>
          <w:rFonts w:ascii="宋体" w:eastAsia="宋体" w:hAnsi="宋体" w:cs="宋体"/>
          <w:b/>
          <w:bCs/>
          <w:caps/>
          <w:lang w:val="zh-TW" w:eastAsia="zh-TW"/>
        </w:rPr>
        <w:t>英文书名</w:t>
      </w:r>
      <w:bookmarkEnd w:id="3"/>
      <w:r>
        <w:rPr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4" w:name="OLE_LINK16"/>
      <w:r>
        <w:rPr>
          <w:b/>
          <w:bCs/>
          <w:caps/>
        </w:rPr>
        <w:t>Alzheimer's is Curable</w:t>
      </w:r>
      <w:bookmarkEnd w:id="4"/>
      <w:r>
        <w:rPr>
          <w:rFonts w:ascii="宋体" w:eastAsia="宋体" w:hAnsi="宋体" w:cs="宋体"/>
          <w:b/>
          <w:bCs/>
          <w:caps/>
          <w:lang w:val="zh-TW" w:eastAsia="zh-TW"/>
        </w:rPr>
        <w:t>：</w:t>
      </w:r>
      <w:r>
        <w:rPr>
          <w:b/>
          <w:bCs/>
          <w:caps/>
        </w:rPr>
        <w:t>Timely return to a healthy life</w:t>
      </w:r>
    </w:p>
    <w:p w:rsidR="00B64F2A" w:rsidRDefault="00EC71A6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德文书名：</w:t>
      </w:r>
      <w:r>
        <w:rPr>
          <w:b/>
          <w:bCs/>
          <w:caps/>
        </w:rPr>
        <w:t xml:space="preserve">Alzheimer ist heilbar </w:t>
      </w:r>
      <w:r>
        <w:rPr>
          <w:rFonts w:ascii="Arial Unicode MS" w:hAnsi="Times New Roman"/>
          <w:b/>
          <w:bCs/>
          <w:caps/>
        </w:rPr>
        <w:t> </w:t>
      </w:r>
    </w:p>
    <w:p w:rsidR="00B64F2A" w:rsidRDefault="00EC71A6">
      <w:pPr>
        <w:pStyle w:val="A4"/>
        <w:rPr>
          <w:b/>
          <w:bCs/>
          <w:color w:val="111111"/>
          <w:u w:color="111111"/>
          <w:shd w:val="clear" w:color="auto" w:fill="FFFFFF"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作</w:t>
      </w:r>
      <w:r>
        <w:rPr>
          <w:rFonts w:ascii="宋体" w:eastAsia="宋体" w:hAnsi="宋体" w:cs="宋体"/>
          <w:b/>
          <w:bCs/>
          <w:cap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caps/>
          <w:lang w:val="zh-TW" w:eastAsia="zh-TW"/>
        </w:rPr>
        <w:t>者：</w:t>
      </w:r>
      <w:bookmarkStart w:id="5" w:name="OLE_LINK11"/>
      <w:r>
        <w:rPr>
          <w:b/>
          <w:bCs/>
          <w:kern w:val="0"/>
        </w:rPr>
        <w:t xml:space="preserve">Michael </w:t>
      </w:r>
      <w:proofErr w:type="spellStart"/>
      <w:r>
        <w:rPr>
          <w:b/>
          <w:bCs/>
          <w:kern w:val="0"/>
        </w:rPr>
        <w:t>Nehls</w:t>
      </w:r>
      <w:bookmarkStart w:id="6" w:name="OLE_LINK10"/>
      <w:bookmarkEnd w:id="5"/>
      <w:proofErr w:type="spellEnd"/>
    </w:p>
    <w:bookmarkEnd w:id="6"/>
    <w:p w:rsidR="00B64F2A" w:rsidRDefault="00EC71A6">
      <w:pPr>
        <w:pStyle w:val="A4"/>
        <w:rPr>
          <w:b/>
          <w:bCs/>
          <w:color w:val="111111"/>
          <w:u w:color="111111"/>
          <w:shd w:val="clear" w:color="auto" w:fill="FFFFFF"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出</w:t>
      </w:r>
      <w:r>
        <w:rPr>
          <w:b/>
          <w:bCs/>
          <w:caps/>
        </w:rPr>
        <w:t xml:space="preserve"> </w:t>
      </w:r>
      <w:r>
        <w:rPr>
          <w:rFonts w:ascii="宋体" w:eastAsia="宋体" w:hAnsi="宋体" w:cs="宋体"/>
          <w:b/>
          <w:bCs/>
          <w:caps/>
          <w:lang w:val="zh-TW" w:eastAsia="zh-TW"/>
        </w:rPr>
        <w:t>版</w:t>
      </w:r>
      <w:r>
        <w:rPr>
          <w:b/>
          <w:bCs/>
          <w:caps/>
        </w:rPr>
        <w:t xml:space="preserve"> </w:t>
      </w:r>
      <w:r>
        <w:rPr>
          <w:rFonts w:ascii="宋体" w:eastAsia="宋体" w:hAnsi="宋体" w:cs="宋体"/>
          <w:b/>
          <w:bCs/>
          <w:caps/>
          <w:lang w:val="zh-TW" w:eastAsia="zh-TW"/>
        </w:rPr>
        <w:t>社：</w:t>
      </w:r>
      <w:r>
        <w:rPr>
          <w:b/>
          <w:bCs/>
          <w:color w:val="111111"/>
          <w:u w:color="111111"/>
          <w:shd w:val="clear" w:color="auto" w:fill="FFFFFF"/>
        </w:rPr>
        <w:t>Random House Germany</w:t>
      </w:r>
    </w:p>
    <w:p w:rsidR="00B64F2A" w:rsidRDefault="00EC71A6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b/>
          <w:bCs/>
          <w:caps/>
        </w:rPr>
        <w:t>ANA</w:t>
      </w:r>
    </w:p>
    <w:p w:rsidR="00B64F2A" w:rsidRDefault="00EC71A6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页</w:t>
      </w:r>
      <w:r>
        <w:rPr>
          <w:rFonts w:ascii="宋体" w:eastAsia="宋体" w:hAnsi="宋体" w:cs="宋体"/>
          <w:b/>
          <w:bCs/>
          <w:cap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caps/>
          <w:lang w:val="zh-TW" w:eastAsia="zh-TW"/>
        </w:rPr>
        <w:t>数：</w:t>
      </w:r>
      <w:r>
        <w:rPr>
          <w:b/>
          <w:bCs/>
          <w:caps/>
        </w:rPr>
        <w:t>320</w:t>
      </w:r>
      <w:r>
        <w:rPr>
          <w:rFonts w:ascii="宋体" w:eastAsia="宋体" w:hAnsi="宋体" w:cs="宋体"/>
          <w:b/>
          <w:bCs/>
          <w:caps/>
          <w:lang w:val="zh-TW" w:eastAsia="zh-TW"/>
        </w:rPr>
        <w:t>页，包含内文图片</w:t>
      </w:r>
      <w:r>
        <w:rPr>
          <w:b/>
          <w:bCs/>
          <w:caps/>
        </w:rPr>
        <w:t xml:space="preserve"> 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2015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>9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B64F2A" w:rsidRPr="00111708" w:rsidRDefault="00EC71A6">
      <w:pPr>
        <w:pStyle w:val="A4"/>
        <w:rPr>
          <w:rFonts w:eastAsia="PMingLiU" w:hint="eastAsia"/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 w:rsidR="00111708">
        <w:rPr>
          <w:rFonts w:ascii="宋体" w:eastAsia="宋体" w:hAnsi="宋体" w:cs="宋体"/>
          <w:b/>
          <w:bCs/>
          <w:lang w:val="zh-TW" w:eastAsia="zh-TW"/>
        </w:rPr>
        <w:t>型：保健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版权已授：法国</w:t>
      </w:r>
    </w:p>
    <w:p w:rsidR="00B64F2A" w:rsidRDefault="00B64F2A">
      <w:pPr>
        <w:pStyle w:val="A4"/>
        <w:rPr>
          <w:b/>
          <w:bCs/>
          <w:color w:val="FF0000"/>
          <w:u w:color="FF0000"/>
        </w:rPr>
      </w:pPr>
      <w:bookmarkStart w:id="7" w:name="OLE_LINK13"/>
      <w:bookmarkEnd w:id="0"/>
      <w:bookmarkEnd w:id="1"/>
    </w:p>
    <w:p w:rsidR="00B64F2A" w:rsidRDefault="00EC71A6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bookmarkStart w:id="8" w:name="OLE_LINK4"/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4546C1" w:rsidRPr="004546C1" w:rsidRDefault="004546C1">
      <w:pPr>
        <w:pStyle w:val="A4"/>
        <w:rPr>
          <w:rFonts w:eastAsia="PMingLiU" w:hint="eastAsia"/>
          <w:b/>
          <w:bCs/>
        </w:rPr>
      </w:pPr>
    </w:p>
    <w:p w:rsidR="00B64F2A" w:rsidRDefault="00EC71A6">
      <w:pPr>
        <w:pStyle w:val="A4"/>
        <w:widowControl/>
        <w:spacing w:before="100" w:after="240"/>
        <w:rPr>
          <w:shd w:val="clear" w:color="auto" w:fill="FFFFFF"/>
        </w:rPr>
      </w:pPr>
      <w:r>
        <w:rPr>
          <w:rFonts w:eastAsia="Times New Roman" w:hint="eastAsia"/>
          <w:b/>
          <w:bCs/>
        </w:rPr>
        <w:t xml:space="preserve">       </w:t>
      </w:r>
      <w:r w:rsidR="004546C1">
        <w:rPr>
          <w:rFonts w:asciiTheme="minorEastAsia" w:eastAsiaTheme="minorEastAsia" w:hAnsiTheme="minorEastAsia" w:hint="eastAsia"/>
          <w:b/>
          <w:bCs/>
        </w:rPr>
        <w:t>老年痴呆</w:t>
      </w:r>
      <w:r w:rsidR="004546C1">
        <w:rPr>
          <w:rFonts w:eastAsia="Times New Roman" w:hint="eastAsia"/>
          <w:b/>
          <w:bCs/>
        </w:rPr>
        <w:t>症</w:t>
      </w:r>
      <w:r>
        <w:rPr>
          <w:rFonts w:eastAsia="Times New Roman" w:hint="eastAsia"/>
          <w:b/>
          <w:bCs/>
        </w:rPr>
        <w:t>的真相。</w:t>
      </w:r>
    </w:p>
    <w:p w:rsidR="00B64F2A" w:rsidRDefault="00EC71A6">
      <w:pPr>
        <w:pStyle w:val="A4"/>
        <w:widowControl/>
        <w:spacing w:before="100" w:after="240"/>
        <w:rPr>
          <w:shd w:val="clear" w:color="auto" w:fill="FFFFFF"/>
        </w:rPr>
      </w:pPr>
      <w:r>
        <w:rPr>
          <w:rFonts w:eastAsia="Times New Roman" w:hint="eastAsia"/>
          <w:shd w:val="clear" w:color="auto" w:fill="FFFFFF"/>
        </w:rPr>
        <w:t xml:space="preserve">     </w:t>
      </w:r>
      <w:r>
        <w:rPr>
          <w:rFonts w:eastAsia="Times New Roman" w:hint="eastAsia"/>
          <w:shd w:val="clear" w:color="auto" w:fill="FFFFFF"/>
        </w:rPr>
        <w:t>每隔四秒钟，全世界某地就会出现一例新的</w:t>
      </w:r>
      <w:r w:rsidR="004546C1" w:rsidRPr="004546C1">
        <w:rPr>
          <w:rFonts w:asciiTheme="minorEastAsia" w:eastAsiaTheme="minorEastAsia" w:hAnsiTheme="minorEastAsia" w:hint="eastAsia"/>
          <w:bCs/>
        </w:rPr>
        <w:t>老年痴呆</w:t>
      </w:r>
      <w:r>
        <w:rPr>
          <w:rFonts w:eastAsia="Times New Roman" w:hint="eastAsia"/>
          <w:shd w:val="clear" w:color="auto" w:fill="FFFFFF"/>
        </w:rPr>
        <w:t>病人。迄今为止，</w:t>
      </w:r>
      <w:r w:rsidR="004546C1" w:rsidRPr="004546C1">
        <w:rPr>
          <w:rFonts w:asciiTheme="minorEastAsia" w:eastAsiaTheme="minorEastAsia" w:hAnsiTheme="minorEastAsia" w:hint="eastAsia"/>
          <w:bCs/>
        </w:rPr>
        <w:t>老年痴呆</w:t>
      </w:r>
      <w:r>
        <w:rPr>
          <w:rFonts w:eastAsia="Times New Roman" w:hint="eastAsia"/>
          <w:shd w:val="clear" w:color="auto" w:fill="FFFFFF"/>
        </w:rPr>
        <w:t>没有治愈的希望。因此不足为奇，越来越多人害怕</w:t>
      </w:r>
      <w:r w:rsidR="004546C1" w:rsidRPr="004546C1">
        <w:rPr>
          <w:rFonts w:asciiTheme="minorEastAsia" w:eastAsiaTheme="minorEastAsia" w:hAnsiTheme="minorEastAsia" w:hint="eastAsia"/>
          <w:bCs/>
        </w:rPr>
        <w:t>老年痴呆</w:t>
      </w:r>
      <w:r w:rsidR="004546C1" w:rsidRPr="004546C1">
        <w:rPr>
          <w:rFonts w:eastAsia="Times New Roman" w:hint="eastAsia"/>
          <w:bCs/>
        </w:rPr>
        <w:t>症</w:t>
      </w:r>
      <w:r>
        <w:rPr>
          <w:rFonts w:eastAsia="Times New Roman" w:hint="eastAsia"/>
          <w:shd w:val="clear" w:color="auto" w:fill="FFFFFF"/>
        </w:rPr>
        <w:t>。然而，迈克尔</w:t>
      </w:r>
      <w:r>
        <w:rPr>
          <w:rFonts w:hAnsi="Times New Roman"/>
          <w:kern w:val="0"/>
        </w:rPr>
        <w:t>·</w:t>
      </w:r>
      <w:r>
        <w:rPr>
          <w:rFonts w:ascii="宋体" w:eastAsia="宋体" w:hAnsi="宋体" w:cs="宋体"/>
          <w:kern w:val="0"/>
          <w:lang w:val="zh-TW" w:eastAsia="zh-TW"/>
        </w:rPr>
        <w:t>尼尔斯博士证明：</w:t>
      </w:r>
      <w:r w:rsidR="004546C1" w:rsidRPr="004546C1">
        <w:rPr>
          <w:rFonts w:asciiTheme="minorEastAsia" w:eastAsiaTheme="minorEastAsia" w:hAnsiTheme="minorEastAsia" w:hint="eastAsia"/>
          <w:bCs/>
        </w:rPr>
        <w:t>老年痴呆</w:t>
      </w:r>
      <w:r w:rsidR="004546C1" w:rsidRPr="004546C1">
        <w:rPr>
          <w:rFonts w:eastAsia="Times New Roman" w:hint="eastAsia"/>
          <w:bCs/>
        </w:rPr>
        <w:t>症</w:t>
      </w:r>
      <w:r>
        <w:rPr>
          <w:rFonts w:ascii="宋体" w:eastAsia="宋体" w:hAnsi="宋体" w:cs="宋体"/>
          <w:kern w:val="0"/>
          <w:lang w:val="zh-TW" w:eastAsia="zh-TW"/>
        </w:rPr>
        <w:t>不是年老的结果，而是忽视自然需要的生活方式造成的。他运用整体论的方法，展示了适当的方法，不仅能预防</w:t>
      </w:r>
      <w:r w:rsidR="004546C1" w:rsidRPr="004546C1">
        <w:rPr>
          <w:rFonts w:asciiTheme="minorEastAsia" w:eastAsiaTheme="minorEastAsia" w:hAnsiTheme="minorEastAsia" w:hint="eastAsia"/>
          <w:bCs/>
        </w:rPr>
        <w:t>老年痴呆</w:t>
      </w:r>
      <w:r w:rsidR="004546C1" w:rsidRPr="004546C1">
        <w:rPr>
          <w:rFonts w:eastAsia="Times New Roman" w:hint="eastAsia"/>
          <w:bCs/>
        </w:rPr>
        <w:t>症</w:t>
      </w:r>
      <w:r>
        <w:rPr>
          <w:rFonts w:ascii="宋体" w:eastAsia="宋体" w:hAnsi="宋体" w:cs="宋体"/>
          <w:kern w:val="0"/>
          <w:lang w:val="zh-TW" w:eastAsia="zh-TW"/>
        </w:rPr>
        <w:t>，早期运用还能治愈</w:t>
      </w:r>
      <w:r w:rsidR="004546C1" w:rsidRPr="004546C1">
        <w:rPr>
          <w:rFonts w:asciiTheme="minorEastAsia" w:eastAsiaTheme="minorEastAsia" w:hAnsiTheme="minorEastAsia" w:hint="eastAsia"/>
          <w:bCs/>
        </w:rPr>
        <w:t>老年痴呆</w:t>
      </w:r>
      <w:r w:rsidR="004546C1" w:rsidRPr="004546C1">
        <w:rPr>
          <w:rFonts w:eastAsia="Times New Roman" w:hint="eastAsia"/>
          <w:bCs/>
        </w:rPr>
        <w:t>症</w:t>
      </w:r>
      <w:r>
        <w:rPr>
          <w:rFonts w:ascii="宋体" w:eastAsia="宋体" w:hAnsi="宋体" w:cs="宋体"/>
          <w:kern w:val="0"/>
          <w:lang w:val="zh-TW" w:eastAsia="zh-TW"/>
        </w:rPr>
        <w:t>。</w:t>
      </w:r>
    </w:p>
    <w:p w:rsidR="00B64F2A" w:rsidRDefault="00EC71A6">
      <w:pPr>
        <w:pStyle w:val="A4"/>
        <w:widowControl/>
        <w:spacing w:before="100" w:after="240"/>
        <w:rPr>
          <w:rFonts w:hint="eastAsia"/>
          <w:shd w:val="clear" w:color="auto" w:fill="FFFFFF"/>
        </w:rPr>
      </w:pPr>
      <w:r>
        <w:rPr>
          <w:rFonts w:eastAsia="Times New Roman" w:hint="eastAsia"/>
          <w:shd w:val="clear" w:color="auto" w:fill="FFFFFF"/>
        </w:rPr>
        <w:t xml:space="preserve">     </w:t>
      </w:r>
      <w:r>
        <w:rPr>
          <w:rFonts w:eastAsia="Times New Roman" w:hint="eastAsia"/>
          <w:shd w:val="clear" w:color="auto" w:fill="FFFFFF"/>
        </w:rPr>
        <w:t>这种方法前途无量，开启了未来之路，也给我们提供了动力，自己对自己的生活负责，自己掌握自己的生活。</w:t>
      </w:r>
    </w:p>
    <w:p w:rsidR="00B64F2A" w:rsidRDefault="00EC71A6">
      <w:pPr>
        <w:pStyle w:val="A4"/>
        <w:widowControl/>
        <w:spacing w:before="100" w:after="240"/>
        <w:rPr>
          <w:kern w:val="0"/>
        </w:rPr>
      </w:pPr>
      <w:r>
        <w:rPr>
          <w:rFonts w:ascii="宋体" w:eastAsia="宋体" w:hAnsi="宋体" w:cs="宋体"/>
          <w:b/>
          <w:bCs/>
          <w:kern w:val="0"/>
          <w:lang w:val="zh-TW" w:eastAsia="zh-TW"/>
        </w:rPr>
        <w:t>作者简介：</w:t>
      </w:r>
    </w:p>
    <w:bookmarkEnd w:id="7"/>
    <w:p w:rsidR="00B64F2A" w:rsidRDefault="00EC71A6">
      <w:pPr>
        <w:pStyle w:val="A4"/>
        <w:widowControl/>
        <w:rPr>
          <w:rFonts w:ascii="宋体" w:eastAsia="宋体" w:hAnsi="宋体" w:cs="宋体"/>
          <w:kern w:val="0"/>
          <w:lang w:val="zh-TW" w:eastAsia="zh-TW"/>
        </w:rPr>
      </w:pPr>
      <w:r>
        <w:rPr>
          <w:rFonts w:eastAsia="Times New Roman" w:hint="eastAsia"/>
          <w:kern w:val="0"/>
        </w:rPr>
        <w:t xml:space="preserve">     </w:t>
      </w:r>
      <w:r>
        <w:rPr>
          <w:rFonts w:eastAsia="Times New Roman" w:hint="eastAsia"/>
          <w:kern w:val="0"/>
        </w:rPr>
        <w:t>医学博士</w:t>
      </w:r>
      <w:r w:rsidRPr="002D3097">
        <w:rPr>
          <w:rFonts w:eastAsia="Times New Roman" w:hint="eastAsia"/>
          <w:b/>
          <w:kern w:val="0"/>
        </w:rPr>
        <w:t>迈克尔</w:t>
      </w:r>
      <w:r w:rsidRPr="002D3097">
        <w:rPr>
          <w:b/>
          <w:noProof/>
          <w:kern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30479</wp:posOffset>
            </wp:positionV>
            <wp:extent cx="1238250" cy="1304925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22917373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D3097">
        <w:rPr>
          <w:rFonts w:hAnsi="Times New Roman"/>
          <w:b/>
          <w:kern w:val="0"/>
        </w:rPr>
        <w:t>·</w:t>
      </w:r>
      <w:r w:rsidRPr="002D3097">
        <w:rPr>
          <w:rFonts w:ascii="宋体" w:eastAsia="宋体" w:hAnsi="宋体" w:cs="宋体"/>
          <w:b/>
          <w:kern w:val="0"/>
          <w:lang w:val="zh-TW" w:eastAsia="zh-TW"/>
        </w:rPr>
        <w:t>尼尔斯（</w:t>
      </w:r>
      <w:r w:rsidRPr="002D3097">
        <w:rPr>
          <w:b/>
          <w:kern w:val="0"/>
        </w:rPr>
        <w:t xml:space="preserve">  Michael </w:t>
      </w:r>
      <w:proofErr w:type="spellStart"/>
      <w:r w:rsidRPr="002D3097">
        <w:rPr>
          <w:b/>
          <w:kern w:val="0"/>
        </w:rPr>
        <w:t>Nehls</w:t>
      </w:r>
      <w:proofErr w:type="spellEnd"/>
      <w:r w:rsidRPr="002D3097">
        <w:rPr>
          <w:b/>
          <w:kern w:val="0"/>
        </w:rPr>
        <w:t xml:space="preserve"> </w:t>
      </w:r>
      <w:r w:rsidRPr="002D3097">
        <w:rPr>
          <w:rFonts w:eastAsia="Times New Roman" w:hint="eastAsia"/>
          <w:b/>
          <w:kern w:val="0"/>
        </w:rPr>
        <w:t>）</w:t>
      </w:r>
      <w:r>
        <w:rPr>
          <w:rFonts w:eastAsia="Times New Roman" w:hint="eastAsia"/>
          <w:kern w:val="0"/>
        </w:rPr>
        <w:t>是分子基因研究专家和医生。他在美国和德国做学术研究，发现了许多遗传性疾病的关键因素，后来领导一家美国生物技术公司的基因研究部门。</w:t>
      </w:r>
      <w:r>
        <w:rPr>
          <w:kern w:val="0"/>
        </w:rPr>
        <w:t>2000-2007</w:t>
      </w:r>
      <w:r>
        <w:rPr>
          <w:rFonts w:eastAsia="Times New Roman" w:hint="eastAsia"/>
          <w:kern w:val="0"/>
        </w:rPr>
        <w:t>年间，他在慕尼黑担任一家生物制药公司的首席执行官。迈克尔</w:t>
      </w:r>
      <w:r>
        <w:rPr>
          <w:rFonts w:hAnsi="Times New Roman"/>
          <w:kern w:val="0"/>
        </w:rPr>
        <w:t>·</w:t>
      </w:r>
      <w:r>
        <w:rPr>
          <w:rFonts w:ascii="宋体" w:eastAsia="宋体" w:hAnsi="宋体" w:cs="宋体"/>
          <w:kern w:val="0"/>
          <w:lang w:val="zh-TW" w:eastAsia="zh-TW"/>
        </w:rPr>
        <w:t>尼尔斯目前</w:t>
      </w:r>
      <w:proofErr w:type="gramStart"/>
      <w:r>
        <w:rPr>
          <w:rFonts w:ascii="宋体" w:eastAsia="宋体" w:hAnsi="宋体" w:cs="宋体"/>
          <w:kern w:val="0"/>
          <w:lang w:val="zh-TW" w:eastAsia="zh-TW"/>
        </w:rPr>
        <w:t>在写非小说</w:t>
      </w:r>
      <w:proofErr w:type="gramEnd"/>
      <w:r>
        <w:rPr>
          <w:rFonts w:ascii="宋体" w:eastAsia="宋体" w:hAnsi="宋体" w:cs="宋体"/>
          <w:kern w:val="0"/>
          <w:lang w:val="zh-TW" w:eastAsia="zh-TW"/>
        </w:rPr>
        <w:t>作品，拍摄纪录片，举行策略和健康方面的讲座。</w:t>
      </w:r>
      <w:r>
        <w:rPr>
          <w:rFonts w:ascii="宋体" w:eastAsia="宋体" w:hAnsi="宋体" w:cs="宋体"/>
          <w:kern w:val="0"/>
          <w:lang w:val="zh-TW" w:eastAsia="zh-TW"/>
        </w:rPr>
        <w:t>2015</w:t>
      </w:r>
      <w:r>
        <w:rPr>
          <w:rFonts w:ascii="宋体" w:eastAsia="宋体" w:hAnsi="宋体" w:cs="宋体"/>
          <w:kern w:val="0"/>
          <w:lang w:val="zh-TW" w:eastAsia="zh-TW"/>
        </w:rPr>
        <w:t>年，他获得罗斯托克大学颁发的汉斯精神病学奖。</w:t>
      </w:r>
    </w:p>
    <w:p w:rsidR="00B64F2A" w:rsidRDefault="00B64F2A">
      <w:pPr>
        <w:pStyle w:val="A4"/>
        <w:widowControl/>
        <w:rPr>
          <w:kern w:val="0"/>
        </w:rPr>
      </w:pPr>
    </w:p>
    <w:p w:rsidR="00B64F2A" w:rsidRDefault="00B64F2A">
      <w:pPr>
        <w:pStyle w:val="A4"/>
        <w:widowControl/>
        <w:rPr>
          <w:kern w:val="0"/>
        </w:rPr>
      </w:pPr>
    </w:p>
    <w:p w:rsidR="00B64F2A" w:rsidRDefault="00EC71A6">
      <w:pPr>
        <w:pStyle w:val="A4"/>
        <w:widowControl/>
        <w:rPr>
          <w:kern w:val="0"/>
        </w:rPr>
      </w:pPr>
      <w:r>
        <w:rPr>
          <w:rFonts w:eastAsia="Times New Roman" w:hint="eastAsia"/>
          <w:kern w:val="0"/>
        </w:rPr>
        <w:t xml:space="preserve">     </w:t>
      </w:r>
      <w:r>
        <w:rPr>
          <w:rFonts w:eastAsia="Times New Roman" w:hint="eastAsia"/>
          <w:kern w:val="0"/>
        </w:rPr>
        <w:t>他的网站是</w:t>
      </w:r>
      <w:r>
        <w:rPr>
          <w:kern w:val="0"/>
        </w:rPr>
        <w:t>www.</w:t>
      </w:r>
      <w:proofErr w:type="gramStart"/>
      <w:r>
        <w:rPr>
          <w:kern w:val="0"/>
        </w:rPr>
        <w:t>michael-nehls.de</w:t>
      </w:r>
      <w:proofErr w:type="gramEnd"/>
    </w:p>
    <w:p w:rsidR="00B64F2A" w:rsidRDefault="00B64F2A">
      <w:pPr>
        <w:pStyle w:val="A4"/>
        <w:widowControl/>
        <w:rPr>
          <w:b/>
          <w:bCs/>
          <w:kern w:val="0"/>
        </w:rPr>
      </w:pPr>
    </w:p>
    <w:p w:rsidR="00B64F2A" w:rsidRDefault="00B64F2A">
      <w:pPr>
        <w:pStyle w:val="A4"/>
        <w:rPr>
          <w:b/>
          <w:bCs/>
          <w:kern w:val="0"/>
        </w:rPr>
      </w:pPr>
    </w:p>
    <w:bookmarkEnd w:id="8"/>
    <w:p w:rsidR="00B64F2A" w:rsidRDefault="00B64F2A">
      <w:pPr>
        <w:pStyle w:val="A4"/>
        <w:rPr>
          <w:kern w:val="0"/>
        </w:rPr>
      </w:pPr>
    </w:p>
    <w:p w:rsidR="00B64F2A" w:rsidRDefault="00B64F2A">
      <w:pPr>
        <w:pStyle w:val="A4"/>
        <w:rPr>
          <w:b/>
          <w:bCs/>
        </w:rPr>
      </w:pPr>
    </w:p>
    <w:p w:rsidR="00B64F2A" w:rsidRDefault="00B64F2A">
      <w:pPr>
        <w:pStyle w:val="A4"/>
        <w:rPr>
          <w:b/>
          <w:bCs/>
        </w:rPr>
      </w:pPr>
    </w:p>
    <w:p w:rsidR="00B64F2A" w:rsidRDefault="00EC71A6">
      <w:pPr>
        <w:pStyle w:val="A4"/>
        <w:rPr>
          <w:b/>
          <w:bCs/>
        </w:rPr>
      </w:pPr>
      <w:bookmarkStart w:id="9" w:name="OLE_LINK7"/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9"/>
      <w:r>
        <w:rPr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lastRenderedPageBreak/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B64F2A" w:rsidRDefault="00EC71A6">
      <w:pPr>
        <w:pStyle w:val="A4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B64F2A" w:rsidRDefault="00EC71A6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B64F2A" w:rsidRDefault="00EC71A6">
      <w:pPr>
        <w:pStyle w:val="A4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B64F2A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A6" w:rsidRDefault="00EC71A6">
      <w:r>
        <w:separator/>
      </w:r>
    </w:p>
  </w:endnote>
  <w:endnote w:type="continuationSeparator" w:id="0">
    <w:p w:rsidR="00EC71A6" w:rsidRDefault="00EC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2A" w:rsidRDefault="00B64F2A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B64F2A" w:rsidRDefault="00EC71A6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B64F2A" w:rsidRDefault="00EC71A6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B64F2A" w:rsidRDefault="00EC71A6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B64F2A" w:rsidRDefault="00B64F2A">
    <w:pPr>
      <w:pStyle w:val="a7"/>
      <w:jc w:val="center"/>
    </w:pPr>
  </w:p>
  <w:p w:rsidR="00B64F2A" w:rsidRDefault="00B64F2A">
    <w:pPr>
      <w:pStyle w:val="a7"/>
      <w:jc w:val="center"/>
    </w:pPr>
  </w:p>
  <w:p w:rsidR="00B64F2A" w:rsidRDefault="00EC71A6">
    <w:pPr>
      <w:pStyle w:val="a7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165E0D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A6" w:rsidRDefault="00EC71A6">
      <w:r>
        <w:separator/>
      </w:r>
    </w:p>
  </w:footnote>
  <w:footnote w:type="continuationSeparator" w:id="0">
    <w:p w:rsidR="00EC71A6" w:rsidRDefault="00EC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2A" w:rsidRDefault="00EC71A6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64F2A" w:rsidRDefault="00EC71A6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A"/>
    <w:rsid w:val="00111708"/>
    <w:rsid w:val="00165E0D"/>
    <w:rsid w:val="002D3097"/>
    <w:rsid w:val="004546C1"/>
    <w:rsid w:val="00B64F2A"/>
    <w:rsid w:val="00E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43B9C-B0C6-4E87-AB73-C79D86B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2016-03-07T08:03:00Z</dcterms:created>
  <dcterms:modified xsi:type="dcterms:W3CDTF">2016-03-07T08:10:00Z</dcterms:modified>
</cp:coreProperties>
</file>