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rFonts w:hint="eastAsia" w:eastAsia="宋体"/>
          <w:b/>
          <w:bCs/>
          <w:lang w:eastAsia="zh-CN"/>
        </w:rPr>
        <w:drawing>
          <wp:anchor distT="0" distB="0" distL="114300" distR="114300" simplePos="0" relativeHeight="251658240" behindDoc="0" locked="0" layoutInCell="1" allowOverlap="1">
            <wp:simplePos x="0" y="0"/>
            <wp:positionH relativeFrom="column">
              <wp:posOffset>3435350</wp:posOffset>
            </wp:positionH>
            <wp:positionV relativeFrom="paragraph">
              <wp:posOffset>373380</wp:posOffset>
            </wp:positionV>
            <wp:extent cx="2134235" cy="2403475"/>
            <wp:effectExtent l="0" t="0" r="12065" b="9525"/>
            <wp:wrapSquare wrapText="bothSides"/>
            <wp:docPr id="1" name="图片 259" descr="51EdA2YtyHL._SX442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51EdA2YtyHL._SX442_BO1,204,203,200_"/>
                    <pic:cNvPicPr>
                      <a:picLocks noChangeAspect="1"/>
                    </pic:cNvPicPr>
                  </pic:nvPicPr>
                  <pic:blipFill>
                    <a:blip r:embed="rId6"/>
                    <a:stretch>
                      <a:fillRect/>
                    </a:stretch>
                  </pic:blipFill>
                  <pic:spPr>
                    <a:xfrm>
                      <a:off x="0" y="0"/>
                      <a:ext cx="2134235" cy="2403475"/>
                    </a:xfrm>
                    <a:prstGeom prst="rect">
                      <a:avLst/>
                    </a:prstGeom>
                    <a:noFill/>
                    <a:ln>
                      <a:noFill/>
                    </a:ln>
                  </pic:spPr>
                </pic:pic>
              </a:graphicData>
            </a:graphic>
          </wp:anchor>
        </w:drawing>
      </w:r>
    </w:p>
    <w:p>
      <w:pPr>
        <w:jc w:val="left"/>
        <w:rPr>
          <w:rFonts w:hint="eastAsia" w:eastAsia="宋体"/>
          <w:b/>
          <w:bCs/>
          <w:lang w:eastAsia="zh-CN"/>
        </w:rPr>
      </w:pPr>
      <w:r>
        <w:rPr>
          <w:rFonts w:hint="eastAsia"/>
          <w:b/>
          <w:bCs/>
        </w:rPr>
        <w:t>中文书名：《</w:t>
      </w:r>
      <w:r>
        <w:rPr>
          <w:rFonts w:hint="eastAsia" w:eastAsia="宋体"/>
          <w:b/>
          <w:bCs/>
          <w:lang w:val="en-US" w:eastAsia="zh-CN"/>
        </w:rPr>
        <w:t>用火作画：用</w:t>
      </w:r>
      <w:r>
        <w:rPr>
          <w:rFonts w:hint="eastAsia" w:eastAsia="宋体"/>
          <w:b/>
          <w:bCs/>
          <w:szCs w:val="23"/>
          <w:lang w:val="en-US" w:eastAsia="zh-CN"/>
        </w:rPr>
        <w:t>烙画创作</w:t>
      </w:r>
      <w:r>
        <w:rPr>
          <w:rFonts w:hint="eastAsia" w:eastAsia="宋体"/>
          <w:b/>
          <w:bCs/>
          <w:lang w:val="en-US" w:eastAsia="zh-CN"/>
        </w:rPr>
        <w:t>艺术字以及其他简单的艺术品</w:t>
      </w:r>
      <w:r>
        <w:rPr>
          <w:rFonts w:hint="eastAsia"/>
          <w:b/>
          <w:bCs/>
        </w:rPr>
        <w:t>》</w:t>
      </w:r>
    </w:p>
    <w:p>
      <w:pPr>
        <w:jc w:val="left"/>
        <w:rPr>
          <w:rFonts w:hint="eastAsia"/>
          <w:b/>
          <w:bCs/>
        </w:rPr>
      </w:pPr>
      <w:r>
        <w:rPr>
          <w:rFonts w:hint="eastAsia"/>
          <w:b/>
          <w:bCs/>
        </w:rPr>
        <w:t>英文书名：</w:t>
      </w:r>
      <w:r>
        <w:rPr>
          <w:b/>
          <w:bCs/>
        </w:rPr>
        <w:t>DRAWING WITH FIRE</w:t>
      </w:r>
      <w:r>
        <w:rPr>
          <w:rFonts w:hint="eastAsia"/>
          <w:b/>
          <w:bCs/>
          <w:lang w:eastAsia="zh-CN"/>
        </w:rPr>
        <w:t>：</w:t>
      </w:r>
      <w:r>
        <w:rPr>
          <w:b/>
          <w:bCs/>
        </w:rPr>
        <w:t xml:space="preserve">A Beginner’s Guide to Woodburning Beautiful Hand-Lettered Projects and Other Easy Artwork </w:t>
      </w:r>
    </w:p>
    <w:p>
      <w:pPr>
        <w:jc w:val="left"/>
        <w:rPr>
          <w:rFonts w:hint="eastAsia"/>
          <w:b/>
          <w:bCs/>
        </w:rPr>
      </w:pPr>
      <w:r>
        <w:rPr>
          <w:rFonts w:hint="eastAsia"/>
          <w:b/>
          <w:bCs/>
        </w:rPr>
        <w:t>作    者：</w:t>
      </w:r>
      <w:r>
        <w:rPr>
          <w:b/>
          <w:bCs/>
        </w:rPr>
        <w:t>Aney Carver</w:t>
      </w:r>
    </w:p>
    <w:p>
      <w:pPr>
        <w:jc w:val="left"/>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Page Street Publishing</w:t>
      </w:r>
    </w:p>
    <w:p>
      <w:pPr>
        <w:jc w:val="left"/>
        <w:rPr>
          <w:rFonts w:hint="eastAsia"/>
          <w:b/>
          <w:bCs/>
        </w:rPr>
      </w:pPr>
      <w:r>
        <w:rPr>
          <w:rFonts w:hint="eastAsia"/>
          <w:b/>
          <w:bCs/>
        </w:rPr>
        <w:t>代理公司：</w:t>
      </w:r>
      <w:r>
        <w:rPr>
          <w:b/>
          <w:bCs/>
        </w:rPr>
        <w:t>St. Martin</w:t>
      </w:r>
      <w:r>
        <w:rPr>
          <w:rFonts w:hint="eastAsia"/>
          <w:b/>
          <w:bCs/>
        </w:rPr>
        <w:t>/ANA/Cindy Zhang</w:t>
      </w:r>
    </w:p>
    <w:p>
      <w:pPr>
        <w:jc w:val="left"/>
        <w:rPr>
          <w:rFonts w:hint="eastAsia"/>
          <w:b/>
          <w:bCs/>
        </w:rPr>
      </w:pPr>
      <w:r>
        <w:rPr>
          <w:rFonts w:hint="eastAsia"/>
          <w:b/>
          <w:bCs/>
        </w:rPr>
        <w:t>页    数：</w:t>
      </w:r>
      <w:r>
        <w:rPr>
          <w:rFonts w:hint="eastAsia" w:eastAsia="宋体"/>
          <w:b/>
          <w:bCs/>
          <w:lang w:val="en-US" w:eastAsia="zh-CN"/>
        </w:rPr>
        <w:t>159</w:t>
      </w:r>
      <w:r>
        <w:rPr>
          <w:rFonts w:hint="eastAsia"/>
          <w:b/>
          <w:bCs/>
        </w:rPr>
        <w:t>页</w:t>
      </w:r>
    </w:p>
    <w:p>
      <w:pPr>
        <w:rPr>
          <w:rFonts w:hint="eastAsia"/>
          <w:b/>
          <w:bCs/>
        </w:rPr>
      </w:pPr>
      <w:r>
        <w:rPr>
          <w:rFonts w:hint="eastAsia"/>
          <w:b/>
          <w:bCs/>
        </w:rPr>
        <w:t>出版时间：20</w:t>
      </w:r>
      <w:r>
        <w:rPr>
          <w:rFonts w:hint="eastAsia" w:eastAsia="宋体"/>
          <w:b/>
          <w:bCs/>
          <w:lang w:val="en-US" w:eastAsia="zh-CN"/>
        </w:rPr>
        <w:t>20</w:t>
      </w:r>
      <w:r>
        <w:rPr>
          <w:rFonts w:hint="eastAsia"/>
          <w:b/>
          <w:bCs/>
        </w:rPr>
        <w:t>年</w:t>
      </w:r>
      <w:r>
        <w:rPr>
          <w:rFonts w:hint="eastAsia" w:eastAsia="宋体"/>
          <w:b/>
          <w:bCs/>
          <w:lang w:val="en-US" w:eastAsia="zh-CN"/>
        </w:rPr>
        <w:t>3</w:t>
      </w:r>
      <w:r>
        <w:rPr>
          <w:rFonts w:hint="eastAsia"/>
          <w:b/>
          <w:bCs/>
        </w:rPr>
        <w:t>月</w:t>
      </w:r>
    </w:p>
    <w:p>
      <w:pPr>
        <w:rPr>
          <w:rFonts w:hint="eastAsia"/>
          <w:b/>
          <w:bCs/>
        </w:rPr>
      </w:pPr>
      <w:r>
        <w:rPr>
          <w:rFonts w:hint="eastAsia"/>
          <w:b/>
          <w:bCs/>
        </w:rPr>
        <w:t>代理地区：中国大陆、台湾</w:t>
      </w:r>
    </w:p>
    <w:p>
      <w:pPr>
        <w:rPr>
          <w:rFonts w:hint="eastAsia" w:eastAsia="宋体"/>
          <w:b/>
          <w:bCs/>
          <w:lang w:val="en-US" w:eastAsia="zh-CN"/>
        </w:rPr>
      </w:pPr>
      <w:r>
        <w:rPr>
          <w:rFonts w:hint="eastAsia"/>
          <w:b/>
          <w:bCs/>
        </w:rPr>
        <w:t>审读资料：电子</w:t>
      </w:r>
      <w:r>
        <w:rPr>
          <w:rFonts w:hint="eastAsia" w:eastAsia="宋体"/>
          <w:b/>
          <w:bCs/>
          <w:lang w:val="en-US" w:eastAsia="zh-CN"/>
        </w:rPr>
        <w:t>稿</w:t>
      </w:r>
    </w:p>
    <w:p>
      <w:pPr>
        <w:rPr>
          <w:rFonts w:hint="default" w:eastAsia="宋体"/>
          <w:b/>
          <w:bCs/>
          <w:lang w:val="en-US" w:eastAsia="zh-CN"/>
        </w:rPr>
      </w:pPr>
      <w:r>
        <w:rPr>
          <w:rFonts w:hint="eastAsia"/>
          <w:b/>
          <w:bCs/>
        </w:rPr>
        <w:t xml:space="preserve">类  </w:t>
      </w:r>
      <w:r>
        <w:rPr>
          <w:b/>
          <w:bCs/>
        </w:rPr>
        <w:t xml:space="preserve"> </w:t>
      </w:r>
      <w:r>
        <w:rPr>
          <w:rFonts w:hint="eastAsia"/>
          <w:b/>
          <w:bCs/>
        </w:rPr>
        <w:t xml:space="preserve"> 型：</w:t>
      </w:r>
      <w:r>
        <w:rPr>
          <w:rFonts w:hint="eastAsia" w:eastAsia="宋体"/>
          <w:b/>
          <w:bCs/>
          <w:lang w:val="en-US" w:eastAsia="zh-CN"/>
        </w:rPr>
        <w:t>时尚生活/手工</w:t>
      </w:r>
    </w:p>
    <w:p>
      <w:pPr>
        <w:rPr>
          <w:b/>
          <w:bCs/>
        </w:rPr>
      </w:pP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b/>
          <w:bCs/>
        </w:rPr>
      </w:pPr>
      <w:r>
        <w:rPr>
          <w:rFonts w:hint="eastAsia" w:eastAsia="宋体"/>
          <w:b/>
          <w:bCs/>
          <w:lang w:val="en-US" w:eastAsia="zh-CN"/>
        </w:rPr>
        <w:t>通过一步步的教程和模板，用烙画专门定制个人化标志、家居饰品和礼物，为您的家居立刻增添美式乡村气息。</w:t>
      </w: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eastAsia="宋体"/>
          <w:szCs w:val="23"/>
          <w:lang w:val="en-US" w:eastAsia="zh-CN"/>
        </w:rPr>
      </w:pPr>
      <w:r>
        <w:rPr>
          <w:rFonts w:hint="eastAsia"/>
          <w:szCs w:val="23"/>
        </w:rPr>
        <w:t>用令人难以置信的手工烧木把你的手工艺提高一个档次！</w:t>
      </w:r>
      <w:r>
        <w:rPr>
          <w:rFonts w:hint="eastAsia" w:eastAsia="宋体"/>
          <w:szCs w:val="23"/>
          <w:lang w:val="en-US" w:eastAsia="zh-CN"/>
        </w:rPr>
        <w:t>无论您是想在有着阿尔卑斯山风光的烧木上加上一句点睛的文字，还是想用独一无二的小鹿剪影墙来补充装饰您的农家院，烙画艺术都是一种让您的家充满定制艺术的轻松、愉快的方式。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eastAsia="宋体"/>
          <w:szCs w:val="23"/>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eastAsia="宋体"/>
          <w:szCs w:val="23"/>
          <w:lang w:val="en-US" w:eastAsia="zh-CN"/>
        </w:rPr>
      </w:pPr>
      <w:r>
        <w:rPr>
          <w:rFonts w:hint="eastAsia"/>
          <w:szCs w:val="23"/>
        </w:rPr>
        <w:t>阿尼</w:t>
      </w:r>
      <w:r>
        <w:rPr>
          <w:rFonts w:hint="eastAsia" w:eastAsia="宋体"/>
          <w:szCs w:val="23"/>
          <w:lang w:val="en-US" w:eastAsia="zh-CN"/>
        </w:rPr>
        <w:t>·</w:t>
      </w:r>
      <w:r>
        <w:rPr>
          <w:rFonts w:hint="eastAsia"/>
          <w:szCs w:val="23"/>
        </w:rPr>
        <w:t>卡弗</w:t>
      </w:r>
      <w:r>
        <w:rPr>
          <w:rFonts w:hint="eastAsia" w:eastAsia="宋体"/>
          <w:szCs w:val="23"/>
          <w:lang w:eastAsia="zh-CN"/>
        </w:rPr>
        <w:t>（</w:t>
      </w:r>
      <w:r>
        <w:rPr>
          <w:szCs w:val="23"/>
        </w:rPr>
        <w:t>Aney Carver</w:t>
      </w:r>
      <w:r>
        <w:rPr>
          <w:rFonts w:hint="eastAsia" w:eastAsia="宋体"/>
          <w:szCs w:val="23"/>
          <w:lang w:eastAsia="zh-CN"/>
        </w:rPr>
        <w:t>）</w:t>
      </w:r>
      <w:r>
        <w:rPr>
          <w:szCs w:val="23"/>
        </w:rPr>
        <w:t xml:space="preserve"> </w:t>
      </w:r>
      <w:r>
        <w:rPr>
          <w:rFonts w:hint="eastAsia" w:eastAsia="宋体"/>
          <w:szCs w:val="23"/>
          <w:lang w:val="en-US" w:eastAsia="zh-CN"/>
        </w:rPr>
        <w:t>是“火匠师”（</w:t>
      </w:r>
      <w:r>
        <w:rPr>
          <w:szCs w:val="23"/>
        </w:rPr>
        <w:t>Pyrocrafters</w:t>
      </w:r>
      <w:r>
        <w:rPr>
          <w:rFonts w:hint="eastAsia" w:eastAsia="宋体"/>
          <w:szCs w:val="23"/>
          <w:lang w:eastAsia="zh-CN"/>
        </w:rPr>
        <w:t>）</w:t>
      </w:r>
      <w:r>
        <w:rPr>
          <w:rFonts w:hint="eastAsia" w:eastAsia="宋体"/>
          <w:szCs w:val="23"/>
          <w:lang w:val="en-US" w:eastAsia="zh-CN"/>
        </w:rPr>
        <w:t>的创始人。在这本书中，她向您展示了这种令人印象深刻的工艺是多么简单。只需要一块帆布和一个很容易在工艺品店找到的烧木头的工具，你就可以做任何你能想象的东西!每个简单的作品都为您提供了一个可以继续创作的模板，然后引领您通过核心技巧如勾边和填充来完成每一部作品。</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eastAsia="宋体"/>
          <w:szCs w:val="23"/>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szCs w:val="23"/>
        </w:rPr>
      </w:pPr>
      <w:r>
        <w:rPr>
          <w:rFonts w:hint="eastAsia" w:eastAsia="宋体"/>
          <w:szCs w:val="23"/>
          <w:lang w:val="en-US" w:eastAsia="zh-CN"/>
        </w:rPr>
        <w:t>手上的纪念品盒还有雄鹰眼睛的木像都可以让您通过创作你自己的烙画作品，训练相关技能。所以还不赶紧拿起手边的帆布和烧木工具？是时候开始“玩儿火”了！</w:t>
      </w: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r>
        <w:drawing>
          <wp:anchor distT="0" distB="0" distL="114300" distR="114300" simplePos="0" relativeHeight="251660288" behindDoc="0" locked="0" layoutInCell="1" allowOverlap="1">
            <wp:simplePos x="0" y="0"/>
            <wp:positionH relativeFrom="column">
              <wp:posOffset>-133350</wp:posOffset>
            </wp:positionH>
            <wp:positionV relativeFrom="paragraph">
              <wp:posOffset>94615</wp:posOffset>
            </wp:positionV>
            <wp:extent cx="2464435" cy="2825115"/>
            <wp:effectExtent l="0" t="0" r="12065" b="698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464435" cy="2825115"/>
                    </a:xfrm>
                    <a:prstGeom prst="rect">
                      <a:avLst/>
                    </a:prstGeom>
                    <a:noFill/>
                    <a:ln>
                      <a:noFill/>
                    </a:ln>
                  </pic:spPr>
                </pic:pic>
              </a:graphicData>
            </a:graphic>
          </wp:anchor>
        </w:drawing>
      </w:r>
    </w:p>
    <w:p>
      <w:pPr>
        <w:rPr>
          <w:rFonts w:hint="eastAsia"/>
          <w:b/>
          <w:bCs/>
          <w:szCs w:val="21"/>
        </w:rPr>
      </w:pPr>
      <w:r>
        <w:drawing>
          <wp:anchor distT="0" distB="0" distL="114300" distR="114300" simplePos="0" relativeHeight="251659264" behindDoc="0" locked="0" layoutInCell="1" allowOverlap="1">
            <wp:simplePos x="0" y="0"/>
            <wp:positionH relativeFrom="column">
              <wp:posOffset>489585</wp:posOffset>
            </wp:positionH>
            <wp:positionV relativeFrom="paragraph">
              <wp:posOffset>27940</wp:posOffset>
            </wp:positionV>
            <wp:extent cx="2469515" cy="2800350"/>
            <wp:effectExtent l="0" t="0" r="6985" b="635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2469515" cy="2800350"/>
                    </a:xfrm>
                    <a:prstGeom prst="rect">
                      <a:avLst/>
                    </a:prstGeom>
                    <a:noFill/>
                    <a:ln>
                      <a:noFill/>
                    </a:ln>
                  </pic:spPr>
                </pic:pic>
              </a:graphicData>
            </a:graphic>
          </wp:anchor>
        </w:drawing>
      </w: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r>
        <w:rPr>
          <w:b/>
          <w:szCs w:val="21"/>
        </w:rPr>
        <w:t>作者简介：</w:t>
      </w:r>
      <w:bookmarkStart w:id="0" w:name="productDetails"/>
      <w:bookmarkEnd w:id="0"/>
    </w:p>
    <w:p>
      <w:pPr>
        <w:rPr>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b w:val="0"/>
          <w:bCs w:val="0"/>
        </w:rPr>
      </w:pPr>
      <w:bookmarkStart w:id="1" w:name="awards"/>
      <w:bookmarkEnd w:id="1"/>
      <w:r>
        <w:rPr>
          <w:rFonts w:hint="eastAsia"/>
          <w:b/>
          <w:bCs/>
        </w:rPr>
        <w:t>阿尼·卡弗(Aney Carver)</w:t>
      </w:r>
      <w:r>
        <w:rPr>
          <w:rFonts w:hint="eastAsia"/>
          <w:b w:val="0"/>
          <w:bCs w:val="0"/>
        </w:rPr>
        <w:t>是</w:t>
      </w:r>
      <w:r>
        <w:rPr>
          <w:rFonts w:hint="eastAsia" w:eastAsia="宋体"/>
          <w:b w:val="0"/>
          <w:bCs w:val="0"/>
          <w:szCs w:val="23"/>
          <w:lang w:val="en-US" w:eastAsia="zh-CN"/>
        </w:rPr>
        <w:t>“火匠师”（</w:t>
      </w:r>
      <w:r>
        <w:rPr>
          <w:b w:val="0"/>
          <w:bCs w:val="0"/>
          <w:szCs w:val="23"/>
        </w:rPr>
        <w:t>Pyrocrafters</w:t>
      </w:r>
      <w:r>
        <w:rPr>
          <w:rFonts w:hint="eastAsia" w:eastAsia="宋体"/>
          <w:b w:val="0"/>
          <w:bCs w:val="0"/>
          <w:szCs w:val="23"/>
          <w:lang w:eastAsia="zh-CN"/>
        </w:rPr>
        <w:t>）</w:t>
      </w:r>
      <w:r>
        <w:rPr>
          <w:rFonts w:hint="eastAsia"/>
          <w:b w:val="0"/>
          <w:bCs w:val="0"/>
        </w:rPr>
        <w:t>背后的烙画艺术家。她和丈夫克莱(Clay)一起创作定制的烙画艺术。她住在阿拉巴马州的普拉特维尔。</w:t>
      </w:r>
    </w:p>
    <w:p>
      <w:pPr>
        <w:ind w:firstLine="420" w:firstLineChars="200"/>
        <w:rPr>
          <w:b/>
          <w:bCs/>
          <w:szCs w:val="21"/>
        </w:rPr>
      </w:pPr>
    </w:p>
    <w:p>
      <w:pPr>
        <w:rPr>
          <w:b/>
          <w:bCs/>
          <w:szCs w:val="21"/>
        </w:rPr>
      </w:pPr>
      <w:r>
        <w:rPr>
          <w:rFonts w:hint="eastAsia"/>
          <w:b/>
          <w:bCs/>
          <w:szCs w:val="21"/>
        </w:rPr>
        <w:t>媒体评价:</w:t>
      </w:r>
    </w:p>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lang w:eastAsia="zh-CN"/>
        </w:rPr>
      </w:pPr>
      <w:r>
        <w:rPr>
          <w:rFonts w:hint="eastAsia" w:eastAsia="宋体"/>
          <w:lang w:eastAsia="zh-CN"/>
        </w:rPr>
        <w:t>“</w:t>
      </w:r>
      <w:r>
        <w:rPr>
          <w:rFonts w:hint="eastAsia"/>
        </w:rPr>
        <w:t>说这本书很棒是远远不够的。这是一</w:t>
      </w:r>
      <w:r>
        <w:rPr>
          <w:rFonts w:hint="eastAsia" w:eastAsia="宋体"/>
          <w:lang w:val="en-US" w:eastAsia="zh-CN"/>
        </w:rPr>
        <w:t>本奇妙的创作源泉</w:t>
      </w:r>
      <w:r>
        <w:rPr>
          <w:rFonts w:hint="eastAsia"/>
        </w:rPr>
        <w:t>，无论是初学者和更有经验的木工。如果你正在寻找一种有趣而有效的学习烙画艺术的方法，我强烈推荐这本书!</w:t>
      </w:r>
      <w:r>
        <w:rPr>
          <w:rFonts w:hint="eastAsia" w:eastAsia="宋体"/>
          <w:lang w:eastAsia="zh-CN"/>
        </w:rPr>
        <w:t>”</w:t>
      </w:r>
    </w:p>
    <w:p>
      <w:pPr>
        <w:jc w:val="right"/>
      </w:pPr>
      <w:r>
        <w:rPr>
          <w:rFonts w:hint="eastAsia" w:eastAsia="宋体"/>
          <w:lang w:val="en-US" w:eastAsia="zh-CN"/>
        </w:rPr>
        <w:t>----马克思·尤里奇（</w:t>
      </w:r>
      <w:r>
        <w:rPr>
          <w:rFonts w:hint="eastAsia"/>
        </w:rPr>
        <w:t>Max Juric</w:t>
      </w:r>
      <w:r>
        <w:rPr>
          <w:rFonts w:hint="eastAsia" w:eastAsia="宋体"/>
          <w:lang w:eastAsia="zh-CN"/>
        </w:rPr>
        <w:t>）</w:t>
      </w:r>
      <w:r>
        <w:rPr>
          <w:rFonts w:hint="eastAsia"/>
        </w:rPr>
        <w:t>，《每日刻字》</w:t>
      </w:r>
      <w:r>
        <w:rPr>
          <w:rFonts w:hint="eastAsia" w:eastAsia="宋体"/>
          <w:lang w:eastAsia="zh-CN"/>
        </w:rPr>
        <w:t>（</w:t>
      </w:r>
      <w:r>
        <w:rPr>
          <w:i/>
          <w:iCs/>
        </w:rPr>
        <w:t>Lettering Daily</w:t>
      </w:r>
      <w:r>
        <w:rPr>
          <w:rFonts w:hint="eastAsia" w:eastAsia="宋体"/>
          <w:lang w:eastAsia="zh-CN"/>
        </w:rPr>
        <w:t>）</w:t>
      </w:r>
      <w:r>
        <w:rPr>
          <w:rFonts w:hint="eastAsia"/>
        </w:rPr>
        <w:t>的作者</w:t>
      </w:r>
    </w:p>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eastAsia="宋体"/>
          <w:lang w:eastAsia="zh-CN"/>
        </w:rPr>
        <w:t>“</w:t>
      </w:r>
      <w:r>
        <w:rPr>
          <w:rFonts w:hint="eastAsia"/>
        </w:rPr>
        <w:t>阿尼是</w:t>
      </w:r>
      <w:r>
        <w:rPr>
          <w:rFonts w:hint="eastAsia" w:eastAsia="宋体"/>
          <w:lang w:val="en-US" w:eastAsia="zh-CN"/>
        </w:rPr>
        <w:t>烧木爱好者</w:t>
      </w:r>
      <w:r>
        <w:rPr>
          <w:rFonts w:hint="eastAsia"/>
        </w:rPr>
        <w:t>的领袖！</w:t>
      </w:r>
      <w:r>
        <w:rPr>
          <w:rFonts w:hint="eastAsia" w:eastAsia="宋体"/>
          <w:lang w:val="en-US" w:eastAsia="zh-CN"/>
        </w:rPr>
        <w:t>这本书让我感到兴奋！这本从使用安全到这些精彩的创意，难以置信，令人耳目一新！好好享受阅读这本书</w:t>
      </w:r>
      <w:r>
        <w:rPr>
          <w:rFonts w:hint="eastAsia"/>
        </w:rPr>
        <w:t>吧！</w:t>
      </w:r>
      <w:r>
        <w:rPr>
          <w:rFonts w:hint="eastAsia" w:eastAsia="宋体"/>
          <w:lang w:eastAsia="zh-CN"/>
        </w:rPr>
        <w:t>”</w:t>
      </w:r>
    </w:p>
    <w:p>
      <w:pPr>
        <w:jc w:val="right"/>
      </w:pPr>
      <w:r>
        <w:rPr>
          <w:rFonts w:hint="eastAsia" w:eastAsia="宋体"/>
          <w:lang w:val="en-US" w:eastAsia="zh-CN"/>
        </w:rPr>
        <w:t>----梅根·科尔威尔（</w:t>
      </w:r>
      <w:r>
        <w:t>Megan Colwell</w:t>
      </w:r>
      <w:r>
        <w:rPr>
          <w:rFonts w:hint="eastAsia" w:eastAsia="宋体"/>
          <w:lang w:eastAsia="zh-CN"/>
        </w:rPr>
        <w:t>）</w:t>
      </w:r>
      <w:r>
        <w:t xml:space="preserve">, the </w:t>
      </w:r>
      <w:r>
        <w:rPr>
          <w:i/>
          <w:iCs/>
        </w:rPr>
        <w:t>Travellin’ Wood Burner</w:t>
      </w:r>
    </w:p>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eastAsia="宋体"/>
          <w:lang w:eastAsia="zh-CN"/>
        </w:rPr>
        <w:t>“</w:t>
      </w:r>
      <w:r>
        <w:rPr>
          <w:rFonts w:hint="eastAsia"/>
        </w:rPr>
        <w:t>作为一个有经验的</w:t>
      </w:r>
      <w:r>
        <w:rPr>
          <w:rFonts w:hint="eastAsia" w:eastAsia="宋体"/>
          <w:lang w:val="en-US" w:eastAsia="zh-CN"/>
        </w:rPr>
        <w:t>木工</w:t>
      </w:r>
      <w:r>
        <w:rPr>
          <w:rFonts w:hint="eastAsia"/>
        </w:rPr>
        <w:t>，我会毫不犹豫地拿起这本书！在阅读并尝试了所有这些</w:t>
      </w:r>
      <w:r>
        <w:rPr>
          <w:rFonts w:hint="eastAsia" w:eastAsia="宋体"/>
          <w:lang w:val="en-US" w:eastAsia="zh-CN"/>
        </w:rPr>
        <w:t>实用的技巧</w:t>
      </w:r>
      <w:r>
        <w:rPr>
          <w:rFonts w:hint="eastAsia"/>
        </w:rPr>
        <w:t>之后，期待</w:t>
      </w:r>
      <w:r>
        <w:rPr>
          <w:rFonts w:hint="eastAsia" w:eastAsia="宋体"/>
          <w:lang w:val="en-US" w:eastAsia="zh-CN"/>
        </w:rPr>
        <w:t>你能</w:t>
      </w:r>
      <w:r>
        <w:rPr>
          <w:rFonts w:hint="eastAsia"/>
        </w:rPr>
        <w:t>成为</w:t>
      </w:r>
      <w:r>
        <w:rPr>
          <w:rFonts w:hint="eastAsia" w:eastAsia="宋体"/>
          <w:lang w:val="en-US" w:eastAsia="zh-CN"/>
        </w:rPr>
        <w:t>一名专业的烙画艺术家</w:t>
      </w:r>
      <w:r>
        <w:rPr>
          <w:rFonts w:hint="eastAsia"/>
        </w:rPr>
        <w:t>！</w:t>
      </w:r>
      <w:r>
        <w:rPr>
          <w:rFonts w:hint="eastAsia" w:eastAsia="宋体"/>
          <w:lang w:eastAsia="zh-CN"/>
        </w:rPr>
        <w:t>”</w:t>
      </w:r>
      <w:r>
        <w:t xml:space="preserve">              </w:t>
      </w:r>
    </w:p>
    <w:p>
      <w:pPr>
        <w:jc w:val="right"/>
        <w:rPr>
          <w:rFonts w:hint="default" w:eastAsia="宋体"/>
          <w:lang w:val="en-US" w:eastAsia="zh-CN"/>
        </w:rPr>
      </w:pPr>
      <w:r>
        <w:rPr>
          <w:rFonts w:hint="eastAsia" w:eastAsia="宋体"/>
          <w:lang w:val="en-US" w:eastAsia="zh-CN"/>
        </w:rPr>
        <w:t>----马洛里·罗姆波尔特（</w:t>
      </w:r>
      <w:r>
        <w:t>Mallory Romportl</w:t>
      </w:r>
      <w:r>
        <w:rPr>
          <w:rFonts w:hint="eastAsia" w:eastAsia="宋体"/>
          <w:lang w:eastAsia="zh-CN"/>
        </w:rPr>
        <w:t>）</w:t>
      </w:r>
      <w:r>
        <w:t>,</w:t>
      </w:r>
      <w:r>
        <w:rPr>
          <w:rFonts w:hint="eastAsia" w:eastAsia="宋体"/>
          <w:lang w:eastAsia="zh-CN"/>
        </w:rPr>
        <w:t>《我的黄金艺术》（</w:t>
      </w:r>
      <w:r>
        <w:t>My Art of Gold</w:t>
      </w:r>
      <w:r>
        <w:rPr>
          <w:rFonts w:hint="eastAsia" w:eastAsia="宋体"/>
          <w:lang w:eastAsia="zh-CN"/>
        </w:rPr>
        <w:t>）</w:t>
      </w:r>
      <w:r>
        <w:rPr>
          <w:rFonts w:hint="eastAsia" w:eastAsia="宋体"/>
          <w:lang w:val="en-US" w:eastAsia="zh-CN"/>
        </w:rPr>
        <w:t>的创作者</w:t>
      </w:r>
    </w:p>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eastAsia="宋体"/>
          <w:lang w:eastAsia="zh-CN"/>
        </w:rPr>
        <w:t>“《</w:t>
      </w:r>
      <w:r>
        <w:rPr>
          <w:rFonts w:hint="eastAsia" w:eastAsia="宋体"/>
          <w:lang w:val="en-US" w:eastAsia="zh-CN"/>
        </w:rPr>
        <w:t>用火作画》想你展示了烙画艺术的精美，愉悦人心和实用，并为你提供了所有投入其中的有用信息</w:t>
      </w:r>
      <w:r>
        <w:t>!</w:t>
      </w:r>
      <w:r>
        <w:rPr>
          <w:rFonts w:hint="eastAsia" w:eastAsia="宋体"/>
          <w:lang w:eastAsia="zh-CN"/>
        </w:rPr>
        <w:t>”</w:t>
      </w:r>
    </w:p>
    <w:p>
      <w:pPr>
        <w:jc w:val="right"/>
        <w:rPr>
          <w:rFonts w:hint="default" w:eastAsia="宋体"/>
          <w:lang w:val="en-US" w:eastAsia="zh-CN"/>
        </w:rPr>
      </w:pPr>
      <w:r>
        <w:rPr>
          <w:rFonts w:hint="eastAsia" w:eastAsia="宋体"/>
          <w:lang w:val="en-US" w:eastAsia="zh-CN"/>
        </w:rPr>
        <w:t>----雷切尔·施特劳斯（</w:t>
      </w:r>
      <w:r>
        <w:t>Rachel Strauss</w:t>
      </w:r>
      <w:r>
        <w:rPr>
          <w:rFonts w:hint="eastAsia" w:eastAsia="宋体"/>
          <w:lang w:eastAsia="zh-CN"/>
        </w:rPr>
        <w:t>）</w:t>
      </w:r>
      <w:r>
        <w:t xml:space="preserve">,  </w:t>
      </w:r>
      <w:r>
        <w:rPr>
          <w:rFonts w:hint="eastAsia" w:eastAsia="宋体"/>
          <w:lang w:val="en-US" w:eastAsia="zh-CN"/>
        </w:rPr>
        <w:t>博主</w:t>
      </w:r>
      <w:r>
        <w:t xml:space="preserve">@woodburncorner, </w:t>
      </w:r>
      <w:r>
        <w:rPr>
          <w:rFonts w:hint="eastAsia" w:eastAsia="宋体"/>
          <w:lang w:eastAsia="zh-CN"/>
        </w:rPr>
        <w:t>《烧木头的书》（</w:t>
      </w:r>
      <w:r>
        <w:t>The Wood Burn Book</w:t>
      </w:r>
      <w:r>
        <w:rPr>
          <w:rFonts w:hint="eastAsia" w:eastAsia="宋体"/>
          <w:lang w:eastAsia="zh-CN"/>
        </w:rPr>
        <w:t>）</w:t>
      </w:r>
      <w:r>
        <w:rPr>
          <w:rFonts w:hint="eastAsia" w:eastAsia="宋体"/>
          <w:lang w:val="en-US" w:eastAsia="zh-CN"/>
        </w:rPr>
        <w:t>一书作者</w:t>
      </w:r>
    </w:p>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eastAsia="宋体"/>
          <w:lang w:eastAsia="zh-CN"/>
        </w:rPr>
        <w:t>“</w:t>
      </w:r>
      <w:r>
        <w:rPr>
          <w:rFonts w:hint="eastAsia"/>
        </w:rPr>
        <w:t>阿尼为任何想要学习</w:t>
      </w:r>
      <w:r>
        <w:rPr>
          <w:rFonts w:hint="eastAsia" w:eastAsia="宋体"/>
          <w:lang w:val="en-US" w:eastAsia="zh-CN"/>
        </w:rPr>
        <w:t>烙画艺术</w:t>
      </w:r>
      <w:r>
        <w:rPr>
          <w:rFonts w:hint="eastAsia"/>
        </w:rPr>
        <w:t>的人创</w:t>
      </w:r>
      <w:r>
        <w:rPr>
          <w:rFonts w:hint="eastAsia" w:eastAsia="宋体"/>
          <w:lang w:val="en-US" w:eastAsia="zh-CN"/>
        </w:rPr>
        <w:t>作</w:t>
      </w:r>
      <w:r>
        <w:rPr>
          <w:rFonts w:hint="eastAsia"/>
        </w:rPr>
        <w:t>了一本优秀的入门书。它很容易</w:t>
      </w:r>
      <w:r>
        <w:rPr>
          <w:rFonts w:hint="eastAsia" w:eastAsia="宋体"/>
          <w:lang w:val="en-US" w:eastAsia="zh-CN"/>
        </w:rPr>
        <w:t>学习，包含了大量信息，包括在训练烙画技术过程中需要掌握的一系列自我保护的知识。</w:t>
      </w:r>
      <w:r>
        <w:rPr>
          <w:rFonts w:hint="eastAsia"/>
        </w:rPr>
        <w:t>我为任何能得到这本书</w:t>
      </w:r>
      <w:r>
        <w:rPr>
          <w:rFonts w:hint="eastAsia" w:eastAsia="宋体"/>
          <w:lang w:val="en-US" w:eastAsia="zh-CN"/>
        </w:rPr>
        <w:t>并购买烧木工具</w:t>
      </w:r>
      <w:r>
        <w:rPr>
          <w:rFonts w:hint="eastAsia"/>
        </w:rPr>
        <w:t>的人感到</w:t>
      </w:r>
      <w:r>
        <w:rPr>
          <w:rFonts w:hint="eastAsia" w:eastAsia="宋体"/>
          <w:lang w:val="en-US" w:eastAsia="zh-CN"/>
        </w:rPr>
        <w:t>高兴</w:t>
      </w:r>
      <w:r>
        <w:rPr>
          <w:rFonts w:hint="eastAsia"/>
        </w:rPr>
        <w:t>!</w:t>
      </w:r>
      <w:r>
        <w:rPr>
          <w:rFonts w:hint="eastAsia" w:eastAsia="宋体"/>
          <w:lang w:eastAsia="zh-CN"/>
        </w:rPr>
        <w:t>”</w:t>
      </w:r>
    </w:p>
    <w:p>
      <w:pPr>
        <w:jc w:val="right"/>
        <w:rPr>
          <w:rFonts w:hint="eastAsia" w:eastAsia="宋体"/>
          <w:lang w:eastAsia="zh-CN"/>
        </w:rPr>
      </w:pPr>
      <w:r>
        <w:rPr>
          <w:rFonts w:hint="eastAsia" w:eastAsia="宋体"/>
          <w:lang w:val="en-US" w:eastAsia="zh-CN"/>
        </w:rPr>
        <w:t>----萨姆·摩尔（</w:t>
      </w:r>
      <w:r>
        <w:t>Samm Moore</w:t>
      </w:r>
      <w:r>
        <w:rPr>
          <w:rFonts w:hint="eastAsia" w:eastAsia="宋体"/>
          <w:lang w:eastAsia="zh-CN"/>
        </w:rPr>
        <w:t>）</w:t>
      </w:r>
      <w:r>
        <w:t>,</w:t>
      </w:r>
      <w:r>
        <w:rPr>
          <w:rFonts w:hint="eastAsia" w:eastAsia="宋体"/>
          <w:lang w:val="en-US" w:eastAsia="zh-CN"/>
        </w:rPr>
        <w:t xml:space="preserve"> 萨姆摩尔艺术</w:t>
      </w:r>
      <w:r>
        <w:rPr>
          <w:rFonts w:hint="eastAsia" w:eastAsia="宋体"/>
          <w:lang w:eastAsia="zh-CN"/>
        </w:rPr>
        <w:t>（</w:t>
      </w:r>
      <w:r>
        <w:t>SammMooreArt</w:t>
      </w:r>
      <w:r>
        <w:rPr>
          <w:rFonts w:hint="eastAsia" w:eastAsia="宋体"/>
          <w:lang w:eastAsia="zh-CN"/>
        </w:rPr>
        <w:t>）</w:t>
      </w:r>
    </w:p>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bookmarkStart w:id="2" w:name="_GoBack"/>
      <w:bookmarkEnd w:id="2"/>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9"/>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3B7F0AD6"/>
    <w:rsid w:val="570741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Calibri"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qFormat/>
    <w:uiPriority w:val="0"/>
    <w:rPr>
      <w:i/>
      <w:iCs/>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uiPriority w:val="0"/>
    <w:pPr>
      <w:widowControl/>
    </w:pPr>
    <w:rPr>
      <w:rFonts w:ascii="Tahoma" w:hAnsi="Tahoma" w:cs="Tahoma"/>
      <w:color w:val="000000"/>
      <w:kern w:val="0"/>
      <w:sz w:val="16"/>
      <w:szCs w:val="16"/>
    </w:rPr>
  </w:style>
  <w:style w:type="paragraph" w:customStyle="1" w:styleId="19">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qFormat/>
    <w:uiPriority w:val="0"/>
    <w:rPr>
      <w:rFonts w:hint="default" w:ascii="Times New Roman" w:hAnsi="Times New Roman" w:cs="Times New Roman"/>
      <w:sz w:val="24"/>
      <w:szCs w:val="24"/>
    </w:rPr>
  </w:style>
  <w:style w:type="character" w:customStyle="1" w:styleId="22">
    <w:name w:val="bookcopy1"/>
    <w:uiPriority w:val="0"/>
    <w:rPr>
      <w:rFonts w:hint="default" w:ascii="Verdana" w:hAnsi="Verdana"/>
      <w:color w:val="000000"/>
      <w:sz w:val="17"/>
      <w:szCs w:val="17"/>
      <w:u w:val="none"/>
    </w:rPr>
  </w:style>
  <w:style w:type="character" w:customStyle="1" w:styleId="23">
    <w:name w:val="tiny1"/>
    <w:qFormat/>
    <w:uiPriority w:val="0"/>
    <w:rPr>
      <w:rFonts w:hint="default" w:ascii="Verdana" w:hAnsi="Verdana"/>
      <w:sz w:val="15"/>
      <w:szCs w:val="15"/>
    </w:rPr>
  </w:style>
  <w:style w:type="character" w:customStyle="1" w:styleId="24">
    <w:name w:val="smalltext1"/>
    <w:qFormat/>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character" w:customStyle="1" w:styleId="33">
    <w:name w:val="bold1"/>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uiPriority w:val="0"/>
  </w:style>
  <w:style w:type="paragraph" w:customStyle="1" w:styleId="39">
    <w:name w:val="Title Line"/>
    <w:basedOn w:val="1"/>
    <w:next w:val="40"/>
    <w:qFormat/>
    <w:uiPriority w:val="0"/>
    <w:pPr>
      <w:jc w:val="center"/>
    </w:pPr>
    <w:rPr>
      <w:b/>
      <w:bCs/>
      <w:caps/>
      <w:sz w:val="72"/>
    </w:rPr>
  </w:style>
  <w:style w:type="paragraph" w:customStyle="1" w:styleId="40">
    <w:name w:val="Subtitle Line"/>
    <w:basedOn w:val="39"/>
    <w:next w:val="41"/>
    <w:qFormat/>
    <w:uiPriority w:val="0"/>
    <w:rPr>
      <w:caps w:val="0"/>
      <w:sz w:val="44"/>
    </w:rPr>
  </w:style>
  <w:style w:type="paragraph" w:customStyle="1" w:styleId="41">
    <w:name w:val="Author/Publisher"/>
    <w:qFormat/>
    <w:uiPriority w:val="0"/>
    <w:pPr>
      <w:spacing w:before="60"/>
      <w:jc w:val="center"/>
    </w:pPr>
    <w:rPr>
      <w:rFonts w:ascii="Times New Roman" w:hAnsi="Times New Roman" w:cs="Times New Roman" w:eastAsiaTheme="minorHAnsi"/>
      <w:b/>
      <w:bCs/>
      <w:sz w:val="28"/>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18</TotalTime>
  <ScaleCrop>false</ScaleCrop>
  <LinksUpToDate>false</LinksUpToDate>
  <CharactersWithSpaces>4051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2020-02-07T08:59:52Z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