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6E1F99"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4264660</wp:posOffset>
            </wp:positionH>
            <wp:positionV relativeFrom="paragraph">
              <wp:posOffset>352425</wp:posOffset>
            </wp:positionV>
            <wp:extent cx="1168400" cy="1753870"/>
            <wp:effectExtent l="19050" t="0" r="0" b="0"/>
            <wp:wrapSquare wrapText="bothSides"/>
            <wp:docPr id="1" name="图片 2" descr="9781496723574_p0_v2_s600x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496723574_p0_v2_s600x595.jpg"/>
                    <pic:cNvPicPr>
                      <a:picLocks noChangeAspect="1" noChangeArrowheads="1"/>
                    </pic:cNvPicPr>
                  </pic:nvPicPr>
                  <pic:blipFill>
                    <a:blip r:embed="rId7" cstate="print"/>
                    <a:srcRect/>
                    <a:stretch>
                      <a:fillRect/>
                    </a:stretch>
                  </pic:blipFill>
                  <pic:spPr bwMode="auto">
                    <a:xfrm>
                      <a:off x="0" y="0"/>
                      <a:ext cx="1168400" cy="1753870"/>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C67438">
        <w:rPr>
          <w:rFonts w:hint="eastAsia"/>
          <w:b/>
        </w:rPr>
        <w:t>二十</w:t>
      </w:r>
      <w:r w:rsidRPr="000C1EE1">
        <w:rPr>
          <w:rFonts w:hint="eastAsia"/>
          <w:b/>
        </w:rPr>
        <w:t>》</w:t>
      </w:r>
    </w:p>
    <w:p w:rsidR="003C2DA6" w:rsidRPr="0075278B" w:rsidRDefault="003C2DA6" w:rsidP="003C2DA6">
      <w:pPr>
        <w:rPr>
          <w:b/>
        </w:rPr>
      </w:pPr>
      <w:r w:rsidRPr="000C1EE1">
        <w:rPr>
          <w:rFonts w:hint="eastAsia"/>
          <w:b/>
        </w:rPr>
        <w:t>英文书名：</w:t>
      </w:r>
      <w:r w:rsidR="006E1F99" w:rsidRPr="006E1F99">
        <w:rPr>
          <w:b/>
        </w:rPr>
        <w:t>TWENTY</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E1F99" w:rsidRPr="006E1F99">
        <w:rPr>
          <w:b/>
        </w:rPr>
        <w:t>Debra Landwehr Engle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E1F99" w:rsidRPr="006E1F99">
        <w:rPr>
          <w:b/>
        </w:rPr>
        <w:t>Kensington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6E1F99" w:rsidRPr="006E1F99">
        <w:rPr>
          <w:b/>
        </w:rPr>
        <w:t>Ayesha Pande Literary</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6E1F99">
        <w:rPr>
          <w:rFonts w:hint="eastAsia"/>
          <w:b/>
        </w:rPr>
        <w:t>208</w:t>
      </w:r>
      <w:r w:rsidRPr="000C1EE1">
        <w:rPr>
          <w:rFonts w:hint="eastAsia"/>
          <w:b/>
        </w:rPr>
        <w:t>页</w:t>
      </w:r>
    </w:p>
    <w:p w:rsidR="003C2DA6" w:rsidRPr="000C1EE1" w:rsidRDefault="003C2DA6" w:rsidP="003C2DA6">
      <w:pPr>
        <w:rPr>
          <w:b/>
        </w:rPr>
      </w:pPr>
      <w:r w:rsidRPr="000C1EE1">
        <w:rPr>
          <w:rFonts w:hint="eastAsia"/>
          <w:b/>
        </w:rPr>
        <w:t>出版时间：</w:t>
      </w:r>
      <w:r w:rsidR="006E1F99">
        <w:rPr>
          <w:rFonts w:hint="eastAsia"/>
          <w:b/>
        </w:rPr>
        <w:t>2020</w:t>
      </w:r>
      <w:r w:rsidRPr="000C1EE1">
        <w:rPr>
          <w:rFonts w:hint="eastAsia"/>
          <w:b/>
        </w:rPr>
        <w:t>年</w:t>
      </w:r>
      <w:r w:rsidR="006E1F99">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91797">
        <w:rPr>
          <w:rFonts w:hint="eastAsia"/>
          <w:b/>
        </w:rPr>
        <w:t>女性小说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2B230E" w:rsidRDefault="003C2DA6" w:rsidP="006E1F99">
      <w:pPr>
        <w:rPr>
          <w:bCs/>
          <w:szCs w:val="21"/>
        </w:rPr>
      </w:pPr>
    </w:p>
    <w:p w:rsidR="002B230E" w:rsidRPr="002B230E" w:rsidRDefault="002B230E" w:rsidP="006E1F99">
      <w:pPr>
        <w:rPr>
          <w:bCs/>
          <w:szCs w:val="21"/>
        </w:rPr>
      </w:pPr>
      <w:r w:rsidRPr="002B230E">
        <w:rPr>
          <w:rFonts w:hint="eastAsia"/>
          <w:bCs/>
          <w:szCs w:val="21"/>
        </w:rPr>
        <w:t xml:space="preserve">    </w:t>
      </w:r>
      <w:r w:rsidRPr="002B230E">
        <w:rPr>
          <w:rFonts w:hint="eastAsia"/>
          <w:bCs/>
          <w:szCs w:val="21"/>
        </w:rPr>
        <w:t>“</w:t>
      </w:r>
      <w:r>
        <w:rPr>
          <w:rFonts w:hint="eastAsia"/>
          <w:bCs/>
          <w:szCs w:val="21"/>
        </w:rPr>
        <w:t>除了用她最喜欢的雏菊给我起名为玛格丽特（</w:t>
      </w:r>
      <w:r w:rsidRPr="002B230E">
        <w:rPr>
          <w:iCs/>
          <w:color w:val="000000"/>
          <w:kern w:val="0"/>
          <w:szCs w:val="21"/>
        </w:rPr>
        <w:t>Marguerite</w:t>
      </w:r>
      <w:r>
        <w:rPr>
          <w:rFonts w:hint="eastAsia"/>
          <w:bCs/>
          <w:szCs w:val="21"/>
        </w:rPr>
        <w:t>）之外，妈妈还给了我三样东西：我那尚未退去的红色头发。对自然的热爱。相信天地之间存在魔法。</w:t>
      </w:r>
      <w:r w:rsidRPr="002B230E">
        <w:rPr>
          <w:rFonts w:hint="eastAsia"/>
          <w:bCs/>
          <w:szCs w:val="21"/>
        </w:rPr>
        <w:t>”</w:t>
      </w:r>
    </w:p>
    <w:p w:rsidR="00D9432C" w:rsidRPr="00D9432C" w:rsidRDefault="00D9432C" w:rsidP="006E1F99">
      <w:pPr>
        <w:widowControl/>
        <w:shd w:val="clear" w:color="auto" w:fill="FFFFFF"/>
        <w:spacing w:line="256" w:lineRule="atLeast"/>
        <w:rPr>
          <w:iCs/>
          <w:color w:val="000000"/>
          <w:kern w:val="0"/>
          <w:szCs w:val="21"/>
        </w:rPr>
      </w:pPr>
    </w:p>
    <w:p w:rsidR="00D9432C" w:rsidRPr="00D9432C" w:rsidRDefault="00D9432C" w:rsidP="006E1F99">
      <w:pPr>
        <w:widowControl/>
        <w:shd w:val="clear" w:color="auto" w:fill="FFFFFF"/>
        <w:spacing w:line="256" w:lineRule="atLeast"/>
        <w:rPr>
          <w:iCs/>
          <w:color w:val="000000"/>
          <w:kern w:val="0"/>
          <w:szCs w:val="21"/>
        </w:rPr>
      </w:pPr>
      <w:r>
        <w:rPr>
          <w:rFonts w:hint="eastAsia"/>
          <w:iCs/>
          <w:color w:val="000000"/>
          <w:kern w:val="0"/>
          <w:szCs w:val="21"/>
        </w:rPr>
        <w:t xml:space="preserve">    </w:t>
      </w:r>
      <w:r>
        <w:rPr>
          <w:rFonts w:hint="eastAsia"/>
          <w:iCs/>
          <w:color w:val="000000"/>
          <w:kern w:val="0"/>
          <w:szCs w:val="21"/>
        </w:rPr>
        <w:t>梅格已经</w:t>
      </w:r>
      <w:r>
        <w:rPr>
          <w:rFonts w:hint="eastAsia"/>
          <w:iCs/>
          <w:color w:val="000000"/>
          <w:kern w:val="0"/>
          <w:szCs w:val="21"/>
        </w:rPr>
        <w:t>55</w:t>
      </w:r>
      <w:r>
        <w:rPr>
          <w:rFonts w:hint="eastAsia"/>
          <w:iCs/>
          <w:color w:val="000000"/>
          <w:kern w:val="0"/>
          <w:szCs w:val="21"/>
        </w:rPr>
        <w:t>岁了，她的生活中充满了失去，以至于她已经忘记了魔法是什么感觉。她所拥有的只剩下一个满是在爱荷华州炎热的夏天枯萎了的植物的院子，还有一种她已经过完了自己一生的感觉。</w:t>
      </w:r>
    </w:p>
    <w:p w:rsidR="00D9432C" w:rsidRDefault="00D9432C" w:rsidP="006E1F99">
      <w:pPr>
        <w:widowControl/>
        <w:shd w:val="clear" w:color="auto" w:fill="FFFFFF"/>
        <w:spacing w:line="256" w:lineRule="atLeast"/>
        <w:rPr>
          <w:color w:val="000000"/>
          <w:kern w:val="0"/>
          <w:szCs w:val="21"/>
        </w:rPr>
      </w:pPr>
    </w:p>
    <w:p w:rsidR="00D9432C" w:rsidRDefault="00D9432C" w:rsidP="006E1F99">
      <w:pPr>
        <w:widowControl/>
        <w:shd w:val="clear" w:color="auto" w:fill="FFFFFF"/>
        <w:spacing w:line="256" w:lineRule="atLeast"/>
        <w:rPr>
          <w:color w:val="000000"/>
          <w:kern w:val="0"/>
          <w:szCs w:val="21"/>
        </w:rPr>
      </w:pPr>
      <w:r>
        <w:rPr>
          <w:rFonts w:hint="eastAsia"/>
          <w:color w:val="000000"/>
          <w:kern w:val="0"/>
          <w:szCs w:val="21"/>
        </w:rPr>
        <w:t xml:space="preserve">    </w:t>
      </w:r>
      <w:r>
        <w:rPr>
          <w:rFonts w:hint="eastAsia"/>
          <w:iCs/>
          <w:color w:val="000000"/>
          <w:kern w:val="0"/>
          <w:szCs w:val="21"/>
        </w:rPr>
        <w:t>梅格还有一些别的东西：一瓶神秘的药片，那时几年前一个充满同情心的医生给她的。那个医生向她保证，这个药片能在二十天内，快速、毫无痛苦地结束她当时已经垂死的母亲的生命。梅格的母亲从未需要过这个药片，梅格自己却需要它。但是就在梅格把这个绿色的小珍珠一样的药片吞下之后，一件奇怪的事情发生了……</w:t>
      </w:r>
    </w:p>
    <w:p w:rsidR="00D9432C" w:rsidRDefault="00D9432C" w:rsidP="006E1F99">
      <w:pPr>
        <w:widowControl/>
        <w:shd w:val="clear" w:color="auto" w:fill="FFFFFF"/>
        <w:spacing w:line="256" w:lineRule="atLeast"/>
        <w:rPr>
          <w:color w:val="000000"/>
          <w:kern w:val="0"/>
          <w:szCs w:val="21"/>
        </w:rPr>
      </w:pPr>
    </w:p>
    <w:p w:rsidR="00D9432C" w:rsidRPr="00D9432C" w:rsidRDefault="00D9432C" w:rsidP="006E1F99">
      <w:pPr>
        <w:widowControl/>
        <w:shd w:val="clear" w:color="auto" w:fill="FFFFFF"/>
        <w:spacing w:line="256" w:lineRule="atLeast"/>
        <w:rPr>
          <w:color w:val="000000"/>
          <w:kern w:val="0"/>
          <w:szCs w:val="21"/>
        </w:rPr>
      </w:pPr>
      <w:r>
        <w:rPr>
          <w:rFonts w:hint="eastAsia"/>
          <w:color w:val="000000"/>
          <w:kern w:val="0"/>
          <w:szCs w:val="21"/>
        </w:rPr>
        <w:t xml:space="preserve">    </w:t>
      </w:r>
      <w:r>
        <w:rPr>
          <w:rFonts w:hint="eastAsia"/>
          <w:color w:val="000000"/>
          <w:kern w:val="0"/>
          <w:szCs w:val="21"/>
        </w:rPr>
        <w:t>现在，梅格已经做出了离开这个世界的决定，</w:t>
      </w:r>
      <w:r w:rsidR="002B230E">
        <w:rPr>
          <w:rFonts w:hint="eastAsia"/>
          <w:color w:val="000000"/>
          <w:kern w:val="0"/>
          <w:szCs w:val="21"/>
        </w:rPr>
        <w:t>但是或许正因为如此，梅格开始重新在生活中发现乐趣。她放弃了一切她所不再需要的东西——财产、后悔、内疚，并重新与那些她所关心的人联系。最后，面对她深邃的悲伤，她也明白了深邃的爱。只是，到了这个时候才选择留下来，是不是已经太晚了？</w:t>
      </w:r>
    </w:p>
    <w:p w:rsidR="00D9432C" w:rsidRDefault="00D9432C" w:rsidP="006E1F99">
      <w:pPr>
        <w:widowControl/>
        <w:shd w:val="clear" w:color="auto" w:fill="FFFFFF"/>
        <w:spacing w:line="256" w:lineRule="atLeast"/>
        <w:rPr>
          <w:color w:val="000000"/>
          <w:kern w:val="0"/>
          <w:szCs w:val="21"/>
        </w:rPr>
      </w:pPr>
    </w:p>
    <w:p w:rsidR="008B3081" w:rsidRPr="006E1F99" w:rsidRDefault="003C2DA6" w:rsidP="006E1F99">
      <w:pPr>
        <w:widowControl/>
        <w:shd w:val="clear" w:color="auto" w:fill="FFFFFF"/>
        <w:spacing w:line="256" w:lineRule="atLeast"/>
        <w:rPr>
          <w:b/>
          <w:szCs w:val="21"/>
        </w:rPr>
      </w:pPr>
      <w:r w:rsidRPr="006E1F99">
        <w:rPr>
          <w:b/>
          <w:szCs w:val="21"/>
        </w:rPr>
        <w:t>作者简介：</w:t>
      </w:r>
      <w:bookmarkStart w:id="0" w:name="productDetails"/>
      <w:bookmarkEnd w:id="0"/>
    </w:p>
    <w:p w:rsidR="00D9432C" w:rsidRDefault="00D9432C" w:rsidP="006E1F99">
      <w:pPr>
        <w:rPr>
          <w:b/>
          <w:szCs w:val="21"/>
        </w:rPr>
      </w:pPr>
    </w:p>
    <w:p w:rsidR="00D9432C" w:rsidRPr="00D9432C" w:rsidRDefault="00D9432C" w:rsidP="00D9432C">
      <w:pPr>
        <w:ind w:firstLineChars="196" w:firstLine="413"/>
        <w:rPr>
          <w:szCs w:val="21"/>
        </w:rPr>
      </w:pPr>
      <w:r w:rsidRPr="00D9432C">
        <w:rPr>
          <w:rFonts w:hint="eastAsia"/>
          <w:b/>
          <w:bCs/>
          <w:szCs w:val="21"/>
        </w:rPr>
        <w:t>黛布拉·兰德韦尔·恩格尔</w:t>
      </w:r>
      <w:r>
        <w:rPr>
          <w:rFonts w:hint="eastAsia"/>
          <w:b/>
          <w:bCs/>
          <w:szCs w:val="21"/>
        </w:rPr>
        <w:t>（</w:t>
      </w:r>
      <w:r w:rsidRPr="00AC7F8E">
        <w:rPr>
          <w:b/>
          <w:bCs/>
          <w:color w:val="000000"/>
          <w:kern w:val="0"/>
          <w:szCs w:val="21"/>
        </w:rPr>
        <w:t>Debra Landwehr Engle</w:t>
      </w:r>
      <w:r>
        <w:rPr>
          <w:rFonts w:hint="eastAsia"/>
          <w:b/>
          <w:bCs/>
          <w:szCs w:val="21"/>
        </w:rPr>
        <w:t>）</w:t>
      </w:r>
      <w:r w:rsidRPr="00D9432C">
        <w:rPr>
          <w:rFonts w:hint="eastAsia"/>
          <w:bCs/>
          <w:szCs w:val="21"/>
        </w:rPr>
        <w:t>是畅销书《你只需要一点祈祷》（</w:t>
      </w:r>
      <w:r w:rsidRPr="00D9432C">
        <w:rPr>
          <w:color w:val="000000"/>
          <w:kern w:val="0"/>
          <w:szCs w:val="21"/>
        </w:rPr>
        <w:t> </w:t>
      </w:r>
      <w:r w:rsidRPr="00D9432C">
        <w:rPr>
          <w:i/>
          <w:iCs/>
          <w:color w:val="000000"/>
          <w:kern w:val="0"/>
          <w:szCs w:val="21"/>
        </w:rPr>
        <w:t>The Only Little Prayer You Need</w:t>
      </w:r>
      <w:r w:rsidRPr="00D9432C">
        <w:rPr>
          <w:color w:val="000000"/>
          <w:kern w:val="0"/>
          <w:szCs w:val="21"/>
        </w:rPr>
        <w:t> </w:t>
      </w:r>
      <w:r w:rsidRPr="00D9432C">
        <w:rPr>
          <w:rFonts w:hint="eastAsia"/>
          <w:bCs/>
          <w:szCs w:val="21"/>
        </w:rPr>
        <w:t>）和《让你的精神指引你说话》（</w:t>
      </w:r>
      <w:r w:rsidRPr="00D9432C">
        <w:rPr>
          <w:i/>
          <w:iCs/>
          <w:color w:val="000000"/>
          <w:kern w:val="0"/>
          <w:szCs w:val="21"/>
        </w:rPr>
        <w:t>Let Your Spirit Guides Speak</w:t>
      </w:r>
      <w:r w:rsidRPr="00D9432C">
        <w:rPr>
          <w:rFonts w:hint="eastAsia"/>
          <w:bCs/>
          <w:szCs w:val="21"/>
        </w:rPr>
        <w:t>）的作者。</w:t>
      </w:r>
      <w:r>
        <w:rPr>
          <w:rFonts w:hint="eastAsia"/>
          <w:bCs/>
          <w:szCs w:val="21"/>
        </w:rPr>
        <w:t>她也是一个促进个人和精神成长的女性项目的联合创始人，并在“奇迹课程”（</w:t>
      </w:r>
      <w:r w:rsidRPr="00AC7F8E">
        <w:rPr>
          <w:i/>
          <w:iCs/>
          <w:color w:val="000000"/>
          <w:kern w:val="0"/>
          <w:szCs w:val="21"/>
        </w:rPr>
        <w:t>A Course in Miracle</w:t>
      </w:r>
      <w:r>
        <w:rPr>
          <w:rFonts w:hint="eastAsia"/>
          <w:bCs/>
          <w:szCs w:val="21"/>
        </w:rPr>
        <w:t>）项目里教授课程，并在世界各地开设课程和讲习班</w:t>
      </w:r>
      <w:r w:rsidRPr="00D9432C">
        <w:rPr>
          <w:rFonts w:hint="eastAsia"/>
          <w:bCs/>
          <w:szCs w:val="21"/>
        </w:rPr>
        <w:t>。黛布拉和她的丈夫鲍勃（</w:t>
      </w:r>
      <w:r w:rsidRPr="00D9432C">
        <w:rPr>
          <w:color w:val="000000"/>
          <w:kern w:val="0"/>
          <w:szCs w:val="21"/>
        </w:rPr>
        <w:t>Bob</w:t>
      </w:r>
      <w:r w:rsidRPr="00D9432C">
        <w:rPr>
          <w:rFonts w:hint="eastAsia"/>
          <w:bCs/>
          <w:szCs w:val="21"/>
        </w:rPr>
        <w:t>）</w:t>
      </w:r>
      <w:r w:rsidRPr="00D9432C">
        <w:rPr>
          <w:rFonts w:hint="eastAsia"/>
          <w:bCs/>
          <w:szCs w:val="21"/>
        </w:rPr>
        <w:lastRenderedPageBreak/>
        <w:t>居住在爱荷华州麦迪逊县，那里有著名的风雨廊桥。《二十》</w:t>
      </w:r>
      <w:r w:rsidR="00372180">
        <w:rPr>
          <w:rFonts w:hint="eastAsia"/>
          <w:bCs/>
          <w:szCs w:val="21"/>
        </w:rPr>
        <w:t>（</w:t>
      </w:r>
      <w:r w:rsidR="00372180" w:rsidRPr="00372180">
        <w:t>TWENTY</w:t>
      </w:r>
      <w:r w:rsidR="00372180">
        <w:rPr>
          <w:rFonts w:hint="eastAsia"/>
          <w:bCs/>
          <w:szCs w:val="21"/>
        </w:rPr>
        <w:t>）</w:t>
      </w:r>
      <w:r w:rsidRPr="00D9432C">
        <w:rPr>
          <w:rFonts w:hint="eastAsia"/>
          <w:bCs/>
          <w:szCs w:val="21"/>
        </w:rPr>
        <w:t>是她创作的第一本小说。</w:t>
      </w:r>
    </w:p>
    <w:p w:rsidR="005737DB" w:rsidRDefault="005737DB" w:rsidP="005737DB">
      <w:pPr>
        <w:jc w:val="left"/>
        <w:rPr>
          <w:color w:val="000000"/>
          <w:kern w:val="0"/>
          <w:szCs w:val="21"/>
        </w:rPr>
      </w:pPr>
    </w:p>
    <w:p w:rsidR="00D9432C" w:rsidRDefault="00A96D68" w:rsidP="005737DB">
      <w:pPr>
        <w:jc w:val="left"/>
        <w:rPr>
          <w:rFonts w:hint="eastAsia"/>
          <w:b/>
          <w:bCs/>
          <w:szCs w:val="21"/>
        </w:rPr>
      </w:pPr>
      <w:r>
        <w:rPr>
          <w:rFonts w:hint="eastAsia"/>
          <w:b/>
          <w:bCs/>
          <w:szCs w:val="21"/>
        </w:rPr>
        <w:t>媒体评价：</w:t>
      </w:r>
    </w:p>
    <w:p w:rsidR="00A96D68" w:rsidRDefault="00A96D68" w:rsidP="005737DB">
      <w:pPr>
        <w:jc w:val="left"/>
        <w:rPr>
          <w:rFonts w:hint="eastAsia"/>
          <w:bCs/>
          <w:szCs w:val="21"/>
        </w:rPr>
      </w:pPr>
    </w:p>
    <w:p w:rsidR="00A96D68" w:rsidRPr="00A96D68" w:rsidRDefault="00A96D68" w:rsidP="005737DB">
      <w:pPr>
        <w:jc w:val="left"/>
        <w:rPr>
          <w:rFonts w:hint="eastAsia"/>
          <w:bCs/>
          <w:szCs w:val="21"/>
        </w:rPr>
      </w:pPr>
      <w:r>
        <w:rPr>
          <w:rFonts w:hint="eastAsia"/>
          <w:bCs/>
          <w:szCs w:val="21"/>
        </w:rPr>
        <w:t xml:space="preserve">    </w:t>
      </w:r>
      <w:r>
        <w:rPr>
          <w:rFonts w:hint="eastAsia"/>
          <w:bCs/>
          <w:szCs w:val="21"/>
        </w:rPr>
        <w:t>“这本书会让你在翻过最后一页之后，依然长久地回想它。”</w:t>
      </w:r>
    </w:p>
    <w:p w:rsidR="00A96D68" w:rsidRPr="00A96D68" w:rsidRDefault="00A96D68" w:rsidP="00A96D68">
      <w:pPr>
        <w:jc w:val="right"/>
        <w:rPr>
          <w:bCs/>
          <w:szCs w:val="21"/>
        </w:rPr>
      </w:pPr>
      <w:r>
        <w:rPr>
          <w:rFonts w:hint="eastAsia"/>
          <w:bCs/>
          <w:szCs w:val="21"/>
        </w:rPr>
        <w:t>----</w:t>
      </w:r>
      <w:r>
        <w:rPr>
          <w:rFonts w:hint="eastAsia"/>
          <w:bCs/>
          <w:szCs w:val="21"/>
        </w:rPr>
        <w:t>《纽约时报》（</w:t>
      </w:r>
      <w:r w:rsidRPr="00A96D68">
        <w:rPr>
          <w:bCs/>
          <w:i/>
          <w:szCs w:val="21"/>
        </w:rPr>
        <w:t>New York Times</w:t>
      </w:r>
      <w:r>
        <w:rPr>
          <w:rFonts w:hint="eastAsia"/>
          <w:bCs/>
          <w:szCs w:val="21"/>
        </w:rPr>
        <w:t>）畅销书作者苏珊·威格斯（</w:t>
      </w:r>
      <w:r w:rsidRPr="00A96D68">
        <w:rPr>
          <w:bCs/>
          <w:szCs w:val="21"/>
        </w:rPr>
        <w:t>Susan Wiggs</w:t>
      </w:r>
      <w:r>
        <w:rPr>
          <w:rFonts w:hint="eastAsia"/>
          <w:bCs/>
          <w:szCs w:val="21"/>
        </w:rPr>
        <w:t>）</w:t>
      </w:r>
    </w:p>
    <w:p w:rsidR="00D924FC" w:rsidRPr="00A96D68" w:rsidRDefault="00D924FC" w:rsidP="003C2DA6">
      <w:pPr>
        <w:rPr>
          <w:rFonts w:hint="eastAsia"/>
          <w:bCs/>
          <w:szCs w:val="21"/>
        </w:rPr>
      </w:pPr>
    </w:p>
    <w:p w:rsidR="00A96D68" w:rsidRDefault="00A96D68" w:rsidP="003C2DA6">
      <w:pPr>
        <w:rPr>
          <w:rFonts w:hint="eastAsia"/>
          <w:b/>
          <w:bCs/>
          <w:szCs w:val="21"/>
        </w:rPr>
      </w:pPr>
    </w:p>
    <w:p w:rsidR="00A96D68" w:rsidRPr="00B548F9" w:rsidRDefault="00A96D68" w:rsidP="003C2DA6">
      <w:pPr>
        <w:rPr>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1B" w:rsidRDefault="002E4C1B">
      <w:r>
        <w:separator/>
      </w:r>
    </w:p>
  </w:endnote>
  <w:endnote w:type="continuationSeparator" w:id="1">
    <w:p w:rsidR="002E4C1B" w:rsidRDefault="002E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72E73">
      <w:rPr>
        <w:rFonts w:ascii="方正姚体" w:eastAsia="方正姚体"/>
        <w:kern w:val="0"/>
        <w:szCs w:val="21"/>
      </w:rPr>
      <w:fldChar w:fldCharType="begin"/>
    </w:r>
    <w:r>
      <w:rPr>
        <w:rFonts w:ascii="方正姚体" w:eastAsia="方正姚体"/>
        <w:kern w:val="0"/>
        <w:szCs w:val="21"/>
      </w:rPr>
      <w:instrText xml:space="preserve"> PAGE </w:instrText>
    </w:r>
    <w:r w:rsidR="00F72E73">
      <w:rPr>
        <w:rFonts w:ascii="方正姚体" w:eastAsia="方正姚体"/>
        <w:kern w:val="0"/>
        <w:szCs w:val="21"/>
      </w:rPr>
      <w:fldChar w:fldCharType="separate"/>
    </w:r>
    <w:r w:rsidR="00B548F9">
      <w:rPr>
        <w:rFonts w:ascii="方正姚体" w:eastAsia="方正姚体"/>
        <w:noProof/>
        <w:kern w:val="0"/>
        <w:szCs w:val="21"/>
      </w:rPr>
      <w:t>2</w:t>
    </w:r>
    <w:r w:rsidR="00F72E7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1B" w:rsidRDefault="002E4C1B">
      <w:r>
        <w:separator/>
      </w:r>
    </w:p>
  </w:footnote>
  <w:footnote w:type="continuationSeparator" w:id="1">
    <w:p w:rsidR="002E4C1B" w:rsidRDefault="002E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230E"/>
    <w:rsid w:val="002B51C1"/>
    <w:rsid w:val="002E37FF"/>
    <w:rsid w:val="002E4C1B"/>
    <w:rsid w:val="002E5DC5"/>
    <w:rsid w:val="002E5F2A"/>
    <w:rsid w:val="002F28B7"/>
    <w:rsid w:val="002F49FB"/>
    <w:rsid w:val="0030073F"/>
    <w:rsid w:val="00303220"/>
    <w:rsid w:val="00307760"/>
    <w:rsid w:val="003222F0"/>
    <w:rsid w:val="00326C8D"/>
    <w:rsid w:val="00337304"/>
    <w:rsid w:val="00344C37"/>
    <w:rsid w:val="0035593A"/>
    <w:rsid w:val="0037085F"/>
    <w:rsid w:val="00372180"/>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E1F99"/>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2AC2"/>
    <w:rsid w:val="007B543B"/>
    <w:rsid w:val="007D22D2"/>
    <w:rsid w:val="00805130"/>
    <w:rsid w:val="00805764"/>
    <w:rsid w:val="00833658"/>
    <w:rsid w:val="00843714"/>
    <w:rsid w:val="00856401"/>
    <w:rsid w:val="00862531"/>
    <w:rsid w:val="00862DBE"/>
    <w:rsid w:val="008648D3"/>
    <w:rsid w:val="0088708F"/>
    <w:rsid w:val="00891797"/>
    <w:rsid w:val="0089462C"/>
    <w:rsid w:val="008955F8"/>
    <w:rsid w:val="0089589B"/>
    <w:rsid w:val="008A21FB"/>
    <w:rsid w:val="008B0A5A"/>
    <w:rsid w:val="008B3081"/>
    <w:rsid w:val="008B4DCA"/>
    <w:rsid w:val="008B541B"/>
    <w:rsid w:val="008D4D33"/>
    <w:rsid w:val="008F5575"/>
    <w:rsid w:val="008F5E49"/>
    <w:rsid w:val="0091777E"/>
    <w:rsid w:val="00921E69"/>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9543A"/>
    <w:rsid w:val="00A96D6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548F9"/>
    <w:rsid w:val="00B61C6E"/>
    <w:rsid w:val="00B65F1C"/>
    <w:rsid w:val="00B66C72"/>
    <w:rsid w:val="00B677EF"/>
    <w:rsid w:val="00B81C0B"/>
    <w:rsid w:val="00B85002"/>
    <w:rsid w:val="00B96AC2"/>
    <w:rsid w:val="00BB3810"/>
    <w:rsid w:val="00BB43BF"/>
    <w:rsid w:val="00BD5420"/>
    <w:rsid w:val="00BD603C"/>
    <w:rsid w:val="00BF4E7A"/>
    <w:rsid w:val="00BF5E63"/>
    <w:rsid w:val="00C06640"/>
    <w:rsid w:val="00C12C57"/>
    <w:rsid w:val="00C2257A"/>
    <w:rsid w:val="00C238EF"/>
    <w:rsid w:val="00C32C47"/>
    <w:rsid w:val="00C612DF"/>
    <w:rsid w:val="00C6321D"/>
    <w:rsid w:val="00C67438"/>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432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2E73"/>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6E1F99"/>
    <w:rPr>
      <w:sz w:val="18"/>
      <w:szCs w:val="18"/>
    </w:rPr>
  </w:style>
  <w:style w:type="character" w:customStyle="1" w:styleId="Char">
    <w:name w:val="批注框文本 Char"/>
    <w:basedOn w:val="a0"/>
    <w:link w:val="ab"/>
    <w:rsid w:val="006E1F99"/>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204</Words>
  <Characters>1168</Characters>
  <Application>Microsoft Office Word</Application>
  <DocSecurity>0</DocSecurity>
  <Lines>9</Lines>
  <Paragraphs>2</Paragraphs>
  <ScaleCrop>false</ScaleCrop>
  <Company>2ndSpAcE</Company>
  <LinksUpToDate>false</LinksUpToDate>
  <CharactersWithSpaces>1370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2019-05-09T07:34:00Z</dcterms:created>
  <dcterms:modified xsi:type="dcterms:W3CDTF">2020-03-18T07:10:00Z</dcterms:modified>
</cp:coreProperties>
</file>