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01" w:rsidRPr="00322C31" w:rsidRDefault="00A85BF7" w:rsidP="007D5C0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7D5C0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7D5C0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7D5C0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7D5C01" w:rsidRPr="00322C31" w:rsidRDefault="007D5C01" w:rsidP="007D5C0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D5C01" w:rsidRPr="006A63D4" w:rsidRDefault="00345C58" w:rsidP="007D5C0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7pt;margin-top:58.65pt;width:113.55pt;height:168.95pt;z-index:251659264;mso-position-horizontal-relative:margin;mso-position-vertical-relative:margin">
            <v:imagedata r:id="rId6" o:title="ANA 临时封面新"/>
            <w10:wrap type="square" anchorx="margin" anchory="margin"/>
          </v:shape>
        </w:pict>
      </w:r>
    </w:p>
    <w:p w:rsidR="007D5C01" w:rsidRPr="005540FD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540FD">
        <w:rPr>
          <w:b/>
          <w:bCs/>
          <w:szCs w:val="21"/>
        </w:rPr>
        <w:t>中文书名：</w:t>
      </w:r>
      <w:r>
        <w:rPr>
          <w:b/>
          <w:bCs/>
          <w:szCs w:val="21"/>
        </w:rPr>
        <w:t>《</w:t>
      </w:r>
      <w:r w:rsidR="003C1656">
        <w:rPr>
          <w:rFonts w:hint="eastAsia"/>
          <w:b/>
          <w:bCs/>
          <w:szCs w:val="21"/>
        </w:rPr>
        <w:t>恶潮</w:t>
      </w:r>
      <w:r w:rsidR="00FF4864">
        <w:rPr>
          <w:rFonts w:hint="eastAsia"/>
          <w:b/>
          <w:bCs/>
          <w:szCs w:val="21"/>
        </w:rPr>
        <w:t>复苏</w:t>
      </w:r>
      <w:r>
        <w:rPr>
          <w:b/>
          <w:bCs/>
          <w:szCs w:val="21"/>
        </w:rPr>
        <w:t>》</w:t>
      </w:r>
      <w:r w:rsidRPr="005540FD">
        <w:rPr>
          <w:b/>
          <w:bCs/>
          <w:szCs w:val="21"/>
        </w:rPr>
        <w:t xml:space="preserve"> </w:t>
      </w:r>
    </w:p>
    <w:p w:rsidR="007D5C01" w:rsidRPr="007D5C01" w:rsidRDefault="007D5C01" w:rsidP="007D5C01">
      <w:pPr>
        <w:tabs>
          <w:tab w:val="left" w:pos="341"/>
          <w:tab w:val="left" w:pos="5235"/>
        </w:tabs>
        <w:rPr>
          <w:b/>
          <w:bCs/>
          <w:i/>
          <w:iCs/>
          <w:szCs w:val="21"/>
        </w:rPr>
      </w:pPr>
      <w:r w:rsidRPr="005540FD">
        <w:rPr>
          <w:b/>
          <w:bCs/>
          <w:szCs w:val="21"/>
        </w:rPr>
        <w:t>英文书名：</w:t>
      </w:r>
      <w:r w:rsidRPr="007D5C01">
        <w:rPr>
          <w:b/>
          <w:bCs/>
          <w:i/>
          <w:iCs/>
          <w:szCs w:val="21"/>
        </w:rPr>
        <w:t>Bad Tide Rising</w:t>
      </w:r>
    </w:p>
    <w:p w:rsidR="007D5C01" w:rsidRPr="005540FD" w:rsidRDefault="007D5C01" w:rsidP="007D5C0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5540FD">
        <w:rPr>
          <w:b/>
          <w:bCs/>
          <w:szCs w:val="21"/>
        </w:rPr>
        <w:t>作</w:t>
      </w:r>
      <w:r w:rsidRPr="005540FD">
        <w:rPr>
          <w:b/>
          <w:bCs/>
          <w:szCs w:val="21"/>
        </w:rPr>
        <w:t xml:space="preserve">    </w:t>
      </w:r>
      <w:r w:rsidRPr="005540FD">
        <w:rPr>
          <w:b/>
          <w:bCs/>
          <w:szCs w:val="21"/>
        </w:rPr>
        <w:t>者：</w:t>
      </w:r>
      <w:r w:rsidRPr="007D5C01">
        <w:rPr>
          <w:b/>
          <w:bCs/>
          <w:szCs w:val="21"/>
        </w:rPr>
        <w:t>Dan Jolley</w:t>
      </w:r>
    </w:p>
    <w:p w:rsidR="007D5C01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42563">
        <w:rPr>
          <w:b/>
          <w:bCs/>
          <w:szCs w:val="21"/>
        </w:rPr>
        <w:t>出</w:t>
      </w:r>
      <w:r w:rsidRPr="00E42563">
        <w:rPr>
          <w:b/>
          <w:bCs/>
          <w:szCs w:val="21"/>
        </w:rPr>
        <w:t xml:space="preserve"> </w:t>
      </w:r>
      <w:r w:rsidRPr="00E42563">
        <w:rPr>
          <w:b/>
          <w:bCs/>
          <w:szCs w:val="21"/>
        </w:rPr>
        <w:t>版</w:t>
      </w:r>
      <w:r w:rsidRPr="00E42563">
        <w:rPr>
          <w:b/>
          <w:bCs/>
          <w:szCs w:val="21"/>
        </w:rPr>
        <w:t xml:space="preserve"> </w:t>
      </w:r>
      <w:r w:rsidRPr="00E42563">
        <w:rPr>
          <w:b/>
          <w:bCs/>
          <w:szCs w:val="21"/>
        </w:rPr>
        <w:t>社：</w:t>
      </w:r>
      <w:r w:rsidR="00180DB8" w:rsidRPr="007D5C01">
        <w:rPr>
          <w:b/>
          <w:bCs/>
          <w:szCs w:val="21"/>
        </w:rPr>
        <w:t>Working Partners Ltd</w:t>
      </w:r>
    </w:p>
    <w:p w:rsidR="007D5C01" w:rsidRPr="00E42563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42563">
        <w:rPr>
          <w:b/>
          <w:bCs/>
          <w:szCs w:val="21"/>
        </w:rPr>
        <w:t>代理公司：</w:t>
      </w:r>
      <w:r w:rsidRPr="00E42563"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</w:t>
      </w:r>
      <w:r>
        <w:rPr>
          <w:b/>
          <w:bCs/>
          <w:szCs w:val="21"/>
        </w:rPr>
        <w:t>o</w:t>
      </w:r>
      <w:r>
        <w:rPr>
          <w:rFonts w:hint="eastAsia"/>
          <w:b/>
          <w:bCs/>
          <w:szCs w:val="21"/>
        </w:rPr>
        <w:t>nnie</w:t>
      </w:r>
    </w:p>
    <w:p w:rsidR="007D5C01" w:rsidRPr="006A63D4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2020</w:t>
      </w:r>
      <w:r w:rsidRPr="006A63D4">
        <w:rPr>
          <w:b/>
          <w:bCs/>
          <w:szCs w:val="21"/>
        </w:rPr>
        <w:t>年</w:t>
      </w:r>
      <w:r w:rsidR="00744E7C">
        <w:rPr>
          <w:rFonts w:hint="eastAsia"/>
          <w:b/>
          <w:bCs/>
          <w:szCs w:val="21"/>
        </w:rPr>
        <w:t>秋季</w:t>
      </w:r>
    </w:p>
    <w:p w:rsidR="007D5C01" w:rsidRPr="006A63D4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7D5C01" w:rsidRPr="006A63D4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744E7C"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7D5C01" w:rsidRPr="006A63D4" w:rsidRDefault="007D5C01" w:rsidP="007D5C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电子文稿</w:t>
      </w:r>
      <w:r w:rsidRPr="006A63D4">
        <w:rPr>
          <w:b/>
          <w:bCs/>
          <w:szCs w:val="21"/>
        </w:rPr>
        <w:tab/>
      </w:r>
    </w:p>
    <w:p w:rsidR="007D5C01" w:rsidRDefault="007D5C01" w:rsidP="007D5C0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744E7C">
        <w:rPr>
          <w:rFonts w:hint="eastAsia"/>
          <w:b/>
          <w:bCs/>
          <w:szCs w:val="21"/>
        </w:rPr>
        <w:t>10-14</w:t>
      </w:r>
      <w:r w:rsidR="00F0710D">
        <w:rPr>
          <w:rFonts w:hint="eastAsia"/>
          <w:b/>
          <w:bCs/>
          <w:szCs w:val="21"/>
        </w:rPr>
        <w:t>岁少年</w:t>
      </w:r>
      <w:bookmarkStart w:id="2" w:name="_GoBack"/>
      <w:bookmarkEnd w:id="2"/>
      <w:r>
        <w:rPr>
          <w:rFonts w:hint="eastAsia"/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 xml:space="preserve"> </w:t>
      </w:r>
    </w:p>
    <w:p w:rsidR="007D5C01" w:rsidRPr="008363DA" w:rsidRDefault="00744E7C" w:rsidP="007D5C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版权已授：德国</w:t>
      </w:r>
    </w:p>
    <w:p w:rsidR="007D5C01" w:rsidRPr="00E309DB" w:rsidRDefault="007D5C01" w:rsidP="007D5C01">
      <w:pPr>
        <w:rPr>
          <w:b/>
          <w:bCs/>
          <w:kern w:val="0"/>
          <w:szCs w:val="21"/>
        </w:rPr>
      </w:pPr>
      <w:r w:rsidRPr="00E309DB">
        <w:rPr>
          <w:b/>
          <w:bCs/>
          <w:kern w:val="0"/>
          <w:szCs w:val="21"/>
        </w:rPr>
        <w:t xml:space="preserve"> </w:t>
      </w:r>
    </w:p>
    <w:p w:rsidR="007D5C01" w:rsidRPr="000D7F54" w:rsidRDefault="007D5C01" w:rsidP="007D5C0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0D7F54">
        <w:rPr>
          <w:rFonts w:asciiTheme="minorEastAsia" w:eastAsiaTheme="minorEastAsia" w:hAnsiTheme="minorEastAsia"/>
          <w:b/>
          <w:bCs/>
          <w:kern w:val="0"/>
          <w:szCs w:val="21"/>
          <w:lang w:val="zh-CN"/>
        </w:rPr>
        <w:t>内容简介</w:t>
      </w:r>
      <w:r w:rsidRPr="000D7F54">
        <w:rPr>
          <w:rFonts w:asciiTheme="minorEastAsia" w:eastAsiaTheme="minorEastAsia" w:hAnsiTheme="minorEastAsia"/>
          <w:b/>
          <w:bCs/>
          <w:kern w:val="0"/>
          <w:szCs w:val="21"/>
        </w:rPr>
        <w:t>：</w:t>
      </w:r>
    </w:p>
    <w:p w:rsidR="004E4C38" w:rsidRPr="000D7F54" w:rsidRDefault="004E4C38" w:rsidP="000D7F54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7D5C01" w:rsidRPr="000D7F54" w:rsidRDefault="004E4C38" w:rsidP="007D5C0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0D7F54">
        <w:rPr>
          <w:rFonts w:asciiTheme="minorEastAsia" w:eastAsiaTheme="minorEastAsia" w:hAnsiTheme="minorEastAsia" w:hint="eastAsia"/>
          <w:b/>
          <w:bCs/>
          <w:kern w:val="0"/>
          <w:szCs w:val="21"/>
        </w:rPr>
        <w:t>《疯狂的麦克斯》</w:t>
      </w:r>
      <w:r w:rsidRPr="000D7F54">
        <w:rPr>
          <w:rFonts w:eastAsiaTheme="minorEastAsia"/>
          <w:b/>
          <w:bCs/>
          <w:kern w:val="0"/>
          <w:szCs w:val="21"/>
        </w:rPr>
        <w:t>(Mad Max)</w:t>
      </w:r>
      <w:r w:rsidRPr="000D7F54">
        <w:rPr>
          <w:rFonts w:asciiTheme="minorEastAsia" w:eastAsiaTheme="minorEastAsia" w:hAnsiTheme="minorEastAsia" w:hint="eastAsia"/>
          <w:b/>
          <w:bCs/>
          <w:kern w:val="0"/>
          <w:szCs w:val="21"/>
        </w:rPr>
        <w:t>与《水下世界》</w:t>
      </w:r>
      <w:r w:rsidRPr="000D7F54">
        <w:rPr>
          <w:rFonts w:eastAsiaTheme="minorEastAsia"/>
          <w:b/>
          <w:bCs/>
          <w:kern w:val="0"/>
          <w:szCs w:val="21"/>
        </w:rPr>
        <w:t>(</w:t>
      </w:r>
      <w:proofErr w:type="spellStart"/>
      <w:r w:rsidRPr="000D7F54">
        <w:rPr>
          <w:rFonts w:eastAsiaTheme="minorEastAsia"/>
          <w:b/>
          <w:bCs/>
          <w:kern w:val="0"/>
          <w:szCs w:val="21"/>
        </w:rPr>
        <w:t>Waterworld</w:t>
      </w:r>
      <w:proofErr w:type="spellEnd"/>
      <w:r w:rsidRPr="000D7F54">
        <w:rPr>
          <w:rFonts w:eastAsiaTheme="minorEastAsia"/>
          <w:b/>
          <w:bCs/>
          <w:kern w:val="0"/>
          <w:szCs w:val="21"/>
        </w:rPr>
        <w:t>)</w:t>
      </w:r>
      <w:r w:rsidRPr="000D7F54">
        <w:rPr>
          <w:rFonts w:asciiTheme="minorEastAsia" w:eastAsiaTheme="minorEastAsia" w:hAnsiTheme="minorEastAsia" w:hint="eastAsia"/>
          <w:b/>
          <w:bCs/>
          <w:kern w:val="0"/>
          <w:szCs w:val="21"/>
        </w:rPr>
        <w:t>相遇在这部充满想象力的后启示录式的中年级奇幻小说中。</w:t>
      </w:r>
    </w:p>
    <w:p w:rsidR="004E4C38" w:rsidRPr="000D7F54" w:rsidRDefault="004E4C38" w:rsidP="007D5C0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40791B" w:rsidRPr="000D7F54" w:rsidRDefault="0040791B" w:rsidP="008E5633">
      <w:pPr>
        <w:pStyle w:val="a6"/>
        <w:spacing w:before="0" w:beforeAutospacing="0" w:after="0" w:afterAutospacing="0" w:line="211" w:lineRule="atLeast"/>
        <w:ind w:firstLineChars="200" w:firstLine="420"/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</w:pP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顶峰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  <w:lang w:eastAsia="en-CA"/>
        </w:rPr>
        <w:t>Pinnacle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是雅各布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·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奥弗兰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  <w:lang w:eastAsia="en-CA"/>
        </w:rPr>
        <w:t>Jacob Overland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唯一知道的家。这座巨大的塔矗立在自大洪水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Great Flood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以来就一直覆盖着地球的无边无际的海洋中间，它容纳着成千上万的其他陆地居民，被称为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“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旱地居民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Land Folk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”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。雅各布对那些把自己改造成生活在海底的人</w:t>
      </w:r>
      <w:r w:rsidR="00080652" w:rsidRPr="000D7F54">
        <w:rPr>
          <w:rFonts w:asciiTheme="minorEastAsia" w:eastAsiaTheme="minorEastAsia" w:hAnsiTheme="minorEastAsia" w:cs="Times New Roman" w:hint="eastAsia"/>
          <w:color w:val="333333"/>
          <w:kern w:val="2"/>
          <w:sz w:val="21"/>
          <w:szCs w:val="21"/>
        </w:rPr>
        <w:t>——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也就是</w:t>
      </w:r>
      <w:r w:rsidRPr="000D7F54">
        <w:rPr>
          <w:rFonts w:asciiTheme="minorEastAsia" w:eastAsiaTheme="minorEastAsia" w:hAnsiTheme="minorEastAsia" w:cs="Times New Roman" w:hint="eastAsia"/>
          <w:color w:val="333333"/>
          <w:kern w:val="2"/>
          <w:sz w:val="21"/>
          <w:szCs w:val="21"/>
        </w:rPr>
        <w:t>“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洪水居民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Flood Folk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”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——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以及他们在水下的生活知之甚少。但这一切都改变了，他的哥哥特里斯坦</w:t>
      </w:r>
      <w:r w:rsidR="00080652"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="00080652"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Tristan</w:t>
      </w:r>
      <w:r w:rsidR="00080652"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被一群怪物带走，消失在海洋里。他们的叔叔佐藤</w:t>
      </w:r>
      <w:r w:rsidR="00080652"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</w:t>
      </w:r>
      <w:r w:rsidR="00080652" w:rsidRPr="000D7F54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Sato</w:t>
      </w:r>
      <w:r w:rsidR="00080652"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，顶峰的统治者，认为特里斯坦已经死了</w:t>
      </w:r>
      <w:r w:rsidRPr="000D7F54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——</w:t>
      </w:r>
      <w:r w:rsidR="00BE7AF1"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但是雅各布不这么认为</w:t>
      </w:r>
      <w:r w:rsidR="0079412C"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。雅各布和他忠实的海狮，金</w:t>
      </w:r>
      <w:r w:rsidR="0079412C"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(King)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一起踏上了寻找他兄弟的海底冒险之旅。一路上，他遇到了</w:t>
      </w:r>
      <w:r w:rsidR="00C81B59"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洪水居民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，他们向他展示了奇怪的新世界，包括哈利和她的宠物巨嘴鲨，</w:t>
      </w:r>
      <w:r w:rsidRPr="000D7F54">
        <w:rPr>
          <w:rFonts w:ascii="Times New Roman" w:eastAsiaTheme="minorEastAsia" w:hAnsi="Times New Roman" w:cs="Times New Roman"/>
          <w:color w:val="333333"/>
          <w:kern w:val="2"/>
          <w:sz w:val="21"/>
          <w:szCs w:val="21"/>
        </w:rPr>
        <w:t>Blabber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。但是当雅各布发现</w:t>
      </w:r>
      <w:r w:rsidR="004D523E"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一切的</w:t>
      </w:r>
      <w:r w:rsidRPr="000D7F54">
        <w:rPr>
          <w:rFonts w:asciiTheme="minorEastAsia" w:eastAsiaTheme="minorEastAsia" w:hAnsiTheme="minorEastAsia" w:cs="宋体" w:hint="eastAsia"/>
          <w:color w:val="333333"/>
          <w:kern w:val="2"/>
          <w:sz w:val="21"/>
          <w:szCs w:val="21"/>
        </w:rPr>
        <w:t>真相时，他的生活还会和以前一样吗</w:t>
      </w:r>
      <w:r w:rsidRPr="000D7F54">
        <w:rPr>
          <w:rFonts w:asciiTheme="minorEastAsia" w:eastAsiaTheme="minorEastAsia" w:hAnsiTheme="minorEastAsia" w:cs="Times New Roman" w:hint="eastAsia"/>
          <w:color w:val="333333"/>
          <w:kern w:val="2"/>
          <w:sz w:val="21"/>
          <w:szCs w:val="21"/>
        </w:rPr>
        <w:t>?</w:t>
      </w:r>
    </w:p>
    <w:p w:rsidR="007D5C01" w:rsidRPr="000D7F54" w:rsidRDefault="007D5C01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:rsidR="007D5C01" w:rsidRPr="000D7F54" w:rsidRDefault="007D5C01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:rsidR="007D5C01" w:rsidRPr="000D7F54" w:rsidRDefault="007D5C01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  <w:r w:rsidRPr="000D7F54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作者简介：</w:t>
      </w:r>
    </w:p>
    <w:p w:rsidR="003F117C" w:rsidRPr="000D7F54" w:rsidRDefault="003F117C" w:rsidP="003F117C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:rsidR="007D5C01" w:rsidRPr="000D7F54" w:rsidRDefault="003A22D3" w:rsidP="003F117C">
      <w:pPr>
        <w:pStyle w:val="a6"/>
        <w:spacing w:before="0" w:beforeAutospacing="0" w:after="0" w:afterAutospacing="0" w:line="211" w:lineRule="atLeast"/>
        <w:ind w:firstLineChars="200" w:firstLine="420"/>
        <w:rPr>
          <w:rFonts w:asciiTheme="minorEastAsia" w:eastAsiaTheme="minorEastAsia" w:hAnsiTheme="minorEastAsia" w:cs="Times New Roman"/>
          <w:bCs/>
          <w:sz w:val="21"/>
          <w:szCs w:val="21"/>
        </w:rPr>
      </w:pPr>
      <w:r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E66264D" wp14:editId="7FD80693">
            <wp:simplePos x="0" y="0"/>
            <wp:positionH relativeFrom="column">
              <wp:posOffset>4302125</wp:posOffset>
            </wp:positionH>
            <wp:positionV relativeFrom="paragraph">
              <wp:posOffset>11801</wp:posOffset>
            </wp:positionV>
            <wp:extent cx="1100455" cy="1545590"/>
            <wp:effectExtent l="0" t="0" r="444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/>
          <w:bCs/>
          <w:noProof/>
          <w:sz w:val="21"/>
          <w:szCs w:val="21"/>
        </w:rPr>
        <w:t>丹·乔利</w:t>
      </w:r>
      <w:r w:rsidR="001824A8" w:rsidRPr="000D7F54">
        <w:rPr>
          <w:rStyle w:val="A60"/>
          <w:rFonts w:asciiTheme="minorEastAsia" w:eastAsiaTheme="minorEastAsia" w:hAnsiTheme="minorEastAsia" w:cs="Times New Roman"/>
          <w:b/>
          <w:bCs/>
          <w:noProof/>
          <w:sz w:val="21"/>
          <w:szCs w:val="21"/>
        </w:rPr>
        <w:t>（Dan Jolley）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19岁开始从事写作。从漫画书起家，丹曾为</w:t>
      </w:r>
      <w:r w:rsidR="00C21FB9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DC的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《火风暴》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Firestorm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、</w:t>
      </w:r>
      <w:r w:rsidR="00C21FB9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漫威的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《奇异博士》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Dr. Strange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、</w:t>
      </w:r>
      <w:r w:rsidR="00C21FB9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黑马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Dark Horse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0B5573" w:rsidRPr="000D7F54">
        <w:rPr>
          <w:rStyle w:val="A60"/>
          <w:rFonts w:asciiTheme="minorEastAsia" w:eastAsiaTheme="minorEastAsia" w:hAnsiTheme="minorEastAsia" w:cs="Times New Roman"/>
          <w:bCs/>
          <w:noProof/>
          <w:sz w:val="21"/>
          <w:szCs w:val="21"/>
        </w:rPr>
        <w:t>的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《异形》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C21FB9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Alien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和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Image</w:t>
      </w:r>
      <w:r w:rsidR="000B5573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的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《特种部队》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G.I. Joe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等主要出版商工作过。不久，他又涉足到授权小说《星际迷航》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Star Trek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、电影小说《钢铁侠》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0B5573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Iron Man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A337AF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和原创小说——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包括中年级的都市奇幻系列小说《五元素》、都市科幻小说《灰寡妇》三部曲，以及被誉为“南部斯蒂芬·金”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(Southern-fried Stephen King)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的悬疑惊悚小说《风暴》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8332CF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T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he Storm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。丹于2007年开始为电子游戏写作，并为《变形金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lastRenderedPageBreak/>
        <w:t>刚:塞伯坦之战》、《</w:t>
      </w:r>
      <w:r w:rsidR="00A337AF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虐杀原形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2</w:t>
      </w:r>
      <w:r w:rsidR="00A337AF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》(</w:t>
      </w:r>
      <w:r w:rsidR="00A337AF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Prototype</w:t>
      </w:r>
      <w:r w:rsidR="00A337AF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 xml:space="preserve"> 2</w:t>
      </w:r>
      <w:r w:rsidR="00A337AF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)和《消逝的光芒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》</w:t>
      </w:r>
      <w:r w:rsidR="00A337AF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(</w:t>
      </w:r>
      <w:r w:rsidR="00A337AF" w:rsidRPr="000D7F54">
        <w:rPr>
          <w:rStyle w:val="A60"/>
          <w:rFonts w:ascii="Times New Roman" w:eastAsiaTheme="minorEastAsia" w:hAnsi="Times New Roman" w:cs="Times New Roman"/>
          <w:bCs/>
          <w:i/>
          <w:noProof/>
          <w:sz w:val="21"/>
          <w:szCs w:val="21"/>
        </w:rPr>
        <w:t>Dying Light</w:t>
      </w:r>
      <w:r w:rsidR="00A337AF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)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等游戏的故事情节、角色和对白提供素材。丹和他的妻子特蕾西以及几只</w:t>
      </w:r>
      <w:r w:rsidR="00A073F0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懒洋洋的猫咪们</w:t>
      </w:r>
      <w:r w:rsidR="0094471C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住在乔治亚州的西北部。您</w:t>
      </w:r>
      <w:r w:rsidR="00AE750C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可以在他的官网</w:t>
      </w:r>
      <w:r w:rsidR="001824A8" w:rsidRPr="000D7F54">
        <w:rPr>
          <w:rStyle w:val="A60"/>
          <w:rFonts w:ascii="Times New Roman" w:eastAsiaTheme="minorEastAsia" w:hAnsi="Times New Roman" w:cs="Times New Roman"/>
          <w:bCs/>
          <w:noProof/>
          <w:sz w:val="21"/>
          <w:szCs w:val="21"/>
        </w:rPr>
        <w:t>www.danjolley.com</w:t>
      </w:r>
      <w:r w:rsidR="001824A8" w:rsidRPr="000D7F54">
        <w:rPr>
          <w:rStyle w:val="A60"/>
          <w:rFonts w:asciiTheme="minorEastAsia" w:eastAsiaTheme="minorEastAsia" w:hAnsiTheme="minorEastAsia" w:cs="Times New Roman" w:hint="eastAsia"/>
          <w:bCs/>
          <w:noProof/>
          <w:sz w:val="21"/>
          <w:szCs w:val="21"/>
        </w:rPr>
        <w:t>上了解更多关于他的信息。</w:t>
      </w:r>
    </w:p>
    <w:p w:rsidR="00892D61" w:rsidRPr="000D7F54" w:rsidRDefault="00892D61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Cs/>
          <w:sz w:val="21"/>
          <w:szCs w:val="21"/>
        </w:rPr>
      </w:pPr>
    </w:p>
    <w:p w:rsidR="001368ED" w:rsidRPr="000D7F54" w:rsidRDefault="001368ED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Cs/>
          <w:sz w:val="21"/>
          <w:szCs w:val="21"/>
        </w:rPr>
      </w:pPr>
    </w:p>
    <w:p w:rsidR="007D5C01" w:rsidRPr="000D7F54" w:rsidRDefault="00A508F2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0D7F54">
        <w:rPr>
          <w:rFonts w:asciiTheme="minorEastAsia" w:eastAsiaTheme="minorEastAsia" w:hAnsiTheme="minorEastAsia" w:cs="Times New Roman" w:hint="eastAsia"/>
          <w:b/>
          <w:sz w:val="21"/>
          <w:szCs w:val="21"/>
        </w:rPr>
        <w:t>媒体评价</w:t>
      </w:r>
      <w:r w:rsidR="007D5C01" w:rsidRPr="000D7F54">
        <w:rPr>
          <w:rFonts w:asciiTheme="minorEastAsia" w:eastAsiaTheme="minorEastAsia" w:hAnsiTheme="minorEastAsia" w:cs="Times New Roman" w:hint="eastAsia"/>
          <w:b/>
          <w:sz w:val="21"/>
          <w:szCs w:val="21"/>
        </w:rPr>
        <w:t>：</w:t>
      </w:r>
    </w:p>
    <w:p w:rsidR="00A508F2" w:rsidRPr="000D7F54" w:rsidRDefault="00A508F2" w:rsidP="007D5C01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/>
          <w:sz w:val="21"/>
          <w:szCs w:val="21"/>
        </w:rPr>
      </w:pPr>
    </w:p>
    <w:p w:rsidR="00A508F2" w:rsidRPr="000D7F54" w:rsidRDefault="00FC7860" w:rsidP="00A508F2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Calibri"/>
          <w:bCs/>
          <w:iCs/>
          <w:color w:val="000000"/>
          <w:sz w:val="21"/>
          <w:szCs w:val="21"/>
        </w:rPr>
      </w:pPr>
      <w:r w:rsidRPr="000D7F54">
        <w:rPr>
          <w:rFonts w:asciiTheme="minorEastAsia" w:eastAsiaTheme="minorEastAsia" w:hAnsiTheme="minorEastAsia" w:cs="Times New Roman"/>
          <w:bCs/>
          <w:sz w:val="21"/>
          <w:szCs w:val="21"/>
        </w:rPr>
        <w:t>媒体</w:t>
      </w:r>
      <w:r w:rsidR="00A508F2" w:rsidRPr="000D7F54">
        <w:rPr>
          <w:rFonts w:asciiTheme="minorEastAsia" w:eastAsiaTheme="minorEastAsia" w:hAnsiTheme="minorEastAsia" w:cs="Times New Roman"/>
          <w:bCs/>
          <w:sz w:val="21"/>
          <w:szCs w:val="21"/>
        </w:rPr>
        <w:t>对</w:t>
      </w:r>
      <w:r w:rsidR="001035D2" w:rsidRPr="000D7F54">
        <w:rPr>
          <w:rFonts w:asciiTheme="minorEastAsia" w:eastAsiaTheme="minorEastAsia" w:hAnsiTheme="minorEastAsia" w:cs="Times New Roman"/>
          <w:bCs/>
          <w:sz w:val="21"/>
          <w:szCs w:val="21"/>
        </w:rPr>
        <w:t>作者</w:t>
      </w:r>
      <w:r w:rsidR="008A2CB2" w:rsidRPr="000D7F54">
        <w:rPr>
          <w:rFonts w:asciiTheme="minorEastAsia" w:eastAsiaTheme="minorEastAsia" w:hAnsiTheme="minorEastAsia" w:cs="Times New Roman"/>
          <w:bCs/>
          <w:sz w:val="21"/>
          <w:szCs w:val="21"/>
        </w:rPr>
        <w:t>的</w:t>
      </w:r>
      <w:r w:rsidR="001035D2" w:rsidRPr="000D7F54">
        <w:rPr>
          <w:rFonts w:asciiTheme="minorEastAsia" w:eastAsiaTheme="minorEastAsia" w:hAnsiTheme="minorEastAsia" w:cs="Times New Roman"/>
          <w:bCs/>
          <w:sz w:val="21"/>
          <w:szCs w:val="21"/>
        </w:rPr>
        <w:t>另一系列作品</w:t>
      </w:r>
      <w:r w:rsidR="00A508F2" w:rsidRPr="000D7F54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《五元素》</w:t>
      </w:r>
      <w:r w:rsidR="00A508F2" w:rsidRPr="000D7F5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1"/>
          <w:szCs w:val="21"/>
        </w:rPr>
        <w:t>Five Elements</w:t>
      </w:r>
      <w:r w:rsidRPr="000D7F54">
        <w:rPr>
          <w:rFonts w:asciiTheme="minorEastAsia" w:eastAsiaTheme="minorEastAsia" w:hAnsiTheme="minorEastAsia" w:cs="Calibri"/>
          <w:bCs/>
          <w:iCs/>
          <w:color w:val="000000"/>
          <w:sz w:val="21"/>
          <w:szCs w:val="21"/>
        </w:rPr>
        <w:t>的</w:t>
      </w:r>
      <w:r w:rsidR="00A508F2" w:rsidRPr="000D7F54">
        <w:rPr>
          <w:rFonts w:asciiTheme="minorEastAsia" w:eastAsiaTheme="minorEastAsia" w:hAnsiTheme="minorEastAsia" w:cs="Calibri"/>
          <w:bCs/>
          <w:iCs/>
          <w:color w:val="000000"/>
          <w:sz w:val="21"/>
          <w:szCs w:val="21"/>
        </w:rPr>
        <w:t xml:space="preserve">评论: </w:t>
      </w:r>
    </w:p>
    <w:p w:rsidR="00FC7860" w:rsidRPr="000D7F54" w:rsidRDefault="00FC7860" w:rsidP="00A508F2">
      <w:pPr>
        <w:pStyle w:val="a6"/>
        <w:spacing w:before="0" w:beforeAutospacing="0" w:after="0" w:afterAutospacing="0" w:line="211" w:lineRule="atLeast"/>
        <w:rPr>
          <w:rFonts w:asciiTheme="minorEastAsia" w:eastAsiaTheme="minorEastAsia" w:hAnsiTheme="minorEastAsia" w:cs="Times New Roman"/>
          <w:bCs/>
          <w:sz w:val="21"/>
          <w:szCs w:val="21"/>
        </w:rPr>
      </w:pPr>
    </w:p>
    <w:p w:rsidR="00A508F2" w:rsidRPr="000D7F54" w:rsidRDefault="00607CEE" w:rsidP="00FC7860">
      <w:pPr>
        <w:autoSpaceDE w:val="0"/>
        <w:autoSpaceDN w:val="0"/>
        <w:adjustRightInd w:val="0"/>
        <w:spacing w:line="241" w:lineRule="atLeast"/>
        <w:jc w:val="left"/>
        <w:rPr>
          <w:rFonts w:eastAsiaTheme="minorEastAsia"/>
          <w:iCs/>
          <w:color w:val="000000"/>
          <w:kern w:val="0"/>
          <w:szCs w:val="21"/>
        </w:rPr>
      </w:pPr>
      <w:r w:rsidRPr="000D7F54">
        <w:rPr>
          <w:rFonts w:asciiTheme="minorEastAsia" w:eastAsiaTheme="minorEastAsia" w:hAnsiTheme="minorEastAsia" w:hint="eastAsia"/>
          <w:iCs/>
          <w:color w:val="000000"/>
          <w:kern w:val="0"/>
          <w:szCs w:val="21"/>
        </w:rPr>
        <w:t>“一场夹杂着阴影和悬念的恐怖冒险。”</w:t>
      </w:r>
      <w:r w:rsidR="00A508F2" w:rsidRPr="000D7F54">
        <w:rPr>
          <w:rFonts w:asciiTheme="minorEastAsia" w:eastAsiaTheme="minorEastAsia" w:hAnsiTheme="minorEastAsia"/>
          <w:iCs/>
          <w:color w:val="000000"/>
          <w:kern w:val="0"/>
          <w:szCs w:val="21"/>
        </w:rPr>
        <w:t xml:space="preserve"> </w:t>
      </w:r>
      <w:r w:rsidR="00A508F2" w:rsidRPr="000D7F54">
        <w:rPr>
          <w:rFonts w:eastAsiaTheme="minorEastAsia"/>
          <w:iCs/>
          <w:color w:val="000000"/>
          <w:kern w:val="0"/>
          <w:szCs w:val="21"/>
        </w:rPr>
        <w:t>—</w:t>
      </w:r>
      <w:proofErr w:type="spellStart"/>
      <w:r w:rsidR="00A508F2" w:rsidRPr="000D7F54">
        <w:rPr>
          <w:rFonts w:eastAsiaTheme="minorEastAsia"/>
          <w:iCs/>
          <w:color w:val="000000"/>
          <w:kern w:val="0"/>
          <w:szCs w:val="21"/>
        </w:rPr>
        <w:t>Kirkus</w:t>
      </w:r>
      <w:proofErr w:type="spellEnd"/>
      <w:r w:rsidR="00A508F2" w:rsidRPr="000D7F54">
        <w:rPr>
          <w:rFonts w:eastAsiaTheme="minorEastAsia"/>
          <w:iCs/>
          <w:color w:val="000000"/>
          <w:kern w:val="0"/>
          <w:szCs w:val="21"/>
        </w:rPr>
        <w:t xml:space="preserve"> Reviews </w:t>
      </w:r>
    </w:p>
    <w:p w:rsidR="00607CEE" w:rsidRPr="000D7F54" w:rsidRDefault="00607CEE" w:rsidP="00607CEE">
      <w:pPr>
        <w:autoSpaceDE w:val="0"/>
        <w:autoSpaceDN w:val="0"/>
        <w:adjustRightInd w:val="0"/>
        <w:spacing w:line="241" w:lineRule="atLeast"/>
        <w:jc w:val="left"/>
        <w:rPr>
          <w:rFonts w:asciiTheme="minorEastAsia" w:eastAsiaTheme="minorEastAsia" w:hAnsiTheme="minorEastAsia"/>
          <w:iCs/>
          <w:color w:val="000000"/>
          <w:kern w:val="0"/>
          <w:szCs w:val="21"/>
        </w:rPr>
      </w:pPr>
    </w:p>
    <w:p w:rsidR="00607CEE" w:rsidRPr="000D7F54" w:rsidRDefault="00607CEE" w:rsidP="00607CEE">
      <w:pPr>
        <w:autoSpaceDE w:val="0"/>
        <w:autoSpaceDN w:val="0"/>
        <w:adjustRightInd w:val="0"/>
        <w:spacing w:line="241" w:lineRule="atLeast"/>
        <w:jc w:val="left"/>
        <w:rPr>
          <w:rFonts w:asciiTheme="minorEastAsia" w:eastAsiaTheme="minorEastAsia" w:hAnsiTheme="minorEastAsia"/>
          <w:iCs/>
          <w:color w:val="000000"/>
          <w:kern w:val="0"/>
          <w:szCs w:val="21"/>
        </w:rPr>
      </w:pPr>
      <w:r w:rsidRPr="000D7F54">
        <w:rPr>
          <w:rFonts w:asciiTheme="minorEastAsia" w:eastAsiaTheme="minorEastAsia" w:hAnsiTheme="minorEastAsia" w:hint="eastAsia"/>
          <w:iCs/>
          <w:color w:val="000000"/>
          <w:kern w:val="0"/>
          <w:szCs w:val="21"/>
        </w:rPr>
        <w:t>“这部快节奏的奇幻冒险片应该会让卡桑德拉·克莱尔和霍莉·布莱克的《主教法庭》系列的读者，以及不太知名但同样引人入胜的皮尔多梅尼科·巴卡拉里奥的《世纪四重奏》系列的粉丝感到高兴。”</w:t>
      </w:r>
    </w:p>
    <w:p w:rsidR="007D5C01" w:rsidRPr="000D7F54" w:rsidRDefault="00A508F2" w:rsidP="00FC7860">
      <w:pPr>
        <w:autoSpaceDE w:val="0"/>
        <w:autoSpaceDN w:val="0"/>
        <w:adjustRightInd w:val="0"/>
        <w:spacing w:line="241" w:lineRule="atLeast"/>
        <w:jc w:val="right"/>
        <w:rPr>
          <w:rFonts w:eastAsiaTheme="minorEastAsia"/>
          <w:color w:val="000000"/>
          <w:kern w:val="0"/>
          <w:szCs w:val="21"/>
        </w:rPr>
      </w:pPr>
      <w:r w:rsidRPr="000D7F54">
        <w:rPr>
          <w:rFonts w:eastAsiaTheme="minorEastAsia"/>
          <w:iCs/>
          <w:color w:val="000000"/>
          <w:kern w:val="0"/>
          <w:szCs w:val="21"/>
        </w:rPr>
        <w:t xml:space="preserve">—School Library </w:t>
      </w:r>
      <w:r w:rsidRPr="000D7F54">
        <w:rPr>
          <w:rFonts w:eastAsiaTheme="minorEastAsia"/>
          <w:iCs/>
          <w:color w:val="000000"/>
          <w:szCs w:val="21"/>
        </w:rPr>
        <w:t>Journal</w:t>
      </w:r>
    </w:p>
    <w:p w:rsidR="007D5C01" w:rsidRDefault="007D5C01" w:rsidP="007D5C01">
      <w:pPr>
        <w:pStyle w:val="a6"/>
        <w:spacing w:before="0" w:beforeAutospacing="0" w:after="0" w:afterAutospacing="0" w:line="211" w:lineRule="atLeast"/>
        <w:rPr>
          <w:rFonts w:ascii="Times New Roman" w:eastAsia="宋体" w:hAnsi="Times New Roman" w:cs="Times New Roman"/>
          <w:bCs/>
          <w:sz w:val="21"/>
          <w:szCs w:val="21"/>
        </w:rPr>
      </w:pPr>
    </w:p>
    <w:p w:rsidR="001B3789" w:rsidRPr="0023110B" w:rsidRDefault="001B3789" w:rsidP="007D5C01">
      <w:pPr>
        <w:pStyle w:val="a6"/>
        <w:spacing w:before="0" w:beforeAutospacing="0" w:after="0" w:afterAutospacing="0" w:line="211" w:lineRule="atLeast"/>
        <w:rPr>
          <w:rFonts w:ascii="Times New Roman" w:eastAsia="宋体" w:hAnsi="Times New Roman" w:cs="Times New Roman"/>
          <w:bCs/>
          <w:sz w:val="21"/>
          <w:szCs w:val="21"/>
        </w:rPr>
      </w:pPr>
    </w:p>
    <w:p w:rsidR="007D5C01" w:rsidRPr="00F96F6B" w:rsidRDefault="007D5C01" w:rsidP="007D5C01">
      <w:pPr>
        <w:pStyle w:val="a6"/>
        <w:spacing w:before="0" w:beforeAutospacing="0" w:after="0" w:afterAutospacing="0" w:line="211" w:lineRule="atLeast"/>
        <w:rPr>
          <w:rFonts w:ascii="Times New Roman" w:eastAsia="宋体" w:hAnsi="Times New Roman" w:cs="Times New Roman"/>
          <w:bCs/>
          <w:sz w:val="21"/>
          <w:szCs w:val="21"/>
        </w:rPr>
      </w:pPr>
    </w:p>
    <w:bookmarkEnd w:id="0"/>
    <w:bookmarkEnd w:id="1"/>
    <w:p w:rsidR="001B3789" w:rsidRPr="00E12C09" w:rsidRDefault="001B3789" w:rsidP="001B3789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1B3789" w:rsidRPr="00E12C09" w:rsidRDefault="001B3789" w:rsidP="001B3789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B3789" w:rsidRPr="00E12C09" w:rsidRDefault="001B3789" w:rsidP="001B378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B3789" w:rsidRPr="00E12C09" w:rsidRDefault="001B3789" w:rsidP="001B3789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1B3789" w:rsidRPr="00AB14EF" w:rsidRDefault="001B3789" w:rsidP="001B3789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11A38C" wp14:editId="57BC2579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89" w:rsidRPr="00851012" w:rsidRDefault="001B3789" w:rsidP="001B3789"/>
    <w:p w:rsidR="00A7439A" w:rsidRPr="001B3789" w:rsidRDefault="00A7439A" w:rsidP="001B3789">
      <w:pPr>
        <w:shd w:val="clear" w:color="auto" w:fill="FFFFFF"/>
        <w:tabs>
          <w:tab w:val="left" w:pos="1736"/>
        </w:tabs>
      </w:pPr>
    </w:p>
    <w:sectPr w:rsidR="00A7439A" w:rsidRPr="001B3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58" w:rsidRDefault="00345C58" w:rsidP="00B6168A">
      <w:r>
        <w:separator/>
      </w:r>
    </w:p>
  </w:endnote>
  <w:endnote w:type="continuationSeparator" w:id="0">
    <w:p w:rsidR="00345C58" w:rsidRDefault="00345C58" w:rsidP="00B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8A" w:rsidRDefault="00B61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1E" w:rsidRDefault="00345C5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0341E" w:rsidRPr="00973E1A" w:rsidRDefault="007738D6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00341E" w:rsidRPr="00973E1A" w:rsidRDefault="007738D6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00341E" w:rsidRPr="00973E1A" w:rsidRDefault="007738D6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00341E" w:rsidRPr="00973E1A" w:rsidRDefault="00345C58">
    <w:pPr>
      <w:pStyle w:val="a4"/>
      <w:jc w:val="center"/>
      <w:rPr>
        <w:rFonts w:eastAsia="方正姚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8A" w:rsidRDefault="00B616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58" w:rsidRDefault="00345C58" w:rsidP="00B6168A">
      <w:r>
        <w:separator/>
      </w:r>
    </w:p>
  </w:footnote>
  <w:footnote w:type="continuationSeparator" w:id="0">
    <w:p w:rsidR="00345C58" w:rsidRDefault="00345C58" w:rsidP="00B6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8A" w:rsidRDefault="00B61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1E" w:rsidRDefault="007D5C0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407035" cy="375920"/>
          <wp:effectExtent l="0" t="0" r="0" b="508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41E" w:rsidRDefault="007738D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B6168A">
      <w:rPr>
        <w:rFonts w:hint="eastAsia"/>
      </w:rPr>
      <w:t xml:space="preserve">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8A" w:rsidRDefault="00B61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A"/>
    <w:rsid w:val="00080652"/>
    <w:rsid w:val="000B5573"/>
    <w:rsid w:val="000D7F54"/>
    <w:rsid w:val="001035D2"/>
    <w:rsid w:val="00115F41"/>
    <w:rsid w:val="001368ED"/>
    <w:rsid w:val="00180DB8"/>
    <w:rsid w:val="001824A8"/>
    <w:rsid w:val="001B3789"/>
    <w:rsid w:val="00217CF1"/>
    <w:rsid w:val="00345C58"/>
    <w:rsid w:val="003A22D3"/>
    <w:rsid w:val="003C1656"/>
    <w:rsid w:val="003F117C"/>
    <w:rsid w:val="0040791B"/>
    <w:rsid w:val="004D523E"/>
    <w:rsid w:val="004E4C38"/>
    <w:rsid w:val="005532EC"/>
    <w:rsid w:val="00607CEE"/>
    <w:rsid w:val="006620CB"/>
    <w:rsid w:val="00744E7C"/>
    <w:rsid w:val="007738D6"/>
    <w:rsid w:val="0079412C"/>
    <w:rsid w:val="007D5C01"/>
    <w:rsid w:val="008332CF"/>
    <w:rsid w:val="00892D61"/>
    <w:rsid w:val="008A2CB2"/>
    <w:rsid w:val="008D40E7"/>
    <w:rsid w:val="008E5633"/>
    <w:rsid w:val="00902BC9"/>
    <w:rsid w:val="0094471C"/>
    <w:rsid w:val="009F065A"/>
    <w:rsid w:val="00A073F0"/>
    <w:rsid w:val="00A337AF"/>
    <w:rsid w:val="00A508F2"/>
    <w:rsid w:val="00A7439A"/>
    <w:rsid w:val="00A85BF7"/>
    <w:rsid w:val="00AE750C"/>
    <w:rsid w:val="00B6168A"/>
    <w:rsid w:val="00BE7AF1"/>
    <w:rsid w:val="00C21FB9"/>
    <w:rsid w:val="00C81B59"/>
    <w:rsid w:val="00C8310B"/>
    <w:rsid w:val="00E04669"/>
    <w:rsid w:val="00F0710D"/>
    <w:rsid w:val="00F109A4"/>
    <w:rsid w:val="00F33DF1"/>
    <w:rsid w:val="00FC786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86608-326A-4E98-8E09-E6C133A5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5C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D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5C0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D5C01"/>
    <w:rPr>
      <w:color w:val="0000FF"/>
      <w:u w:val="single"/>
    </w:rPr>
  </w:style>
  <w:style w:type="paragraph" w:styleId="a6">
    <w:name w:val="Normal (Web)"/>
    <w:basedOn w:val="a"/>
    <w:uiPriority w:val="99"/>
    <w:rsid w:val="007D5C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Default">
    <w:name w:val="Default"/>
    <w:rsid w:val="00217C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7CF1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217CF1"/>
    <w:rPr>
      <w:rFonts w:cs="Calibri"/>
      <w:color w:val="000000"/>
      <w:sz w:val="23"/>
      <w:szCs w:val="23"/>
    </w:rPr>
  </w:style>
  <w:style w:type="character" w:customStyle="1" w:styleId="A20">
    <w:name w:val="A2"/>
    <w:uiPriority w:val="99"/>
    <w:rsid w:val="00A508F2"/>
    <w:rPr>
      <w:rFonts w:cs="Calibri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2020-03-17T05:12:00Z</dcterms:created>
  <dcterms:modified xsi:type="dcterms:W3CDTF">2020-04-09T06:32:00Z</dcterms:modified>
</cp:coreProperties>
</file>