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35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A06D9A" w:rsidRPr="00A06D9A" w:rsidRDefault="00A06D9A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</w:rPr>
      </w:pPr>
      <w:r w:rsidRPr="00A06D9A">
        <w:rPr>
          <w:rFonts w:hint="eastAsia"/>
          <w:b/>
          <w:noProof/>
          <w:kern w:val="0"/>
          <w:sz w:val="36"/>
          <w:szCs w:val="36"/>
        </w:rPr>
        <w:t>Sweet Cherry Easy Classic Series</w:t>
      </w:r>
    </w:p>
    <w:p w:rsidR="00A06D9A" w:rsidRPr="00A06D9A" w:rsidRDefault="00B446F4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i/>
          <w:noProof/>
          <w:kern w:val="0"/>
          <w:sz w:val="36"/>
          <w:szCs w:val="36"/>
        </w:rPr>
      </w:pPr>
      <w:r w:rsidRPr="00B446F4">
        <w:rPr>
          <w:b/>
          <w:i/>
          <w:noProof/>
          <w:kern w:val="0"/>
          <w:sz w:val="36"/>
          <w:szCs w:val="36"/>
        </w:rPr>
        <w:t>The Legends of King Arthur</w:t>
      </w:r>
      <w:r w:rsidR="00A06D9A" w:rsidRPr="00A06D9A">
        <w:rPr>
          <w:b/>
          <w:i/>
          <w:noProof/>
          <w:kern w:val="0"/>
          <w:sz w:val="36"/>
          <w:szCs w:val="36"/>
        </w:rPr>
        <w:t xml:space="preserve"> </w:t>
      </w:r>
    </w:p>
    <w:p w:rsidR="00570CB0" w:rsidRPr="00A06D9A" w:rsidRDefault="00B446F4" w:rsidP="00A06D9A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  <w:i/>
          <w:noProof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《</w:t>
      </w:r>
      <w:r w:rsidRPr="00B446F4">
        <w:rPr>
          <w:rFonts w:asciiTheme="minorEastAsia" w:eastAsiaTheme="minorEastAsia" w:hAnsiTheme="minorEastAsia" w:hint="eastAsia"/>
          <w:b/>
          <w:bCs/>
          <w:sz w:val="28"/>
          <w:szCs w:val="28"/>
        </w:rPr>
        <w:t>亚瑟王传奇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》</w:t>
      </w:r>
      <w:r w:rsidR="00A06D9A" w:rsidRPr="00A06D9A">
        <w:rPr>
          <w:rFonts w:asciiTheme="minorEastAsia" w:eastAsiaTheme="minorEastAsia" w:hAnsiTheme="minorEastAsia"/>
          <w:b/>
          <w:bCs/>
          <w:sz w:val="28"/>
          <w:szCs w:val="28"/>
        </w:rPr>
        <w:t>(全10册)</w:t>
      </w:r>
    </w:p>
    <w:p w:rsidR="00846351" w:rsidRPr="006A63D4" w:rsidRDefault="00A06D9A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249678C2" wp14:editId="3BA382AB">
            <wp:simplePos x="0" y="0"/>
            <wp:positionH relativeFrom="column">
              <wp:posOffset>3942080</wp:posOffset>
            </wp:positionH>
            <wp:positionV relativeFrom="paragraph">
              <wp:posOffset>14605</wp:posOffset>
            </wp:positionV>
            <wp:extent cx="1441450" cy="2217420"/>
            <wp:effectExtent l="0" t="0" r="635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21917323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351" w:rsidRPr="006A63D4">
        <w:rPr>
          <w:b/>
          <w:bCs/>
          <w:szCs w:val="21"/>
        </w:rPr>
        <w:t>中文书名：《</w:t>
      </w:r>
      <w:r w:rsidR="00B446F4">
        <w:rPr>
          <w:rFonts w:hint="eastAsia"/>
          <w:b/>
          <w:bCs/>
          <w:szCs w:val="21"/>
        </w:rPr>
        <w:t>亚瑟王传奇：梅林</w:t>
      </w:r>
      <w:r>
        <w:rPr>
          <w:rFonts w:hint="eastAsia"/>
          <w:b/>
          <w:bCs/>
          <w:szCs w:val="21"/>
        </w:rPr>
        <w:t>，魔法</w:t>
      </w:r>
      <w:r w:rsidR="00B446F4">
        <w:rPr>
          <w:rFonts w:hint="eastAsia"/>
          <w:b/>
          <w:bCs/>
          <w:szCs w:val="21"/>
        </w:rPr>
        <w:t>与龙</w:t>
      </w:r>
      <w:r w:rsidR="00846351" w:rsidRPr="006A63D4">
        <w:rPr>
          <w:b/>
          <w:bCs/>
          <w:szCs w:val="21"/>
        </w:rPr>
        <w:t>》</w:t>
      </w:r>
    </w:p>
    <w:p w:rsidR="00B446F4" w:rsidRDefault="00846351" w:rsidP="00B446F4">
      <w:pPr>
        <w:tabs>
          <w:tab w:val="left" w:pos="341"/>
          <w:tab w:val="left" w:pos="5235"/>
        </w:tabs>
        <w:jc w:val="left"/>
        <w:rPr>
          <w:b/>
          <w:bCs/>
          <w:i/>
          <w:szCs w:val="21"/>
        </w:rPr>
      </w:pPr>
      <w:r w:rsidRPr="006A63D4">
        <w:rPr>
          <w:b/>
          <w:bCs/>
          <w:szCs w:val="21"/>
        </w:rPr>
        <w:t>英文书名</w:t>
      </w:r>
      <w:r w:rsidR="002427D9">
        <w:rPr>
          <w:rFonts w:hint="eastAsia"/>
          <w:b/>
          <w:bCs/>
          <w:szCs w:val="21"/>
        </w:rPr>
        <w:t>：</w:t>
      </w:r>
      <w:r w:rsidR="00B446F4" w:rsidRPr="00B446F4">
        <w:rPr>
          <w:b/>
          <w:bCs/>
          <w:szCs w:val="21"/>
        </w:rPr>
        <w:t xml:space="preserve">The Legends of King Arthur: </w:t>
      </w:r>
      <w:r w:rsidR="00B446F4" w:rsidRPr="00B446F4">
        <w:rPr>
          <w:b/>
          <w:bCs/>
          <w:i/>
          <w:szCs w:val="21"/>
        </w:rPr>
        <w:t>Merlin, Magic, and Dragons</w:t>
      </w:r>
    </w:p>
    <w:p w:rsidR="00846351" w:rsidRPr="006A63D4" w:rsidRDefault="00846351" w:rsidP="00B446F4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AE2F0E">
        <w:rPr>
          <w:rFonts w:hint="eastAsia"/>
          <w:b/>
          <w:bCs/>
          <w:szCs w:val="21"/>
        </w:rPr>
        <w:t>S</w:t>
      </w:r>
      <w:r w:rsidR="00AE2F0E" w:rsidRPr="00AE2F0E">
        <w:rPr>
          <w:b/>
          <w:bCs/>
          <w:szCs w:val="21"/>
        </w:rPr>
        <w:t xml:space="preserve">ir </w:t>
      </w:r>
      <w:r w:rsidR="00AE2F0E">
        <w:rPr>
          <w:rFonts w:hint="eastAsia"/>
          <w:b/>
          <w:bCs/>
          <w:szCs w:val="21"/>
        </w:rPr>
        <w:t>J</w:t>
      </w:r>
      <w:r w:rsidR="00AE2F0E">
        <w:rPr>
          <w:b/>
          <w:bCs/>
          <w:szCs w:val="21"/>
        </w:rPr>
        <w:t xml:space="preserve">ames </w:t>
      </w:r>
      <w:r w:rsidR="00AE2F0E">
        <w:rPr>
          <w:rFonts w:hint="eastAsia"/>
          <w:b/>
          <w:bCs/>
          <w:szCs w:val="21"/>
        </w:rPr>
        <w:t>K</w:t>
      </w:r>
      <w:r w:rsidR="00AE2F0E" w:rsidRPr="00AE2F0E">
        <w:rPr>
          <w:b/>
          <w:bCs/>
          <w:szCs w:val="21"/>
        </w:rPr>
        <w:t>nowles</w:t>
      </w:r>
      <w:r w:rsidR="00BB07FF">
        <w:rPr>
          <w:rFonts w:hint="eastAsia"/>
          <w:b/>
          <w:bCs/>
          <w:szCs w:val="21"/>
        </w:rPr>
        <w:t xml:space="preserve"> (Adapted)</w:t>
      </w:r>
    </w:p>
    <w:p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</w:t>
      </w:r>
      <w:r w:rsidR="002427D9">
        <w:rPr>
          <w:rFonts w:hint="eastAsia"/>
          <w:b/>
          <w:bCs/>
          <w:szCs w:val="21"/>
        </w:rPr>
        <w:t>：</w:t>
      </w:r>
      <w:r w:rsidR="00BB07FF">
        <w:rPr>
          <w:rFonts w:hint="eastAsia"/>
          <w:b/>
          <w:bCs/>
          <w:szCs w:val="21"/>
        </w:rPr>
        <w:t>Sweet Cherry Publishing</w:t>
      </w:r>
      <w:bookmarkStart w:id="2" w:name="_GoBack"/>
      <w:bookmarkEnd w:id="2"/>
    </w:p>
    <w:p w:rsidR="006474C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 w:rsidR="006474C4">
        <w:rPr>
          <w:rFonts w:hint="eastAsia"/>
          <w:b/>
          <w:bCs/>
          <w:szCs w:val="21"/>
        </w:rPr>
        <w:t>/</w:t>
      </w:r>
      <w:r w:rsidR="002427D9">
        <w:rPr>
          <w:rFonts w:hint="eastAsia"/>
          <w:b/>
          <w:bCs/>
          <w:szCs w:val="21"/>
        </w:rPr>
        <w:t>Yao Zhang</w:t>
      </w:r>
    </w:p>
    <w:p w:rsidR="00184C8F" w:rsidRDefault="00846351" w:rsidP="00846351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出版时间：</w:t>
      </w:r>
      <w:r w:rsidR="00184C8F">
        <w:rPr>
          <w:b/>
          <w:bCs/>
          <w:color w:val="000000"/>
          <w:szCs w:val="21"/>
          <w:shd w:val="clear" w:color="auto" w:fill="FFFFFF"/>
        </w:rPr>
        <w:t>20</w:t>
      </w:r>
      <w:r w:rsidR="009475CF">
        <w:rPr>
          <w:rFonts w:hint="eastAsia"/>
          <w:b/>
          <w:bCs/>
          <w:color w:val="000000"/>
          <w:szCs w:val="21"/>
          <w:shd w:val="clear" w:color="auto" w:fill="FFFFFF"/>
        </w:rPr>
        <w:t>20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年</w:t>
      </w:r>
      <w:r w:rsidR="00A06D9A">
        <w:rPr>
          <w:rFonts w:hint="eastAsia"/>
          <w:b/>
          <w:bCs/>
          <w:color w:val="000000"/>
          <w:szCs w:val="21"/>
          <w:shd w:val="clear" w:color="auto" w:fill="FFFFFF"/>
        </w:rPr>
        <w:t>9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月</w:t>
      </w:r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184C8F" w:rsidRDefault="00846351" w:rsidP="00846351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6B2510">
        <w:rPr>
          <w:rFonts w:hint="eastAsia"/>
          <w:b/>
          <w:bCs/>
          <w:color w:val="000000"/>
          <w:szCs w:val="21"/>
          <w:shd w:val="clear" w:color="auto" w:fill="FFFFFF"/>
        </w:rPr>
        <w:t>96</w:t>
      </w:r>
      <w:r w:rsidR="00D02C95">
        <w:rPr>
          <w:rFonts w:hint="eastAsia"/>
          <w:b/>
          <w:bCs/>
          <w:color w:val="000000"/>
          <w:szCs w:val="21"/>
          <w:shd w:val="clear" w:color="auto" w:fill="FFFFFF"/>
        </w:rPr>
        <w:t>页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电子文稿</w:t>
      </w:r>
      <w:r w:rsidR="00377A13" w:rsidRPr="006A63D4">
        <w:rPr>
          <w:b/>
          <w:bCs/>
          <w:szCs w:val="21"/>
        </w:rPr>
        <w:tab/>
      </w:r>
    </w:p>
    <w:p w:rsidR="00050213" w:rsidRDefault="00846351" w:rsidP="00E378E3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9475CF">
        <w:rPr>
          <w:rFonts w:hint="eastAsia"/>
          <w:b/>
          <w:bCs/>
          <w:color w:val="000000"/>
          <w:szCs w:val="21"/>
          <w:shd w:val="clear" w:color="auto" w:fill="FFFFFF"/>
        </w:rPr>
        <w:t>7</w:t>
      </w:r>
      <w:r w:rsidR="00184C8F">
        <w:rPr>
          <w:b/>
          <w:bCs/>
          <w:color w:val="000000"/>
          <w:szCs w:val="21"/>
          <w:shd w:val="clear" w:color="auto" w:fill="FFFFFF"/>
        </w:rPr>
        <w:t>-12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岁少年文学</w:t>
      </w:r>
    </w:p>
    <w:p w:rsidR="00184C8F" w:rsidRPr="009475CF" w:rsidRDefault="00184C8F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8E6E45" w:rsidRDefault="008E6E45" w:rsidP="008E6E45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</w:p>
    <w:p w:rsidR="008E6E45" w:rsidRPr="008E6E45" w:rsidRDefault="008E6E45" w:rsidP="008E6E45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 w:rsidRPr="008E6E45">
        <w:rPr>
          <w:rFonts w:hint="eastAsia"/>
          <w:bCs/>
          <w:kern w:val="0"/>
          <w:szCs w:val="21"/>
        </w:rPr>
        <w:t>史诗般的战斗，惊心动魄的任务和被禁止的</w:t>
      </w:r>
      <w:r>
        <w:rPr>
          <w:rFonts w:hint="eastAsia"/>
          <w:bCs/>
          <w:kern w:val="0"/>
          <w:szCs w:val="21"/>
        </w:rPr>
        <w:t>爱，这套发生</w:t>
      </w:r>
      <w:r w:rsidRPr="008E6E45">
        <w:rPr>
          <w:rFonts w:hint="eastAsia"/>
          <w:bCs/>
          <w:kern w:val="0"/>
          <w:szCs w:val="21"/>
        </w:rPr>
        <w:t>中世纪的故事</w:t>
      </w:r>
      <w:r>
        <w:rPr>
          <w:rFonts w:hint="eastAsia"/>
          <w:bCs/>
          <w:kern w:val="0"/>
          <w:szCs w:val="21"/>
        </w:rPr>
        <w:t>为我们展现了一个逐渐成长为国王的勇敢男孩的精彩经历</w:t>
      </w:r>
      <w:r w:rsidRPr="008E6E45">
        <w:rPr>
          <w:rFonts w:hint="eastAsia"/>
          <w:bCs/>
          <w:kern w:val="0"/>
          <w:szCs w:val="21"/>
        </w:rPr>
        <w:t>。</w:t>
      </w:r>
      <w:r>
        <w:rPr>
          <w:rFonts w:hint="eastAsia"/>
          <w:bCs/>
          <w:kern w:val="0"/>
          <w:szCs w:val="21"/>
        </w:rPr>
        <w:t>这套书是对</w:t>
      </w:r>
      <w:r w:rsidRPr="008E6E45">
        <w:rPr>
          <w:rFonts w:hint="eastAsia"/>
          <w:bCs/>
          <w:kern w:val="0"/>
          <w:szCs w:val="21"/>
        </w:rPr>
        <w:t>亚</w:t>
      </w:r>
      <w:proofErr w:type="gramStart"/>
      <w:r w:rsidRPr="008E6E45">
        <w:rPr>
          <w:rFonts w:hint="eastAsia"/>
          <w:bCs/>
          <w:kern w:val="0"/>
          <w:szCs w:val="21"/>
        </w:rPr>
        <w:t>瑟</w:t>
      </w:r>
      <w:proofErr w:type="gramEnd"/>
      <w:r w:rsidRPr="008E6E45">
        <w:rPr>
          <w:rFonts w:hint="eastAsia"/>
          <w:bCs/>
          <w:kern w:val="0"/>
          <w:szCs w:val="21"/>
        </w:rPr>
        <w:t>王传说</w:t>
      </w:r>
      <w:r>
        <w:rPr>
          <w:rFonts w:hint="eastAsia"/>
          <w:bCs/>
          <w:kern w:val="0"/>
          <w:szCs w:val="21"/>
        </w:rPr>
        <w:t>重新讲述</w:t>
      </w:r>
      <w:r w:rsidRPr="008E6E45">
        <w:rPr>
          <w:rFonts w:hint="eastAsia"/>
          <w:bCs/>
          <w:kern w:val="0"/>
          <w:szCs w:val="21"/>
        </w:rPr>
        <w:t>，</w:t>
      </w:r>
      <w:r>
        <w:rPr>
          <w:rFonts w:hint="eastAsia"/>
          <w:bCs/>
          <w:kern w:val="0"/>
          <w:szCs w:val="21"/>
        </w:rPr>
        <w:t>对文字进行了精心</w:t>
      </w:r>
      <w:r w:rsidRPr="008E6E45">
        <w:rPr>
          <w:rFonts w:hint="eastAsia"/>
          <w:bCs/>
          <w:kern w:val="0"/>
          <w:szCs w:val="21"/>
        </w:rPr>
        <w:t>改编</w:t>
      </w:r>
      <w:r>
        <w:rPr>
          <w:rFonts w:hint="eastAsia"/>
          <w:bCs/>
          <w:kern w:val="0"/>
          <w:szCs w:val="21"/>
        </w:rPr>
        <w:t>、并配上精美的插图，是介绍经典传奇故事给</w:t>
      </w:r>
      <w:r w:rsidRPr="008E6E45">
        <w:rPr>
          <w:rFonts w:hint="eastAsia"/>
          <w:bCs/>
          <w:kern w:val="0"/>
          <w:szCs w:val="21"/>
        </w:rPr>
        <w:t>7</w:t>
      </w:r>
      <w:r>
        <w:rPr>
          <w:rFonts w:hint="eastAsia"/>
          <w:bCs/>
          <w:kern w:val="0"/>
          <w:szCs w:val="21"/>
        </w:rPr>
        <w:t>岁以上儿童的完美选择</w:t>
      </w:r>
      <w:r w:rsidRPr="008E6E45">
        <w:rPr>
          <w:rFonts w:hint="eastAsia"/>
          <w:bCs/>
          <w:kern w:val="0"/>
          <w:szCs w:val="21"/>
        </w:rPr>
        <w:t>。</w:t>
      </w:r>
    </w:p>
    <w:p w:rsidR="008E6E45" w:rsidRPr="008E6E45" w:rsidRDefault="008E6E45" w:rsidP="008E6E45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</w:p>
    <w:p w:rsidR="008E6E45" w:rsidRDefault="008E6E45" w:rsidP="008E6E45">
      <w:pPr>
        <w:pStyle w:val="ac"/>
        <w:numPr>
          <w:ilvl w:val="0"/>
          <w:numId w:val="17"/>
        </w:numPr>
        <w:autoSpaceDE w:val="0"/>
        <w:autoSpaceDN w:val="0"/>
        <w:adjustRightInd w:val="0"/>
        <w:ind w:firstLineChars="0"/>
        <w:rPr>
          <w:bCs/>
          <w:kern w:val="0"/>
          <w:szCs w:val="21"/>
        </w:rPr>
      </w:pPr>
      <w:r w:rsidRPr="008E6E45">
        <w:rPr>
          <w:rFonts w:hint="eastAsia"/>
          <w:bCs/>
          <w:kern w:val="0"/>
          <w:szCs w:val="21"/>
        </w:rPr>
        <w:t>由可怕科学系列书的绘者作插画</w:t>
      </w:r>
    </w:p>
    <w:p w:rsidR="008E6E45" w:rsidRPr="008E6E45" w:rsidRDefault="008E6E45" w:rsidP="008E6E45">
      <w:pPr>
        <w:pStyle w:val="ac"/>
        <w:numPr>
          <w:ilvl w:val="0"/>
          <w:numId w:val="17"/>
        </w:numPr>
        <w:autoSpaceDE w:val="0"/>
        <w:autoSpaceDN w:val="0"/>
        <w:adjustRightInd w:val="0"/>
        <w:ind w:firstLineChars="0"/>
        <w:rPr>
          <w:bCs/>
          <w:kern w:val="0"/>
          <w:szCs w:val="21"/>
        </w:rPr>
      </w:pPr>
      <w:r w:rsidRPr="008E6E45">
        <w:rPr>
          <w:rFonts w:hint="eastAsia"/>
          <w:bCs/>
          <w:kern w:val="0"/>
          <w:szCs w:val="21"/>
        </w:rPr>
        <w:t>与原版故事完美匹配，非常适合家庭阅读或课堂分享</w:t>
      </w:r>
    </w:p>
    <w:p w:rsidR="008E6E45" w:rsidRPr="008E6E45" w:rsidRDefault="008E6E45" w:rsidP="008E6E45">
      <w:pPr>
        <w:pStyle w:val="ac"/>
        <w:numPr>
          <w:ilvl w:val="0"/>
          <w:numId w:val="17"/>
        </w:numPr>
        <w:autoSpaceDE w:val="0"/>
        <w:autoSpaceDN w:val="0"/>
        <w:adjustRightInd w:val="0"/>
        <w:ind w:firstLineChars="0"/>
        <w:rPr>
          <w:bCs/>
          <w:kern w:val="0"/>
          <w:szCs w:val="21"/>
        </w:rPr>
      </w:pPr>
      <w:r w:rsidRPr="008E6E45">
        <w:rPr>
          <w:rFonts w:hint="eastAsia"/>
          <w:bCs/>
          <w:kern w:val="0"/>
          <w:szCs w:val="21"/>
        </w:rPr>
        <w:t>与年轻一代分享经典的传奇故事</w:t>
      </w:r>
    </w:p>
    <w:p w:rsidR="008E6E45" w:rsidRDefault="008E6E45" w:rsidP="008E6E45">
      <w:pPr>
        <w:autoSpaceDE w:val="0"/>
        <w:autoSpaceDN w:val="0"/>
        <w:adjustRightInd w:val="0"/>
        <w:rPr>
          <w:bCs/>
          <w:kern w:val="0"/>
          <w:szCs w:val="21"/>
        </w:rPr>
      </w:pPr>
    </w:p>
    <w:p w:rsidR="008E6E45" w:rsidRDefault="008E6E45" w:rsidP="008E6E45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8E6E45">
        <w:rPr>
          <w:rFonts w:hint="eastAsia"/>
          <w:b/>
          <w:bCs/>
          <w:kern w:val="0"/>
          <w:szCs w:val="21"/>
        </w:rPr>
        <w:t>媒体评价：</w:t>
      </w:r>
    </w:p>
    <w:p w:rsidR="008E6E45" w:rsidRPr="008E6E45" w:rsidRDefault="008E6E45" w:rsidP="008E6E45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266B94" w:rsidRPr="008E6E45" w:rsidRDefault="008E6E45" w:rsidP="008E6E45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 w:rsidRPr="008E6E45">
        <w:rPr>
          <w:rFonts w:hint="eastAsia"/>
          <w:bCs/>
          <w:kern w:val="0"/>
          <w:szCs w:val="21"/>
        </w:rPr>
        <w:t>“这</w:t>
      </w:r>
      <w:r>
        <w:rPr>
          <w:rFonts w:hint="eastAsia"/>
          <w:bCs/>
          <w:kern w:val="0"/>
          <w:szCs w:val="21"/>
        </w:rPr>
        <w:t>个套盒就像</w:t>
      </w:r>
      <w:r w:rsidRPr="008E6E45">
        <w:rPr>
          <w:rFonts w:hint="eastAsia"/>
          <w:bCs/>
          <w:kern w:val="0"/>
          <w:szCs w:val="21"/>
        </w:rPr>
        <w:t>是一个奇妙故事的宝库，是所有热爱魔幻故事</w:t>
      </w:r>
      <w:r>
        <w:rPr>
          <w:rFonts w:hint="eastAsia"/>
          <w:bCs/>
          <w:kern w:val="0"/>
          <w:szCs w:val="21"/>
        </w:rPr>
        <w:t>或者即</w:t>
      </w:r>
      <w:r w:rsidRPr="008E6E45">
        <w:rPr>
          <w:rFonts w:hint="eastAsia"/>
          <w:bCs/>
          <w:kern w:val="0"/>
          <w:szCs w:val="21"/>
        </w:rPr>
        <w:t>将要爱上它们的</w:t>
      </w:r>
      <w:r>
        <w:rPr>
          <w:rFonts w:hint="eastAsia"/>
          <w:bCs/>
          <w:kern w:val="0"/>
          <w:szCs w:val="21"/>
        </w:rPr>
        <w:t>小朋友们</w:t>
      </w:r>
      <w:r w:rsidRPr="008E6E45">
        <w:rPr>
          <w:rFonts w:hint="eastAsia"/>
          <w:bCs/>
          <w:kern w:val="0"/>
          <w:szCs w:val="21"/>
        </w:rPr>
        <w:t>的绝佳资源。”</w:t>
      </w:r>
      <w:r>
        <w:rPr>
          <w:rFonts w:hint="eastAsia"/>
          <w:bCs/>
          <w:kern w:val="0"/>
          <w:szCs w:val="21"/>
        </w:rPr>
        <w:t>——</w:t>
      </w:r>
      <w:r>
        <w:rPr>
          <w:rFonts w:hint="eastAsia"/>
          <w:bCs/>
          <w:kern w:val="0"/>
          <w:szCs w:val="21"/>
        </w:rPr>
        <w:t xml:space="preserve"> </w:t>
      </w:r>
      <w:r w:rsidRPr="008E6E45">
        <w:rPr>
          <w:rFonts w:hint="eastAsia"/>
          <w:b/>
          <w:bCs/>
          <w:kern w:val="0"/>
          <w:szCs w:val="21"/>
        </w:rPr>
        <w:t>约翰·马修斯，历史学家</w:t>
      </w:r>
      <w:r w:rsidRPr="008E6E45">
        <w:rPr>
          <w:rFonts w:hint="eastAsia"/>
          <w:bCs/>
          <w:kern w:val="0"/>
          <w:szCs w:val="21"/>
        </w:rPr>
        <w:t>，《红龙崛起》系列和《阿尔比恩的亚瑟》的作者</w:t>
      </w:r>
    </w:p>
    <w:p w:rsidR="00BB07FF" w:rsidRDefault="008E6E45" w:rsidP="008E6E45">
      <w:pPr>
        <w:autoSpaceDE w:val="0"/>
        <w:autoSpaceDN w:val="0"/>
        <w:adjustRightInd w:val="0"/>
        <w:ind w:firstLineChars="200" w:firstLine="420"/>
        <w:rPr>
          <w:b/>
          <w:bCs/>
          <w:kern w:val="0"/>
          <w:szCs w:val="21"/>
          <w:lang w:val="zh-CN"/>
        </w:rPr>
      </w:pPr>
      <w:r w:rsidRPr="00266B94">
        <w:rPr>
          <w:rFonts w:hint="eastAsia"/>
          <w:bCs/>
          <w:kern w:val="0"/>
          <w:szCs w:val="21"/>
        </w:rPr>
        <w:t xml:space="preserve"> </w:t>
      </w:r>
    </w:p>
    <w:p w:rsidR="008D78E9" w:rsidRDefault="00846351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63548C" w:rsidRDefault="0063548C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63548C" w:rsidRDefault="00B446F4" w:rsidP="00B446F4">
      <w:pPr>
        <w:autoSpaceDE w:val="0"/>
        <w:autoSpaceDN w:val="0"/>
        <w:adjustRightInd w:val="0"/>
        <w:ind w:leftChars="50" w:left="105" w:firstLineChars="150" w:firstLine="316"/>
        <w:rPr>
          <w:b/>
          <w:bCs/>
          <w:kern w:val="0"/>
          <w:szCs w:val="21"/>
          <w:lang w:val="en-GB"/>
        </w:rPr>
      </w:pPr>
      <w:r w:rsidRPr="00B446F4">
        <w:rPr>
          <w:rFonts w:hint="eastAsia"/>
          <w:b/>
          <w:bCs/>
          <w:kern w:val="0"/>
          <w:szCs w:val="21"/>
          <w:lang w:val="en-GB"/>
        </w:rPr>
        <w:t>詹姆斯•托马斯•诺尔斯爵士</w:t>
      </w:r>
      <w:r w:rsidR="0063548C">
        <w:rPr>
          <w:rFonts w:hint="eastAsia"/>
          <w:b/>
          <w:bCs/>
          <w:kern w:val="0"/>
          <w:szCs w:val="21"/>
          <w:lang w:val="en-GB"/>
        </w:rPr>
        <w:t>（</w:t>
      </w:r>
      <w:r w:rsidR="00AE2F0E" w:rsidRPr="00AE2F0E">
        <w:rPr>
          <w:b/>
          <w:bCs/>
          <w:kern w:val="0"/>
          <w:szCs w:val="21"/>
          <w:lang w:val="en-GB"/>
        </w:rPr>
        <w:t>Sir James Knowles</w:t>
      </w:r>
      <w:r w:rsidR="0063548C">
        <w:rPr>
          <w:rFonts w:hint="eastAsia"/>
          <w:b/>
          <w:bCs/>
          <w:kern w:val="0"/>
          <w:szCs w:val="21"/>
          <w:lang w:val="en-GB"/>
        </w:rPr>
        <w:t>）</w:t>
      </w:r>
      <w:r w:rsidRPr="00B446F4">
        <w:rPr>
          <w:rFonts w:hint="eastAsia"/>
          <w:bCs/>
          <w:kern w:val="0"/>
          <w:szCs w:val="21"/>
          <w:lang w:val="en-GB"/>
        </w:rPr>
        <w:t>是</w:t>
      </w:r>
      <w:r w:rsidR="00AE2F0E">
        <w:rPr>
          <w:rFonts w:hint="eastAsia"/>
          <w:bCs/>
          <w:kern w:val="0"/>
          <w:szCs w:val="21"/>
          <w:lang w:val="en-GB"/>
        </w:rPr>
        <w:t>一位</w:t>
      </w:r>
      <w:r w:rsidRPr="00B446F4">
        <w:rPr>
          <w:rFonts w:hint="eastAsia"/>
          <w:bCs/>
          <w:kern w:val="0"/>
          <w:szCs w:val="21"/>
          <w:lang w:val="en-GB"/>
        </w:rPr>
        <w:t>英国建筑师和编辑。他与诗人阿尔弗雷德</w:t>
      </w:r>
      <w:r w:rsidR="00AE2F0E" w:rsidRPr="00AE2F0E">
        <w:rPr>
          <w:rFonts w:hint="eastAsia"/>
          <w:bCs/>
          <w:kern w:val="0"/>
          <w:szCs w:val="21"/>
          <w:lang w:val="en-GB"/>
        </w:rPr>
        <w:t>•</w:t>
      </w:r>
      <w:r w:rsidRPr="00B446F4">
        <w:rPr>
          <w:rFonts w:hint="eastAsia"/>
          <w:bCs/>
          <w:kern w:val="0"/>
          <w:szCs w:val="21"/>
          <w:lang w:val="en-GB"/>
        </w:rPr>
        <w:t>丁尼生勋爵以及形而上学社会的奠基人关系密切。</w:t>
      </w:r>
    </w:p>
    <w:p w:rsidR="006B2510" w:rsidRPr="006B2510" w:rsidRDefault="00B446F4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noProof/>
          <w:kern w:val="0"/>
          <w:szCs w:val="21"/>
        </w:rPr>
        <w:lastRenderedPageBreak/>
        <w:drawing>
          <wp:inline distT="0" distB="0" distL="0" distR="0">
            <wp:extent cx="4653479" cy="3172249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5211829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479" cy="317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AFF" w:rsidRPr="008E47C3" w:rsidRDefault="00AE2F0E" w:rsidP="00AE2F0E">
      <w:pPr>
        <w:widowControl/>
        <w:shd w:val="clear" w:color="auto" w:fill="FFFFFF"/>
        <w:spacing w:line="330" w:lineRule="atLeast"/>
        <w:jc w:val="center"/>
        <w:rPr>
          <w:b/>
          <w:bCs/>
          <w:iCs/>
          <w:color w:val="365F91" w:themeColor="accent1" w:themeShade="BF"/>
          <w:sz w:val="28"/>
          <w:shd w:val="clear" w:color="auto" w:fill="FFFFFF"/>
        </w:rPr>
      </w:pPr>
      <w:r w:rsidRPr="008E47C3">
        <w:rPr>
          <w:b/>
          <w:bCs/>
          <w:iCs/>
          <w:color w:val="365F91" w:themeColor="accent1" w:themeShade="BF"/>
          <w:sz w:val="28"/>
          <w:shd w:val="clear" w:color="auto" w:fill="FFFFFF"/>
        </w:rPr>
        <w:t>Sweet Cherry</w:t>
      </w:r>
      <w:r w:rsidRPr="008E47C3">
        <w:rPr>
          <w:rFonts w:hint="eastAsia"/>
          <w:b/>
          <w:bCs/>
          <w:iCs/>
          <w:color w:val="365F91" w:themeColor="accent1" w:themeShade="BF"/>
          <w:sz w:val="28"/>
          <w:shd w:val="clear" w:color="auto" w:fill="FFFFFF"/>
        </w:rPr>
        <w:t>易读经典系列还包括：</w:t>
      </w:r>
    </w:p>
    <w:p w:rsidR="00AE2F0E" w:rsidRPr="00AE2F0E" w:rsidRDefault="008E47C3" w:rsidP="00AE2F0E">
      <w:pPr>
        <w:widowControl/>
        <w:shd w:val="clear" w:color="auto" w:fill="FFFFFF"/>
        <w:spacing w:line="330" w:lineRule="atLeast"/>
        <w:jc w:val="center"/>
        <w:rPr>
          <w:b/>
          <w:bCs/>
          <w:iCs/>
          <w:color w:val="000000"/>
          <w:sz w:val="24"/>
          <w:shd w:val="clear" w:color="auto" w:fill="FFFFFF"/>
        </w:rPr>
      </w:pPr>
      <w:r>
        <w:rPr>
          <w:rFonts w:hint="eastAsia"/>
          <w:b/>
          <w:bCs/>
          <w:iCs/>
          <w:noProof/>
          <w:color w:val="000000"/>
          <w:sz w:val="24"/>
          <w:shd w:val="clear" w:color="auto" w:fill="FFFFFF"/>
        </w:rPr>
        <w:drawing>
          <wp:inline distT="0" distB="0" distL="0" distR="0" wp14:anchorId="3597532C" wp14:editId="095E8BA4">
            <wp:extent cx="1390010" cy="2010168"/>
            <wp:effectExtent l="0" t="0" r="127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52118532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18" cy="20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iCs/>
          <w:noProof/>
          <w:color w:val="000000"/>
          <w:sz w:val="24"/>
          <w:shd w:val="clear" w:color="auto" w:fill="FFFFFF"/>
        </w:rPr>
        <w:t xml:space="preserve">  </w:t>
      </w:r>
      <w:r>
        <w:rPr>
          <w:rFonts w:hint="eastAsia"/>
          <w:b/>
          <w:bCs/>
          <w:iCs/>
          <w:noProof/>
          <w:color w:val="000000"/>
          <w:sz w:val="24"/>
          <w:shd w:val="clear" w:color="auto" w:fill="FFFFFF"/>
        </w:rPr>
        <w:drawing>
          <wp:inline distT="0" distB="0" distL="0" distR="0" wp14:anchorId="27CDF3A7" wp14:editId="23091141">
            <wp:extent cx="1322480" cy="2043196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52118515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880" cy="204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iCs/>
          <w:noProof/>
          <w:color w:val="000000"/>
          <w:sz w:val="24"/>
          <w:shd w:val="clear" w:color="auto" w:fill="FFFFFF"/>
        </w:rPr>
        <w:t xml:space="preserve"> </w:t>
      </w:r>
      <w:r>
        <w:rPr>
          <w:rFonts w:hint="eastAsia"/>
          <w:b/>
          <w:bCs/>
          <w:iCs/>
          <w:noProof/>
          <w:color w:val="000000"/>
          <w:sz w:val="24"/>
          <w:shd w:val="clear" w:color="auto" w:fill="FFFFFF"/>
        </w:rPr>
        <w:drawing>
          <wp:inline distT="0" distB="0" distL="0" distR="0" wp14:anchorId="0C6B2719" wp14:editId="05C7A162">
            <wp:extent cx="1375378" cy="1991618"/>
            <wp:effectExtent l="0" t="0" r="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52118521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309" cy="199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F0E">
        <w:rPr>
          <w:rFonts w:hint="eastAsia"/>
          <w:b/>
          <w:bCs/>
          <w:iCs/>
          <w:noProof/>
          <w:color w:val="000000"/>
          <w:sz w:val="24"/>
          <w:shd w:val="clear" w:color="auto" w:fill="FFFFFF"/>
        </w:rPr>
        <w:drawing>
          <wp:inline distT="0" distB="0" distL="0" distR="0">
            <wp:extent cx="1600539" cy="1861233"/>
            <wp:effectExtent l="0" t="0" r="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52118535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547" cy="186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iCs/>
          <w:color w:val="000000"/>
          <w:sz w:val="24"/>
          <w:shd w:val="clear" w:color="auto" w:fill="FFFFFF"/>
        </w:rPr>
        <w:t xml:space="preserve">        </w:t>
      </w:r>
      <w:r w:rsidR="00AE2F0E">
        <w:rPr>
          <w:rFonts w:hint="eastAsia"/>
          <w:b/>
          <w:bCs/>
          <w:iCs/>
          <w:noProof/>
          <w:color w:val="000000"/>
          <w:sz w:val="24"/>
          <w:shd w:val="clear" w:color="auto" w:fill="FFFFFF"/>
        </w:rPr>
        <w:drawing>
          <wp:inline distT="0" distB="0" distL="0" distR="0">
            <wp:extent cx="1624761" cy="1821244"/>
            <wp:effectExtent l="0" t="0" r="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52118555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849" cy="182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71A" w:rsidRPr="006A63D4" w:rsidRDefault="006D671A" w:rsidP="006D671A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6474C4" w:rsidRPr="006474C4" w:rsidRDefault="006D671A" w:rsidP="006D671A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 w:rsidR="001201E2">
        <w:rPr>
          <w:rFonts w:hint="eastAsia"/>
          <w:b/>
          <w:bCs/>
          <w:kern w:val="0"/>
          <w:szCs w:val="21"/>
        </w:rPr>
        <w:t>张瑶</w:t>
      </w:r>
      <w:r w:rsidR="006474C4">
        <w:rPr>
          <w:rFonts w:hint="eastAsia"/>
          <w:b/>
          <w:bCs/>
          <w:kern w:val="0"/>
          <w:szCs w:val="21"/>
        </w:rPr>
        <w:t>（</w:t>
      </w:r>
      <w:r w:rsidR="001201E2">
        <w:rPr>
          <w:rFonts w:hint="eastAsia"/>
          <w:b/>
          <w:bCs/>
          <w:kern w:val="0"/>
          <w:szCs w:val="21"/>
        </w:rPr>
        <w:t>Yao</w:t>
      </w:r>
      <w:r w:rsidR="006474C4">
        <w:rPr>
          <w:b/>
          <w:bCs/>
          <w:kern w:val="0"/>
          <w:szCs w:val="21"/>
        </w:rPr>
        <w:t xml:space="preserve"> </w:t>
      </w:r>
      <w:r w:rsidR="001201E2">
        <w:rPr>
          <w:rFonts w:hint="eastAsia"/>
          <w:b/>
          <w:bCs/>
          <w:kern w:val="0"/>
          <w:szCs w:val="21"/>
        </w:rPr>
        <w:t>Zh</w:t>
      </w:r>
      <w:r w:rsidR="006474C4">
        <w:rPr>
          <w:rFonts w:hint="eastAsia"/>
          <w:b/>
          <w:bCs/>
          <w:kern w:val="0"/>
          <w:szCs w:val="21"/>
        </w:rPr>
        <w:t>ang</w:t>
      </w:r>
      <w:r w:rsidR="006474C4">
        <w:rPr>
          <w:rFonts w:hint="eastAsia"/>
          <w:b/>
          <w:bCs/>
          <w:kern w:val="0"/>
          <w:szCs w:val="21"/>
        </w:rPr>
        <w:t>）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lastRenderedPageBreak/>
        <w:t>安德鲁﹒纳伯格联合国际有限公司北京代表处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北京市海淀区中关村大街甲</w:t>
      </w:r>
      <w:r w:rsidRPr="006A63D4">
        <w:rPr>
          <w:kern w:val="0"/>
          <w:szCs w:val="21"/>
        </w:rPr>
        <w:t>59</w:t>
      </w:r>
      <w:r w:rsidRPr="006A63D4">
        <w:rPr>
          <w:kern w:val="0"/>
          <w:szCs w:val="21"/>
        </w:rPr>
        <w:t>号中国人民大学文化大厦</w:t>
      </w:r>
      <w:r w:rsidRPr="006A63D4">
        <w:rPr>
          <w:kern w:val="0"/>
          <w:szCs w:val="21"/>
        </w:rPr>
        <w:t>1705</w:t>
      </w:r>
      <w:r w:rsidRPr="006A63D4">
        <w:rPr>
          <w:kern w:val="0"/>
          <w:szCs w:val="21"/>
        </w:rPr>
        <w:t>室</w:t>
      </w:r>
      <w:r w:rsidRPr="006A63D4">
        <w:rPr>
          <w:kern w:val="0"/>
          <w:szCs w:val="21"/>
        </w:rPr>
        <w:t>, </w:t>
      </w:r>
      <w:r w:rsidRPr="006A63D4">
        <w:rPr>
          <w:kern w:val="0"/>
          <w:szCs w:val="21"/>
        </w:rPr>
        <w:t>邮编：</w:t>
      </w:r>
      <w:r w:rsidRPr="006A63D4">
        <w:rPr>
          <w:kern w:val="0"/>
          <w:szCs w:val="21"/>
        </w:rPr>
        <w:t>100872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电话：</w:t>
      </w:r>
      <w:r w:rsidR="00C35CE4" w:rsidRPr="006A63D4">
        <w:rPr>
          <w:kern w:val="0"/>
          <w:szCs w:val="21"/>
        </w:rPr>
        <w:t>010-82</w:t>
      </w:r>
      <w:r w:rsidR="001201E2">
        <w:rPr>
          <w:rFonts w:hint="eastAsia"/>
          <w:kern w:val="0"/>
          <w:szCs w:val="21"/>
        </w:rPr>
        <w:t>449325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</w:t>
      </w:r>
      <w:r w:rsidRPr="006A63D4">
        <w:rPr>
          <w:kern w:val="0"/>
          <w:szCs w:val="21"/>
        </w:rPr>
        <w:t>010-82504200</w:t>
      </w:r>
      <w:r w:rsidRPr="006A63D4">
        <w:rPr>
          <w:kern w:val="0"/>
          <w:szCs w:val="21"/>
        </w:rPr>
        <w:br/>
        <w:t>Email: </w:t>
      </w:r>
      <w:r w:rsidR="001201E2">
        <w:rPr>
          <w:rFonts w:hint="eastAsia"/>
          <w:kern w:val="0"/>
          <w:szCs w:val="21"/>
          <w:u w:val="single"/>
        </w:rPr>
        <w:t>Yao</w:t>
      </w:r>
      <w:r w:rsidRPr="006A63D4">
        <w:rPr>
          <w:kern w:val="0"/>
          <w:szCs w:val="21"/>
          <w:u w:val="single"/>
        </w:rPr>
        <w:t>@nurnberg.com.cn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</w:t>
      </w:r>
      <w:r w:rsidRPr="006A63D4">
        <w:rPr>
          <w:kern w:val="0"/>
          <w:szCs w:val="21"/>
        </w:rPr>
        <w:t>www.nurnberg.com.cn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14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15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proofErr w:type="gramStart"/>
      <w:r w:rsidRPr="006A63D4">
        <w:rPr>
          <w:kern w:val="0"/>
          <w:szCs w:val="21"/>
        </w:rPr>
        <w:t>微信订阅</w:t>
      </w:r>
      <w:proofErr w:type="gramEnd"/>
      <w:r w:rsidRPr="006A63D4">
        <w:rPr>
          <w:kern w:val="0"/>
          <w:szCs w:val="21"/>
        </w:rPr>
        <w:t>号：</w:t>
      </w:r>
      <w:r w:rsidRPr="006A63D4">
        <w:rPr>
          <w:kern w:val="0"/>
          <w:szCs w:val="21"/>
        </w:rPr>
        <w:t>ANABJ2002</w:t>
      </w:r>
      <w:bookmarkEnd w:id="0"/>
      <w:bookmarkEnd w:id="1"/>
    </w:p>
    <w:p w:rsidR="00662430" w:rsidRPr="006A63D4" w:rsidRDefault="00662430">
      <w:pPr>
        <w:widowControl/>
        <w:shd w:val="clear" w:color="auto" w:fill="FFFFFF"/>
        <w:rPr>
          <w:kern w:val="0"/>
          <w:szCs w:val="21"/>
        </w:rPr>
      </w:pPr>
    </w:p>
    <w:sectPr w:rsidR="00662430" w:rsidRPr="006A63D4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BB8" w:rsidRDefault="00E64BB8">
      <w:r>
        <w:separator/>
      </w:r>
    </w:p>
  </w:endnote>
  <w:endnote w:type="continuationSeparator" w:id="0">
    <w:p w:rsidR="00E64BB8" w:rsidRDefault="00E6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31E" w:rsidRDefault="008B531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B531E" w:rsidRPr="00973E1A" w:rsidRDefault="008B531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8B531E" w:rsidRPr="00973E1A" w:rsidRDefault="008B531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8B531E" w:rsidRPr="00973E1A" w:rsidRDefault="008B531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8B531E" w:rsidRPr="00973E1A" w:rsidRDefault="008B531E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BB8" w:rsidRDefault="00E64BB8">
      <w:r>
        <w:separator/>
      </w:r>
    </w:p>
  </w:footnote>
  <w:footnote w:type="continuationSeparator" w:id="0">
    <w:p w:rsidR="00E64BB8" w:rsidRDefault="00E64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31E" w:rsidRDefault="00AC5E5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531E" w:rsidRDefault="008B531E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442E0E"/>
    <w:multiLevelType w:val="hybridMultilevel"/>
    <w:tmpl w:val="11BE18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722A3"/>
    <w:multiLevelType w:val="hybridMultilevel"/>
    <w:tmpl w:val="D9BEE4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5"/>
  </w:num>
  <w:num w:numId="7">
    <w:abstractNumId w:val="13"/>
  </w:num>
  <w:num w:numId="8">
    <w:abstractNumId w:val="9"/>
  </w:num>
  <w:num w:numId="9">
    <w:abstractNumId w:val="8"/>
  </w:num>
  <w:num w:numId="10">
    <w:abstractNumId w:val="16"/>
  </w:num>
  <w:num w:numId="11">
    <w:abstractNumId w:val="14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43E"/>
    <w:rsid w:val="00000654"/>
    <w:rsid w:val="000033C0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52A8D"/>
    <w:rsid w:val="00063E5B"/>
    <w:rsid w:val="00065AFF"/>
    <w:rsid w:val="000757ED"/>
    <w:rsid w:val="000803A7"/>
    <w:rsid w:val="00080CD8"/>
    <w:rsid w:val="00082504"/>
    <w:rsid w:val="000856F5"/>
    <w:rsid w:val="00095FE3"/>
    <w:rsid w:val="000A01BD"/>
    <w:rsid w:val="000A48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2D43"/>
    <w:rsid w:val="001017C7"/>
    <w:rsid w:val="00102500"/>
    <w:rsid w:val="001065BD"/>
    <w:rsid w:val="00110260"/>
    <w:rsid w:val="0011264B"/>
    <w:rsid w:val="001201E2"/>
    <w:rsid w:val="00121268"/>
    <w:rsid w:val="00132921"/>
    <w:rsid w:val="00134987"/>
    <w:rsid w:val="00146F1E"/>
    <w:rsid w:val="001478D9"/>
    <w:rsid w:val="00163F80"/>
    <w:rsid w:val="00167007"/>
    <w:rsid w:val="00184C8F"/>
    <w:rsid w:val="00193733"/>
    <w:rsid w:val="00196FA1"/>
    <w:rsid w:val="001A2492"/>
    <w:rsid w:val="001B2196"/>
    <w:rsid w:val="001B679D"/>
    <w:rsid w:val="001C2558"/>
    <w:rsid w:val="001C6D65"/>
    <w:rsid w:val="001C7CB0"/>
    <w:rsid w:val="001D0FAF"/>
    <w:rsid w:val="001D4E4F"/>
    <w:rsid w:val="001F08B6"/>
    <w:rsid w:val="002051B7"/>
    <w:rsid w:val="002243E8"/>
    <w:rsid w:val="00236060"/>
    <w:rsid w:val="002427D9"/>
    <w:rsid w:val="00244F8F"/>
    <w:rsid w:val="00246253"/>
    <w:rsid w:val="002523C1"/>
    <w:rsid w:val="00260B7C"/>
    <w:rsid w:val="002632BA"/>
    <w:rsid w:val="00264BDD"/>
    <w:rsid w:val="00265795"/>
    <w:rsid w:val="00266B75"/>
    <w:rsid w:val="00266B94"/>
    <w:rsid w:val="0027765C"/>
    <w:rsid w:val="00284417"/>
    <w:rsid w:val="00295FD8"/>
    <w:rsid w:val="0029676A"/>
    <w:rsid w:val="002A2BF9"/>
    <w:rsid w:val="002B1BCA"/>
    <w:rsid w:val="002B5ADD"/>
    <w:rsid w:val="002C36A7"/>
    <w:rsid w:val="002D1FB6"/>
    <w:rsid w:val="002E13E2"/>
    <w:rsid w:val="002E21FA"/>
    <w:rsid w:val="002E4527"/>
    <w:rsid w:val="002E5BB6"/>
    <w:rsid w:val="002F74A3"/>
    <w:rsid w:val="00304C83"/>
    <w:rsid w:val="00305453"/>
    <w:rsid w:val="00312D3B"/>
    <w:rsid w:val="003169AA"/>
    <w:rsid w:val="003216F1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52F1"/>
    <w:rsid w:val="003B0A21"/>
    <w:rsid w:val="003B2C5B"/>
    <w:rsid w:val="003B3467"/>
    <w:rsid w:val="003C3081"/>
    <w:rsid w:val="003C524C"/>
    <w:rsid w:val="003D49B4"/>
    <w:rsid w:val="003F0EAE"/>
    <w:rsid w:val="003F4DC2"/>
    <w:rsid w:val="004039C9"/>
    <w:rsid w:val="00416DEA"/>
    <w:rsid w:val="00422383"/>
    <w:rsid w:val="00427001"/>
    <w:rsid w:val="00427236"/>
    <w:rsid w:val="00430B49"/>
    <w:rsid w:val="00434BC4"/>
    <w:rsid w:val="00435906"/>
    <w:rsid w:val="00435B4A"/>
    <w:rsid w:val="00463204"/>
    <w:rsid w:val="004655CB"/>
    <w:rsid w:val="00485E2E"/>
    <w:rsid w:val="004C4664"/>
    <w:rsid w:val="004C5BCC"/>
    <w:rsid w:val="004D16E3"/>
    <w:rsid w:val="004D5ADA"/>
    <w:rsid w:val="004D7048"/>
    <w:rsid w:val="004D725D"/>
    <w:rsid w:val="004F3B43"/>
    <w:rsid w:val="004F6FDA"/>
    <w:rsid w:val="0050133A"/>
    <w:rsid w:val="005018E5"/>
    <w:rsid w:val="00506DEA"/>
    <w:rsid w:val="00507886"/>
    <w:rsid w:val="00511AB7"/>
    <w:rsid w:val="005237B6"/>
    <w:rsid w:val="005253A3"/>
    <w:rsid w:val="00531E34"/>
    <w:rsid w:val="00542854"/>
    <w:rsid w:val="005428EC"/>
    <w:rsid w:val="0054434C"/>
    <w:rsid w:val="00544DBC"/>
    <w:rsid w:val="00546EF1"/>
    <w:rsid w:val="005508BD"/>
    <w:rsid w:val="00553CE6"/>
    <w:rsid w:val="0055463D"/>
    <w:rsid w:val="00554EB4"/>
    <w:rsid w:val="00563847"/>
    <w:rsid w:val="005674EA"/>
    <w:rsid w:val="00570CB0"/>
    <w:rsid w:val="00590292"/>
    <w:rsid w:val="0059479B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3622"/>
    <w:rsid w:val="00616A0F"/>
    <w:rsid w:val="006176AA"/>
    <w:rsid w:val="006265C8"/>
    <w:rsid w:val="006343F0"/>
    <w:rsid w:val="0063548C"/>
    <w:rsid w:val="00646C5B"/>
    <w:rsid w:val="006474C4"/>
    <w:rsid w:val="00655FA9"/>
    <w:rsid w:val="00662430"/>
    <w:rsid w:val="006656BA"/>
    <w:rsid w:val="00667C85"/>
    <w:rsid w:val="00672577"/>
    <w:rsid w:val="00672AF3"/>
    <w:rsid w:val="00673A49"/>
    <w:rsid w:val="00680EFB"/>
    <w:rsid w:val="006A63D4"/>
    <w:rsid w:val="006B1175"/>
    <w:rsid w:val="006B2510"/>
    <w:rsid w:val="006B4A2E"/>
    <w:rsid w:val="006B6CAB"/>
    <w:rsid w:val="006D536A"/>
    <w:rsid w:val="006D671A"/>
    <w:rsid w:val="006E1B07"/>
    <w:rsid w:val="006E2E2E"/>
    <w:rsid w:val="006E4D6F"/>
    <w:rsid w:val="006F707E"/>
    <w:rsid w:val="006F7ED2"/>
    <w:rsid w:val="00703EC1"/>
    <w:rsid w:val="00707159"/>
    <w:rsid w:val="00713CAF"/>
    <w:rsid w:val="00715F9D"/>
    <w:rsid w:val="007348A5"/>
    <w:rsid w:val="00735064"/>
    <w:rsid w:val="007419C0"/>
    <w:rsid w:val="00747520"/>
    <w:rsid w:val="0075196D"/>
    <w:rsid w:val="00774371"/>
    <w:rsid w:val="00786032"/>
    <w:rsid w:val="00792AB2"/>
    <w:rsid w:val="007962CA"/>
    <w:rsid w:val="007A513F"/>
    <w:rsid w:val="007A5AA6"/>
    <w:rsid w:val="007A7237"/>
    <w:rsid w:val="007B2806"/>
    <w:rsid w:val="007B3548"/>
    <w:rsid w:val="007B39B9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35574"/>
    <w:rsid w:val="00846351"/>
    <w:rsid w:val="0084693F"/>
    <w:rsid w:val="00851BA3"/>
    <w:rsid w:val="00851D0C"/>
    <w:rsid w:val="00856800"/>
    <w:rsid w:val="008833DC"/>
    <w:rsid w:val="00895CB6"/>
    <w:rsid w:val="008A1FE0"/>
    <w:rsid w:val="008A2078"/>
    <w:rsid w:val="008A6811"/>
    <w:rsid w:val="008A7AE7"/>
    <w:rsid w:val="008B531E"/>
    <w:rsid w:val="008C0420"/>
    <w:rsid w:val="008C4BCC"/>
    <w:rsid w:val="008C6250"/>
    <w:rsid w:val="008D07F2"/>
    <w:rsid w:val="008D278C"/>
    <w:rsid w:val="008D4F84"/>
    <w:rsid w:val="008D536C"/>
    <w:rsid w:val="008D78E9"/>
    <w:rsid w:val="008E1FAB"/>
    <w:rsid w:val="008E47C3"/>
    <w:rsid w:val="008E6E45"/>
    <w:rsid w:val="008F1FC0"/>
    <w:rsid w:val="008F46C1"/>
    <w:rsid w:val="00901319"/>
    <w:rsid w:val="00906691"/>
    <w:rsid w:val="00915940"/>
    <w:rsid w:val="00916A50"/>
    <w:rsid w:val="009222F0"/>
    <w:rsid w:val="00931DDB"/>
    <w:rsid w:val="0093480F"/>
    <w:rsid w:val="009475CF"/>
    <w:rsid w:val="00953C63"/>
    <w:rsid w:val="00957338"/>
    <w:rsid w:val="0095747D"/>
    <w:rsid w:val="009578B7"/>
    <w:rsid w:val="00962E1E"/>
    <w:rsid w:val="00973993"/>
    <w:rsid w:val="00973E1A"/>
    <w:rsid w:val="009806ED"/>
    <w:rsid w:val="009836C5"/>
    <w:rsid w:val="009907BE"/>
    <w:rsid w:val="00995581"/>
    <w:rsid w:val="00996023"/>
    <w:rsid w:val="009970E6"/>
    <w:rsid w:val="009A4179"/>
    <w:rsid w:val="009A6A88"/>
    <w:rsid w:val="009B01A7"/>
    <w:rsid w:val="009B3591"/>
    <w:rsid w:val="009B4711"/>
    <w:rsid w:val="009B4A13"/>
    <w:rsid w:val="009C117A"/>
    <w:rsid w:val="009C3C54"/>
    <w:rsid w:val="009D09AC"/>
    <w:rsid w:val="009D22A2"/>
    <w:rsid w:val="009E5739"/>
    <w:rsid w:val="009E695C"/>
    <w:rsid w:val="009F5F8A"/>
    <w:rsid w:val="009F7578"/>
    <w:rsid w:val="00A06D9A"/>
    <w:rsid w:val="00A10E73"/>
    <w:rsid w:val="00A10F0C"/>
    <w:rsid w:val="00A11AF5"/>
    <w:rsid w:val="00A1225E"/>
    <w:rsid w:val="00A41640"/>
    <w:rsid w:val="00A43686"/>
    <w:rsid w:val="00A45A3D"/>
    <w:rsid w:val="00A54A8E"/>
    <w:rsid w:val="00A55C63"/>
    <w:rsid w:val="00A573ED"/>
    <w:rsid w:val="00A606C3"/>
    <w:rsid w:val="00A71EAE"/>
    <w:rsid w:val="00A73C16"/>
    <w:rsid w:val="00A866EC"/>
    <w:rsid w:val="00A90FC8"/>
    <w:rsid w:val="00A9125F"/>
    <w:rsid w:val="00AB060D"/>
    <w:rsid w:val="00AB3E47"/>
    <w:rsid w:val="00AB762B"/>
    <w:rsid w:val="00AC5E5A"/>
    <w:rsid w:val="00AC7610"/>
    <w:rsid w:val="00AD1193"/>
    <w:rsid w:val="00AD2A9F"/>
    <w:rsid w:val="00AD52DF"/>
    <w:rsid w:val="00AD6BC2"/>
    <w:rsid w:val="00AE2F0E"/>
    <w:rsid w:val="00AE59CD"/>
    <w:rsid w:val="00AF0096"/>
    <w:rsid w:val="00AF0671"/>
    <w:rsid w:val="00AF73FF"/>
    <w:rsid w:val="00B057F1"/>
    <w:rsid w:val="00B10087"/>
    <w:rsid w:val="00B121C6"/>
    <w:rsid w:val="00B12629"/>
    <w:rsid w:val="00B14840"/>
    <w:rsid w:val="00B254DB"/>
    <w:rsid w:val="00B3623D"/>
    <w:rsid w:val="00B416A7"/>
    <w:rsid w:val="00B446F4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1792"/>
    <w:rsid w:val="00BA25D1"/>
    <w:rsid w:val="00BA695F"/>
    <w:rsid w:val="00BB07FF"/>
    <w:rsid w:val="00BB38B3"/>
    <w:rsid w:val="00BB493B"/>
    <w:rsid w:val="00BB679F"/>
    <w:rsid w:val="00BB6A0E"/>
    <w:rsid w:val="00BC1CC3"/>
    <w:rsid w:val="00BC558C"/>
    <w:rsid w:val="00BC6489"/>
    <w:rsid w:val="00BD1CAE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06CB"/>
    <w:rsid w:val="00CF4063"/>
    <w:rsid w:val="00D02C95"/>
    <w:rsid w:val="00D044BF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43588"/>
    <w:rsid w:val="00D447D4"/>
    <w:rsid w:val="00D473BE"/>
    <w:rsid w:val="00D500BB"/>
    <w:rsid w:val="00D53D1E"/>
    <w:rsid w:val="00D55CF3"/>
    <w:rsid w:val="00D56DBD"/>
    <w:rsid w:val="00D62A8A"/>
    <w:rsid w:val="00D63010"/>
    <w:rsid w:val="00D64EE2"/>
    <w:rsid w:val="00D67A56"/>
    <w:rsid w:val="00D76FFA"/>
    <w:rsid w:val="00D83F80"/>
    <w:rsid w:val="00D961BA"/>
    <w:rsid w:val="00DA6E19"/>
    <w:rsid w:val="00DB7D8F"/>
    <w:rsid w:val="00DC0F14"/>
    <w:rsid w:val="00DC3F23"/>
    <w:rsid w:val="00DE6A80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4BB8"/>
    <w:rsid w:val="00E65115"/>
    <w:rsid w:val="00E71E2E"/>
    <w:rsid w:val="00E725A1"/>
    <w:rsid w:val="00E9316F"/>
    <w:rsid w:val="00EA6987"/>
    <w:rsid w:val="00EA74CC"/>
    <w:rsid w:val="00EB27B1"/>
    <w:rsid w:val="00ED1D72"/>
    <w:rsid w:val="00ED6624"/>
    <w:rsid w:val="00EE2BA4"/>
    <w:rsid w:val="00EF60DB"/>
    <w:rsid w:val="00EF7A91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5402"/>
    <w:rsid w:val="00F57001"/>
    <w:rsid w:val="00F578E8"/>
    <w:rsid w:val="00F57900"/>
    <w:rsid w:val="00F80E8A"/>
    <w:rsid w:val="00F97B49"/>
    <w:rsid w:val="00FA2346"/>
    <w:rsid w:val="00FA6463"/>
    <w:rsid w:val="00FB2E92"/>
    <w:rsid w:val="00FC3699"/>
    <w:rsid w:val="00FC54BD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2C4BC5-34C2-4A1B-A8CE-B614BB75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paragraph" w:styleId="ac">
    <w:name w:val="List Paragraph"/>
    <w:basedOn w:val="a"/>
    <w:uiPriority w:val="34"/>
    <w:qFormat/>
    <w:rsid w:val="002051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01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1700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9899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7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4857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3419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zhang zheng</cp:lastModifiedBy>
  <cp:revision>4</cp:revision>
  <cp:lastPrinted>2005-06-10T06:33:00Z</cp:lastPrinted>
  <dcterms:created xsi:type="dcterms:W3CDTF">2020-05-21T10:57:00Z</dcterms:created>
  <dcterms:modified xsi:type="dcterms:W3CDTF">2020-05-24T01:53:00Z</dcterms:modified>
</cp:coreProperties>
</file>