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D0" w:rsidRDefault="00853770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8F479C" w:rsidRDefault="008F479C">
      <w:pPr>
        <w:jc w:val="center"/>
        <w:rPr>
          <w:rFonts w:hint="eastAsia"/>
          <w:b/>
          <w:bCs/>
          <w:sz w:val="36"/>
          <w:shd w:val="pct10" w:color="auto" w:fill="FFFFFF"/>
        </w:rPr>
      </w:pPr>
    </w:p>
    <w:p w:rsidR="00B469D0" w:rsidRPr="008F479C" w:rsidRDefault="008F479C">
      <w:pPr>
        <w:rPr>
          <w:b/>
          <w:bCs/>
          <w:sz w:val="36"/>
        </w:rPr>
      </w:pPr>
      <w:bookmarkStart w:id="0" w:name="_GoBack"/>
      <w:r>
        <w:rPr>
          <w:b/>
          <w:bCs/>
          <w:noProof/>
          <w:sz w:val="3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10160</wp:posOffset>
            </wp:positionV>
            <wp:extent cx="1287145" cy="1964055"/>
            <wp:effectExtent l="19050" t="0" r="8255" b="0"/>
            <wp:wrapSquare wrapText="bothSides"/>
            <wp:docPr id="3" name="图片 2" descr="image001(12-03-09-49-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age001(12-03-09-49-52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53770">
        <w:rPr>
          <w:rFonts w:hint="eastAsia"/>
          <w:b/>
          <w:szCs w:val="21"/>
        </w:rPr>
        <w:t>中文书名：《他者的黑暗》</w:t>
      </w:r>
    </w:p>
    <w:p w:rsidR="00B469D0" w:rsidRDefault="00853770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THE DARKNESS OF OTHERS</w:t>
      </w:r>
    </w:p>
    <w:p w:rsidR="00B469D0" w:rsidRDefault="00853770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b/>
          <w:szCs w:val="21"/>
        </w:rPr>
        <w:t>Cate Holahan</w:t>
      </w:r>
    </w:p>
    <w:p w:rsidR="00B469D0" w:rsidRDefault="00853770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Grand Central</w:t>
      </w:r>
    </w:p>
    <w:p w:rsidR="00B469D0" w:rsidRDefault="00853770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 w:rsidR="008F479C" w:rsidRPr="008F479C">
        <w:rPr>
          <w:b/>
          <w:szCs w:val="21"/>
        </w:rPr>
        <w:t xml:space="preserve">Grand Central </w:t>
      </w:r>
      <w:r w:rsidR="008F479C">
        <w:rPr>
          <w:b/>
          <w:szCs w:val="21"/>
        </w:rPr>
        <w:t>/</w:t>
      </w:r>
      <w:r>
        <w:rPr>
          <w:b/>
          <w:szCs w:val="21"/>
        </w:rPr>
        <w:t>ANA/</w:t>
      </w:r>
      <w:r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B469D0" w:rsidRDefault="00853770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352</w:t>
      </w:r>
      <w:r>
        <w:rPr>
          <w:rFonts w:hint="eastAsia"/>
          <w:b/>
          <w:szCs w:val="21"/>
        </w:rPr>
        <w:t>页</w:t>
      </w:r>
    </w:p>
    <w:p w:rsidR="00B469D0" w:rsidRDefault="00853770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2022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月</w:t>
      </w:r>
    </w:p>
    <w:p w:rsidR="00B469D0" w:rsidRDefault="00853770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B469D0" w:rsidRDefault="00853770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B469D0" w:rsidRDefault="00853770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型：惊悚悬疑</w:t>
      </w:r>
    </w:p>
    <w:p w:rsidR="00B469D0" w:rsidRDefault="00B469D0">
      <w:pPr>
        <w:rPr>
          <w:b/>
          <w:szCs w:val="21"/>
        </w:rPr>
      </w:pPr>
    </w:p>
    <w:p w:rsidR="008F479C" w:rsidRDefault="008F479C">
      <w:pPr>
        <w:rPr>
          <w:rFonts w:hint="eastAsia"/>
          <w:b/>
          <w:szCs w:val="21"/>
        </w:rPr>
      </w:pPr>
    </w:p>
    <w:p w:rsidR="00B469D0" w:rsidRDefault="0085377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469D0" w:rsidRDefault="00B469D0">
      <w:pPr>
        <w:rPr>
          <w:bCs/>
          <w:szCs w:val="21"/>
        </w:rPr>
      </w:pPr>
    </w:p>
    <w:p w:rsidR="00B469D0" w:rsidRDefault="00853770">
      <w:pPr>
        <w:rPr>
          <w:b/>
          <w:szCs w:val="21"/>
        </w:rPr>
      </w:pPr>
      <w:r>
        <w:rPr>
          <w:b/>
          <w:szCs w:val="21"/>
        </w:rPr>
        <w:t xml:space="preserve">    </w:t>
      </w:r>
      <w:r>
        <w:rPr>
          <w:rFonts w:hint="eastAsia"/>
          <w:b/>
          <w:szCs w:val="21"/>
        </w:rPr>
        <w:t>伊玛尼·班克斯</w:t>
      </w:r>
      <w:r>
        <w:rPr>
          <w:b/>
          <w:szCs w:val="21"/>
        </w:rPr>
        <w:t>（</w:t>
      </w:r>
      <w:r>
        <w:rPr>
          <w:b/>
          <w:bCs/>
          <w:color w:val="000000"/>
          <w:kern w:val="0"/>
          <w:szCs w:val="21"/>
        </w:rPr>
        <w:t>Imani Banks</w:t>
      </w:r>
      <w:r>
        <w:rPr>
          <w:b/>
          <w:szCs w:val="21"/>
        </w:rPr>
        <w:t>）</w:t>
      </w:r>
      <w:r>
        <w:rPr>
          <w:rFonts w:hint="eastAsia"/>
          <w:b/>
          <w:szCs w:val="21"/>
        </w:rPr>
        <w:t>过着完美的生活，有</w:t>
      </w:r>
      <w:r>
        <w:rPr>
          <w:rFonts w:hint="eastAsia"/>
          <w:b/>
          <w:szCs w:val="21"/>
          <w:lang w:eastAsia="zh-Hans"/>
        </w:rPr>
        <w:t>一份成功的</w:t>
      </w:r>
      <w:r>
        <w:rPr>
          <w:rFonts w:hint="eastAsia"/>
          <w:b/>
          <w:szCs w:val="21"/>
        </w:rPr>
        <w:t>事业、</w:t>
      </w:r>
      <w:r>
        <w:rPr>
          <w:rFonts w:hint="eastAsia"/>
          <w:b/>
          <w:szCs w:val="21"/>
          <w:lang w:eastAsia="zh-Hans"/>
        </w:rPr>
        <w:t>恩爱</w:t>
      </w:r>
      <w:r>
        <w:rPr>
          <w:rFonts w:hint="eastAsia"/>
          <w:b/>
          <w:szCs w:val="21"/>
        </w:rPr>
        <w:t>的丈夫和优秀的孩子。但</w:t>
      </w:r>
      <w:r>
        <w:rPr>
          <w:rFonts w:hint="eastAsia"/>
          <w:b/>
          <w:szCs w:val="21"/>
          <w:lang w:eastAsia="zh-Hans"/>
        </w:rPr>
        <w:t>是</w:t>
      </w:r>
      <w:r>
        <w:rPr>
          <w:b/>
          <w:szCs w:val="21"/>
          <w:lang w:eastAsia="zh-Hans"/>
        </w:rPr>
        <w:t>，</w:t>
      </w:r>
      <w:r>
        <w:rPr>
          <w:rFonts w:hint="eastAsia"/>
          <w:b/>
          <w:szCs w:val="21"/>
        </w:rPr>
        <w:t>当她</w:t>
      </w:r>
      <w:r>
        <w:rPr>
          <w:rFonts w:hint="eastAsia"/>
          <w:b/>
          <w:szCs w:val="21"/>
          <w:lang w:eastAsia="zh-Hans"/>
        </w:rPr>
        <w:t>把一个房间</w:t>
      </w:r>
      <w:r>
        <w:rPr>
          <w:rFonts w:hint="eastAsia"/>
          <w:b/>
          <w:szCs w:val="21"/>
        </w:rPr>
        <w:t>租</w:t>
      </w:r>
      <w:r>
        <w:rPr>
          <w:rFonts w:hint="eastAsia"/>
          <w:b/>
          <w:szCs w:val="21"/>
          <w:lang w:eastAsia="zh-Hans"/>
        </w:rPr>
        <w:t>给</w:t>
      </w:r>
      <w:r>
        <w:rPr>
          <w:rFonts w:hint="eastAsia"/>
          <w:b/>
          <w:szCs w:val="21"/>
        </w:rPr>
        <w:t>托尼娅·赛尔</w:t>
      </w:r>
      <w:r>
        <w:rPr>
          <w:b/>
          <w:szCs w:val="21"/>
        </w:rPr>
        <w:t>（</w:t>
      </w:r>
      <w:r>
        <w:rPr>
          <w:rFonts w:hint="eastAsia"/>
          <w:b/>
          <w:szCs w:val="21"/>
        </w:rPr>
        <w:t>Tonya Sayre</w:t>
      </w:r>
      <w:r>
        <w:rPr>
          <w:b/>
          <w:szCs w:val="21"/>
        </w:rPr>
        <w:t>）</w:t>
      </w:r>
      <w:r>
        <w:rPr>
          <w:rFonts w:hint="eastAsia"/>
          <w:b/>
          <w:szCs w:val="21"/>
        </w:rPr>
        <w:t>和她女儿时，谋杀和秘密可能会威胁到她的</w:t>
      </w:r>
      <w:r>
        <w:rPr>
          <w:rFonts w:hint="eastAsia"/>
          <w:b/>
          <w:szCs w:val="21"/>
          <w:lang w:eastAsia="zh-Hans"/>
        </w:rPr>
        <w:t>整个</w:t>
      </w:r>
      <w:r>
        <w:rPr>
          <w:rFonts w:hint="eastAsia"/>
          <w:b/>
          <w:szCs w:val="21"/>
        </w:rPr>
        <w:t>世界。</w:t>
      </w:r>
    </w:p>
    <w:p w:rsidR="00B469D0" w:rsidRDefault="00B469D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B469D0" w:rsidRDefault="0085377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  <w:lang w:eastAsia="zh-Hans"/>
        </w:rPr>
        <w:t>精神病医生</w:t>
      </w:r>
      <w:r>
        <w:rPr>
          <w:rFonts w:hint="eastAsia"/>
          <w:color w:val="000000"/>
          <w:kern w:val="0"/>
          <w:szCs w:val="21"/>
        </w:rPr>
        <w:t>伊玛尼·班克斯</w:t>
      </w: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Imani Banks</w:t>
      </w:r>
      <w:r>
        <w:rPr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  <w:lang w:eastAsia="zh-Hans"/>
        </w:rPr>
        <w:t>和她经营餐馆的丈夫</w:t>
      </w:r>
      <w:r>
        <w:rPr>
          <w:rFonts w:hint="eastAsia"/>
          <w:color w:val="000000"/>
          <w:kern w:val="0"/>
          <w:szCs w:val="21"/>
        </w:rPr>
        <w:t>菲利普</w:t>
      </w: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Philip</w:t>
      </w:r>
      <w:r>
        <w:rPr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  <w:lang w:eastAsia="zh-Hans"/>
        </w:rPr>
        <w:t>生活在纽约梦想当中</w:t>
      </w:r>
      <w:r>
        <w:rPr>
          <w:color w:val="000000"/>
          <w:kern w:val="0"/>
          <w:szCs w:val="21"/>
          <w:lang w:eastAsia="zh-Hans"/>
        </w:rPr>
        <w:t>。</w:t>
      </w:r>
      <w:r>
        <w:rPr>
          <w:rFonts w:hint="eastAsia"/>
          <w:color w:val="000000"/>
          <w:kern w:val="0"/>
          <w:szCs w:val="21"/>
          <w:lang w:eastAsia="zh-Hans"/>
        </w:rPr>
        <w:t>他们在</w:t>
      </w:r>
      <w:r>
        <w:rPr>
          <w:rFonts w:hint="eastAsia"/>
          <w:color w:val="000000"/>
          <w:kern w:val="0"/>
          <w:szCs w:val="21"/>
        </w:rPr>
        <w:t>布鲁克林高地拥有一座豪华的联排别墅，他们的两个孩子在私立学校里表现突出，</w:t>
      </w:r>
      <w:r>
        <w:rPr>
          <w:rFonts w:hint="eastAsia"/>
          <w:color w:val="000000"/>
          <w:kern w:val="0"/>
          <w:szCs w:val="21"/>
          <w:lang w:eastAsia="zh-Hans"/>
        </w:rPr>
        <w:t>一家人</w:t>
      </w:r>
      <w:r>
        <w:rPr>
          <w:rFonts w:hint="eastAsia"/>
          <w:color w:val="000000"/>
          <w:kern w:val="0"/>
          <w:szCs w:val="21"/>
        </w:rPr>
        <w:t>在富裕的社区里很受欢迎。</w:t>
      </w:r>
    </w:p>
    <w:p w:rsidR="00B469D0" w:rsidRDefault="00B469D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B469D0" w:rsidRDefault="0085377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</w:t>
      </w:r>
      <w:r>
        <w:rPr>
          <w:rFonts w:hint="eastAsia"/>
          <w:szCs w:val="21"/>
        </w:rPr>
        <w:t>托尼娅·赛尔</w:t>
      </w:r>
      <w:r>
        <w:rPr>
          <w:rFonts w:hint="eastAsia"/>
          <w:szCs w:val="21"/>
          <w:lang w:eastAsia="zh-Hans"/>
        </w:rPr>
        <w:t>生活在纽约噩梦之中</w:t>
      </w:r>
      <w:r>
        <w:rPr>
          <w:szCs w:val="21"/>
          <w:lang w:eastAsia="zh-Hans"/>
        </w:rPr>
        <w:t>。</w:t>
      </w:r>
      <w:r>
        <w:rPr>
          <w:rFonts w:hint="eastAsia"/>
          <w:szCs w:val="21"/>
          <w:lang w:eastAsia="zh-Hans"/>
        </w:rPr>
        <w:t>她相信曼哈顿将是她成为百老汇明星的关键</w:t>
      </w:r>
      <w:r>
        <w:rPr>
          <w:szCs w:val="21"/>
          <w:lang w:eastAsia="zh-Hans"/>
        </w:rPr>
        <w:t>。</w:t>
      </w:r>
      <w:r>
        <w:rPr>
          <w:rFonts w:hint="eastAsia"/>
          <w:szCs w:val="21"/>
          <w:lang w:eastAsia="zh-Hans"/>
        </w:rPr>
        <w:t>相反</w:t>
      </w:r>
      <w:r>
        <w:rPr>
          <w:szCs w:val="21"/>
          <w:lang w:eastAsia="zh-Hans"/>
        </w:rPr>
        <w:t>，</w:t>
      </w:r>
      <w:r>
        <w:rPr>
          <w:rFonts w:hint="eastAsia"/>
          <w:szCs w:val="21"/>
          <w:lang w:eastAsia="zh-Hans"/>
        </w:rPr>
        <w:t>她发现自己被困在一份服务员的工作中</w:t>
      </w:r>
      <w:r>
        <w:rPr>
          <w:szCs w:val="21"/>
          <w:lang w:eastAsia="zh-Hans"/>
        </w:rPr>
        <w:t>，</w:t>
      </w:r>
      <w:r>
        <w:rPr>
          <w:rFonts w:hint="eastAsia"/>
          <w:szCs w:val="21"/>
          <w:lang w:eastAsia="zh-Hans"/>
        </w:rPr>
        <w:t>艰难地养育着她十几岁的女儿莱拉</w:t>
      </w:r>
      <w:r>
        <w:rPr>
          <w:szCs w:val="21"/>
          <w:lang w:eastAsia="zh-Hans"/>
        </w:rPr>
        <w:t>（</w:t>
      </w:r>
      <w:r>
        <w:rPr>
          <w:color w:val="000000"/>
          <w:kern w:val="0"/>
          <w:szCs w:val="21"/>
        </w:rPr>
        <w:t>Layla</w:t>
      </w:r>
      <w:r>
        <w:rPr>
          <w:szCs w:val="21"/>
          <w:lang w:eastAsia="zh-Hans"/>
        </w:rPr>
        <w:t>）。</w:t>
      </w:r>
      <w:r>
        <w:rPr>
          <w:rFonts w:hint="eastAsia"/>
          <w:szCs w:val="21"/>
          <w:lang w:eastAsia="zh-Hans"/>
        </w:rPr>
        <w:t>但当她最恐惧的男人回到她的生活中时</w:t>
      </w:r>
      <w:r>
        <w:rPr>
          <w:szCs w:val="21"/>
          <w:lang w:eastAsia="zh-Hans"/>
        </w:rPr>
        <w:t>，</w:t>
      </w:r>
      <w:r>
        <w:rPr>
          <w:rFonts w:hint="eastAsia"/>
          <w:szCs w:val="21"/>
          <w:lang w:eastAsia="zh-Hans"/>
        </w:rPr>
        <w:t>工作就成了她最不担心的事情了</w:t>
      </w:r>
      <w:r>
        <w:rPr>
          <w:szCs w:val="21"/>
          <w:lang w:eastAsia="zh-Hans"/>
        </w:rPr>
        <w:t>。</w:t>
      </w:r>
      <w:r>
        <w:rPr>
          <w:rFonts w:hint="eastAsia"/>
          <w:szCs w:val="21"/>
          <w:lang w:eastAsia="zh-Hans"/>
        </w:rPr>
        <w:t>莱拉的父亲布拉德</w:t>
      </w:r>
      <w:r>
        <w:rPr>
          <w:szCs w:val="21"/>
          <w:lang w:eastAsia="zh-Hans"/>
        </w:rPr>
        <w:t>（</w:t>
      </w:r>
      <w:r>
        <w:rPr>
          <w:rFonts w:hint="eastAsia"/>
          <w:color w:val="000000"/>
          <w:kern w:val="0"/>
          <w:szCs w:val="21"/>
        </w:rPr>
        <w:t>Brad</w:t>
      </w:r>
      <w:r>
        <w:rPr>
          <w:szCs w:val="21"/>
          <w:lang w:eastAsia="zh-Hans"/>
        </w:rPr>
        <w:t>）</w:t>
      </w:r>
      <w:r>
        <w:rPr>
          <w:rFonts w:hint="eastAsia"/>
          <w:szCs w:val="21"/>
          <w:lang w:eastAsia="zh-Hans"/>
        </w:rPr>
        <w:t>的重新出现</w:t>
      </w:r>
      <w:r>
        <w:rPr>
          <w:szCs w:val="21"/>
          <w:lang w:eastAsia="zh-Hans"/>
        </w:rPr>
        <w:t>，</w:t>
      </w:r>
      <w:r>
        <w:rPr>
          <w:rFonts w:hint="eastAsia"/>
          <w:szCs w:val="21"/>
          <w:lang w:eastAsia="zh-Hans"/>
        </w:rPr>
        <w:t>可能会毁掉她为止努力的一切</w:t>
      </w:r>
      <w:r>
        <w:rPr>
          <w:szCs w:val="21"/>
          <w:lang w:eastAsia="zh-Hans"/>
        </w:rPr>
        <w:t>。</w:t>
      </w:r>
    </w:p>
    <w:p w:rsidR="00B469D0" w:rsidRDefault="00B469D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B469D0" w:rsidRDefault="0085377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  <w:lang w:eastAsia="zh-Hans"/>
        </w:rPr>
        <w:t>当菲利普的餐厅因封城而关闭时</w:t>
      </w:r>
      <w:r>
        <w:rPr>
          <w:color w:val="000000"/>
          <w:kern w:val="0"/>
          <w:szCs w:val="21"/>
          <w:lang w:eastAsia="zh-Hans"/>
        </w:rPr>
        <w:t>，</w:t>
      </w:r>
      <w:r>
        <w:rPr>
          <w:rFonts w:hint="eastAsia"/>
          <w:color w:val="000000"/>
          <w:kern w:val="0"/>
          <w:szCs w:val="21"/>
          <w:lang w:eastAsia="zh-Hans"/>
        </w:rPr>
        <w:t>他们决定接纳一名租客</w:t>
      </w:r>
      <w:r>
        <w:rPr>
          <w:color w:val="000000"/>
          <w:kern w:val="0"/>
          <w:szCs w:val="21"/>
          <w:lang w:eastAsia="zh-Hans"/>
        </w:rPr>
        <w:t>，</w:t>
      </w:r>
      <w:r>
        <w:rPr>
          <w:rFonts w:hint="eastAsia"/>
          <w:color w:val="000000"/>
          <w:kern w:val="0"/>
          <w:szCs w:val="21"/>
          <w:lang w:eastAsia="zh-Hans"/>
        </w:rPr>
        <w:t>将多余的房间出租给</w:t>
      </w:r>
      <w:r>
        <w:rPr>
          <w:rFonts w:hint="eastAsia"/>
          <w:szCs w:val="21"/>
        </w:rPr>
        <w:t>托尼娅</w:t>
      </w:r>
      <w:r>
        <w:rPr>
          <w:rFonts w:hint="eastAsia"/>
          <w:szCs w:val="21"/>
          <w:lang w:eastAsia="zh-Hans"/>
        </w:rPr>
        <w:t>和莱拉</w:t>
      </w:r>
      <w:r>
        <w:rPr>
          <w:szCs w:val="21"/>
          <w:lang w:eastAsia="zh-Hans"/>
        </w:rPr>
        <w:t>。</w:t>
      </w:r>
      <w:r>
        <w:rPr>
          <w:rFonts w:hint="eastAsia"/>
          <w:szCs w:val="21"/>
          <w:lang w:eastAsia="zh-Hans"/>
        </w:rPr>
        <w:t>随着</w:t>
      </w:r>
      <w:r>
        <w:rPr>
          <w:rFonts w:hint="eastAsia"/>
          <w:szCs w:val="21"/>
        </w:rPr>
        <w:t>托尼娅</w:t>
      </w:r>
      <w:r>
        <w:rPr>
          <w:rFonts w:hint="eastAsia"/>
          <w:szCs w:val="21"/>
          <w:lang w:eastAsia="zh-Hans"/>
        </w:rPr>
        <w:t>开始不按时支付房租</w:t>
      </w:r>
      <w:r>
        <w:rPr>
          <w:szCs w:val="21"/>
          <w:lang w:eastAsia="zh-Hans"/>
        </w:rPr>
        <w:t>，</w:t>
      </w:r>
      <w:r>
        <w:rPr>
          <w:rFonts w:hint="eastAsia"/>
          <w:szCs w:val="21"/>
          <w:lang w:eastAsia="zh-Hans"/>
        </w:rPr>
        <w:t>她与</w:t>
      </w:r>
      <w:r>
        <w:rPr>
          <w:rFonts w:hint="eastAsia"/>
          <w:color w:val="000000"/>
          <w:kern w:val="0"/>
          <w:szCs w:val="21"/>
        </w:rPr>
        <w:t>伊玛尼</w:t>
      </w:r>
      <w:r>
        <w:rPr>
          <w:rFonts w:hint="eastAsia"/>
          <w:color w:val="000000"/>
          <w:kern w:val="0"/>
          <w:szCs w:val="21"/>
          <w:lang w:eastAsia="zh-Hans"/>
        </w:rPr>
        <w:t>的关系变得紧张起来</w:t>
      </w:r>
      <w:r>
        <w:rPr>
          <w:color w:val="000000"/>
          <w:kern w:val="0"/>
          <w:szCs w:val="21"/>
          <w:lang w:eastAsia="zh-Hans"/>
        </w:rPr>
        <w:t>。</w:t>
      </w:r>
      <w:r>
        <w:rPr>
          <w:rFonts w:hint="eastAsia"/>
          <w:color w:val="000000"/>
          <w:kern w:val="0"/>
          <w:szCs w:val="21"/>
        </w:rPr>
        <w:t>伊玛尼</w:t>
      </w:r>
      <w:r>
        <w:rPr>
          <w:rFonts w:hint="eastAsia"/>
          <w:color w:val="000000"/>
          <w:kern w:val="0"/>
          <w:szCs w:val="21"/>
          <w:lang w:eastAsia="zh-Hans"/>
        </w:rPr>
        <w:t>觉得</w:t>
      </w:r>
      <w:r>
        <w:rPr>
          <w:rFonts w:hint="eastAsia"/>
          <w:szCs w:val="21"/>
        </w:rPr>
        <w:t>托尼娅</w:t>
      </w:r>
      <w:r>
        <w:rPr>
          <w:rFonts w:hint="eastAsia"/>
          <w:szCs w:val="21"/>
          <w:lang w:eastAsia="zh-Hans"/>
        </w:rPr>
        <w:t>是一个职业骗子</w:t>
      </w:r>
      <w:r>
        <w:rPr>
          <w:szCs w:val="21"/>
          <w:lang w:eastAsia="zh-Hans"/>
        </w:rPr>
        <w:t>，</w:t>
      </w:r>
      <w:r>
        <w:rPr>
          <w:rFonts w:hint="eastAsia"/>
          <w:szCs w:val="21"/>
          <w:lang w:eastAsia="zh-Hans"/>
        </w:rPr>
        <w:t>依靠男人的同情获得免租来生活</w:t>
      </w:r>
      <w:r>
        <w:rPr>
          <w:szCs w:val="21"/>
          <w:lang w:eastAsia="zh-Hans"/>
        </w:rPr>
        <w:t>。</w:t>
      </w:r>
      <w:r>
        <w:rPr>
          <w:rFonts w:hint="eastAsia"/>
          <w:szCs w:val="21"/>
          <w:lang w:eastAsia="zh-Hans"/>
        </w:rPr>
        <w:t>她还开始认为</w:t>
      </w:r>
      <w:r>
        <w:rPr>
          <w:rFonts w:hint="eastAsia"/>
          <w:szCs w:val="21"/>
        </w:rPr>
        <w:t>托尼娅</w:t>
      </w:r>
      <w:r>
        <w:rPr>
          <w:rFonts w:hint="eastAsia"/>
          <w:szCs w:val="21"/>
          <w:lang w:eastAsia="zh-Hans"/>
        </w:rPr>
        <w:t>参与了他们的邻居沃克</w:t>
      </w:r>
      <w:r>
        <w:rPr>
          <w:szCs w:val="21"/>
          <w:lang w:eastAsia="zh-Hans"/>
        </w:rPr>
        <w:t>（</w:t>
      </w:r>
      <w:r>
        <w:rPr>
          <w:color w:val="000000"/>
          <w:kern w:val="0"/>
          <w:szCs w:val="21"/>
        </w:rPr>
        <w:t>Walker</w:t>
      </w:r>
      <w:r>
        <w:rPr>
          <w:szCs w:val="21"/>
          <w:lang w:eastAsia="zh-Hans"/>
        </w:rPr>
        <w:t>）</w:t>
      </w:r>
      <w:r>
        <w:rPr>
          <w:rFonts w:hint="eastAsia"/>
          <w:szCs w:val="21"/>
          <w:lang w:eastAsia="zh-Hans"/>
        </w:rPr>
        <w:t>一家的谋杀案</w:t>
      </w:r>
      <w:r>
        <w:rPr>
          <w:szCs w:val="21"/>
          <w:lang w:eastAsia="zh-Hans"/>
        </w:rPr>
        <w:t>。</w:t>
      </w:r>
    </w:p>
    <w:p w:rsidR="00B469D0" w:rsidRDefault="00B469D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B469D0" w:rsidRDefault="0085377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  <w:lang w:eastAsia="zh-Hans"/>
        </w:rPr>
        <w:t>把</w:t>
      </w:r>
      <w:r>
        <w:rPr>
          <w:rFonts w:hint="eastAsia"/>
          <w:szCs w:val="21"/>
        </w:rPr>
        <w:t>托尼娅</w:t>
      </w:r>
      <w:r>
        <w:rPr>
          <w:rFonts w:hint="eastAsia"/>
          <w:szCs w:val="21"/>
          <w:lang w:eastAsia="zh-Hans"/>
        </w:rPr>
        <w:t>赶走绝非易事</w:t>
      </w:r>
      <w:r>
        <w:rPr>
          <w:szCs w:val="21"/>
          <w:lang w:eastAsia="zh-Hans"/>
        </w:rPr>
        <w:t>，</w:t>
      </w:r>
      <w:r>
        <w:rPr>
          <w:rFonts w:hint="eastAsia"/>
          <w:szCs w:val="21"/>
          <w:lang w:eastAsia="zh-Hans"/>
        </w:rPr>
        <w:t>她要面对的挑战还不止这一个</w:t>
      </w:r>
      <w:r>
        <w:rPr>
          <w:szCs w:val="21"/>
          <w:lang w:eastAsia="zh-Hans"/>
        </w:rPr>
        <w:t>，</w:t>
      </w:r>
      <w:r>
        <w:rPr>
          <w:rFonts w:hint="eastAsia"/>
          <w:szCs w:val="21"/>
          <w:lang w:eastAsia="zh-Hans"/>
        </w:rPr>
        <w:t>因为她现在发现自己被一个潜在的杀手缠住了。</w:t>
      </w:r>
    </w:p>
    <w:p w:rsidR="00B469D0" w:rsidRDefault="00B469D0">
      <w:pPr>
        <w:rPr>
          <w:b/>
          <w:bCs/>
          <w:szCs w:val="21"/>
        </w:rPr>
      </w:pPr>
    </w:p>
    <w:p w:rsidR="00B469D0" w:rsidRDefault="00853770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B469D0" w:rsidRDefault="00B469D0">
      <w:pPr>
        <w:rPr>
          <w:b/>
          <w:szCs w:val="21"/>
        </w:rPr>
      </w:pPr>
    </w:p>
    <w:p w:rsidR="00B469D0" w:rsidRDefault="008F479C">
      <w:pPr>
        <w:ind w:firstLineChars="200" w:firstLine="420"/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-335</wp:posOffset>
            </wp:positionH>
            <wp:positionV relativeFrom="paragraph">
              <wp:posOffset>67095</wp:posOffset>
            </wp:positionV>
            <wp:extent cx="752400" cy="1080000"/>
            <wp:effectExtent l="0" t="0" r="0" b="0"/>
            <wp:wrapSquare wrapText="bothSides"/>
            <wp:docPr id="1" name="图片 1" descr="Cate Hola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e Holah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770">
        <w:rPr>
          <w:rFonts w:hint="eastAsia"/>
          <w:b/>
          <w:szCs w:val="21"/>
        </w:rPr>
        <w:t>凯特·霍拉汉</w:t>
      </w:r>
      <w:r w:rsidR="00853770">
        <w:rPr>
          <w:b/>
          <w:szCs w:val="21"/>
        </w:rPr>
        <w:t>（</w:t>
      </w:r>
      <w:r w:rsidR="00853770">
        <w:rPr>
          <w:b/>
        </w:rPr>
        <w:t>Cate Holahan</w:t>
      </w:r>
      <w:r w:rsidR="00853770">
        <w:rPr>
          <w:b/>
          <w:szCs w:val="21"/>
        </w:rPr>
        <w:t>）</w:t>
      </w:r>
      <w:r w:rsidR="00853770">
        <w:rPr>
          <w:rFonts w:hint="eastAsia"/>
          <w:bCs/>
          <w:szCs w:val="21"/>
        </w:rPr>
        <w:t>是《今日美国》</w:t>
      </w:r>
      <w:r w:rsidR="00853770">
        <w:rPr>
          <w:bCs/>
          <w:szCs w:val="21"/>
        </w:rPr>
        <w:t>（</w:t>
      </w:r>
      <w:r w:rsidR="00853770">
        <w:rPr>
          <w:i/>
        </w:rPr>
        <w:t>USA Today</w:t>
      </w:r>
      <w:r w:rsidR="00853770">
        <w:rPr>
          <w:bCs/>
          <w:szCs w:val="21"/>
        </w:rPr>
        <w:t>）</w:t>
      </w:r>
      <w:r w:rsidR="00853770">
        <w:rPr>
          <w:rFonts w:hint="eastAsia"/>
          <w:bCs/>
          <w:szCs w:val="21"/>
          <w:lang w:eastAsia="zh-Hans"/>
        </w:rPr>
        <w:t>畅销</w:t>
      </w:r>
      <w:r w:rsidR="00853770">
        <w:rPr>
          <w:rFonts w:hint="eastAsia"/>
          <w:bCs/>
          <w:szCs w:val="21"/>
        </w:rPr>
        <w:t>心理小说和</w:t>
      </w:r>
      <w:r w:rsidR="00853770">
        <w:rPr>
          <w:rFonts w:hint="eastAsia"/>
          <w:bCs/>
          <w:szCs w:val="21"/>
          <w:lang w:eastAsia="zh-Hans"/>
        </w:rPr>
        <w:t>家庭</w:t>
      </w:r>
      <w:r w:rsidR="00853770">
        <w:rPr>
          <w:rFonts w:hint="eastAsia"/>
          <w:bCs/>
          <w:szCs w:val="21"/>
        </w:rPr>
        <w:t>悬疑小说作家。她的</w:t>
      </w:r>
      <w:r w:rsidR="00853770">
        <w:rPr>
          <w:rFonts w:hint="eastAsia"/>
          <w:bCs/>
          <w:szCs w:val="21"/>
          <w:lang w:eastAsia="zh-Hans"/>
        </w:rPr>
        <w:t>作品</w:t>
      </w:r>
      <w:r w:rsidR="00853770">
        <w:rPr>
          <w:bCs/>
          <w:szCs w:val="21"/>
          <w:lang w:eastAsia="zh-Hans"/>
        </w:rPr>
        <w:t>《</w:t>
      </w:r>
      <w:r w:rsidR="00853770">
        <w:rPr>
          <w:rFonts w:hint="eastAsia"/>
          <w:bCs/>
          <w:szCs w:val="21"/>
          <w:lang w:eastAsia="zh-Hans"/>
        </w:rPr>
        <w:t>她的三次人生</w:t>
      </w:r>
      <w:r w:rsidR="00853770">
        <w:rPr>
          <w:bCs/>
          <w:szCs w:val="21"/>
          <w:lang w:eastAsia="zh-Hans"/>
        </w:rPr>
        <w:t>》（</w:t>
      </w:r>
      <w:r w:rsidR="00853770">
        <w:rPr>
          <w:rFonts w:ascii="Times New Roman Italic" w:hAnsi="Times New Roman Italic" w:cs="Times New Roman Italic"/>
          <w:i/>
          <w:iCs/>
        </w:rPr>
        <w:t>Her Three Lives</w:t>
      </w:r>
      <w:r w:rsidR="00853770">
        <w:rPr>
          <w:bCs/>
          <w:szCs w:val="21"/>
          <w:lang w:eastAsia="zh-Hans"/>
        </w:rPr>
        <w:t>）</w:t>
      </w:r>
      <w:r w:rsidR="00853770">
        <w:rPr>
          <w:rFonts w:hint="eastAsia"/>
          <w:bCs/>
          <w:szCs w:val="21"/>
          <w:lang w:eastAsia="zh-Hans"/>
        </w:rPr>
        <w:t>被</w:t>
      </w:r>
      <w:r w:rsidR="00853770">
        <w:rPr>
          <w:rFonts w:hint="eastAsia"/>
          <w:bCs/>
          <w:szCs w:val="21"/>
        </w:rPr>
        <w:t>早安美国读书俱乐部</w:t>
      </w:r>
      <w:r w:rsidR="00853770">
        <w:rPr>
          <w:rFonts w:hint="eastAsia"/>
          <w:bCs/>
          <w:szCs w:val="21"/>
          <w:lang w:eastAsia="zh-Hans"/>
        </w:rPr>
        <w:t>选中</w:t>
      </w:r>
      <w:r w:rsidR="00853770">
        <w:rPr>
          <w:bCs/>
          <w:szCs w:val="21"/>
          <w:lang w:eastAsia="zh-Hans"/>
        </w:rPr>
        <w:t>，《</w:t>
      </w:r>
      <w:r w:rsidR="00853770">
        <w:rPr>
          <w:rFonts w:hint="eastAsia"/>
          <w:bCs/>
          <w:szCs w:val="21"/>
        </w:rPr>
        <w:t>鳏夫的妻子</w:t>
      </w:r>
      <w:r w:rsidR="00853770">
        <w:rPr>
          <w:bCs/>
          <w:szCs w:val="21"/>
          <w:lang w:eastAsia="zh-Hans"/>
        </w:rPr>
        <w:t>》（</w:t>
      </w:r>
      <w:r w:rsidR="00853770">
        <w:rPr>
          <w:rFonts w:ascii="Times New Roman Italic" w:hAnsi="Times New Roman Italic" w:cs="Times New Roman Italic"/>
          <w:i/>
          <w:iCs/>
        </w:rPr>
        <w:t>The Widower’s Wife</w:t>
      </w:r>
      <w:r w:rsidR="00853770">
        <w:rPr>
          <w:bCs/>
          <w:szCs w:val="21"/>
          <w:lang w:eastAsia="zh-Hans"/>
        </w:rPr>
        <w:t>）</w:t>
      </w:r>
      <w:r w:rsidR="00853770">
        <w:rPr>
          <w:rFonts w:hint="eastAsia"/>
          <w:bCs/>
          <w:szCs w:val="21"/>
          <w:lang w:eastAsia="zh-Hans"/>
        </w:rPr>
        <w:t>被评为</w:t>
      </w:r>
      <w:r w:rsidR="00853770">
        <w:rPr>
          <w:rFonts w:hint="eastAsia"/>
          <w:bCs/>
          <w:szCs w:val="21"/>
          <w:lang w:eastAsia="zh-Hans"/>
        </w:rPr>
        <w:t>“</w:t>
      </w:r>
      <w:r w:rsidR="00853770">
        <w:rPr>
          <w:rFonts w:hint="eastAsia"/>
          <w:bCs/>
          <w:szCs w:val="21"/>
        </w:rPr>
        <w:t>《</w:t>
      </w:r>
      <w:r w:rsidR="00853770">
        <w:rPr>
          <w:rFonts w:hint="eastAsia"/>
          <w:bCs/>
          <w:szCs w:val="21"/>
          <w:lang w:eastAsia="zh-Hans"/>
        </w:rPr>
        <w:t>科克斯书评</w:t>
      </w:r>
      <w:r w:rsidR="00853770">
        <w:rPr>
          <w:rFonts w:hint="eastAsia"/>
          <w:bCs/>
          <w:szCs w:val="21"/>
        </w:rPr>
        <w:t>》</w:t>
      </w:r>
      <w:r w:rsidR="00853770">
        <w:rPr>
          <w:bCs/>
          <w:szCs w:val="21"/>
        </w:rPr>
        <w:t>（</w:t>
      </w:r>
      <w:r w:rsidR="00853770">
        <w:rPr>
          <w:rFonts w:ascii="Times New Roman Italic" w:hAnsi="Times New Roman Italic" w:cs="Times New Roman Italic"/>
          <w:i/>
          <w:iCs/>
        </w:rPr>
        <w:t>Kirkus</w:t>
      </w:r>
      <w:r w:rsidR="00853770">
        <w:rPr>
          <w:bCs/>
          <w:szCs w:val="21"/>
        </w:rPr>
        <w:t>）</w:t>
      </w:r>
      <w:r w:rsidR="00853770">
        <w:rPr>
          <w:rFonts w:hint="eastAsia"/>
          <w:bCs/>
          <w:szCs w:val="21"/>
          <w:lang w:eastAsia="zh-Hans"/>
        </w:rPr>
        <w:t>年度最佳图书”</w:t>
      </w:r>
      <w:r w:rsidR="00853770">
        <w:rPr>
          <w:bCs/>
          <w:szCs w:val="21"/>
          <w:lang w:eastAsia="zh-Hans"/>
        </w:rPr>
        <w:t>，《</w:t>
      </w:r>
      <w:r w:rsidR="00853770">
        <w:rPr>
          <w:rFonts w:hint="eastAsia"/>
          <w:bCs/>
          <w:szCs w:val="21"/>
          <w:lang w:eastAsia="zh-Hans"/>
        </w:rPr>
        <w:t>她的谎言</w:t>
      </w:r>
      <w:r w:rsidR="00853770">
        <w:rPr>
          <w:bCs/>
          <w:szCs w:val="21"/>
          <w:lang w:eastAsia="zh-Hans"/>
        </w:rPr>
        <w:t>》（</w:t>
      </w:r>
      <w:r w:rsidR="00853770">
        <w:rPr>
          <w:rFonts w:ascii="Times New Roman Italic" w:hAnsi="Times New Roman Italic" w:cs="Times New Roman Italic"/>
          <w:i/>
          <w:iCs/>
        </w:rPr>
        <w:t>Lies She Told</w:t>
      </w:r>
      <w:r w:rsidR="00853770">
        <w:rPr>
          <w:bCs/>
          <w:szCs w:val="21"/>
          <w:lang w:eastAsia="zh-Hans"/>
        </w:rPr>
        <w:t>）</w:t>
      </w:r>
      <w:r w:rsidR="00853770">
        <w:rPr>
          <w:rFonts w:hint="eastAsia"/>
          <w:bCs/>
          <w:szCs w:val="21"/>
          <w:lang w:eastAsia="zh-Hans"/>
        </w:rPr>
        <w:t>被每月最佳图书俱乐部选中</w:t>
      </w:r>
      <w:r w:rsidR="00853770">
        <w:rPr>
          <w:bCs/>
          <w:szCs w:val="21"/>
          <w:lang w:eastAsia="zh-Hans"/>
        </w:rPr>
        <w:t>，</w:t>
      </w:r>
      <w:r w:rsidR="00853770">
        <w:rPr>
          <w:rFonts w:hint="eastAsia"/>
          <w:bCs/>
          <w:szCs w:val="21"/>
          <w:lang w:eastAsia="zh-Hans"/>
        </w:rPr>
        <w:t>她的小说获得了多个星级书评</w:t>
      </w:r>
      <w:r w:rsidR="00853770">
        <w:rPr>
          <w:bCs/>
          <w:szCs w:val="21"/>
          <w:lang w:eastAsia="zh-Hans"/>
        </w:rPr>
        <w:t>。</w:t>
      </w:r>
      <w:r w:rsidR="00853770">
        <w:rPr>
          <w:rFonts w:hint="eastAsia"/>
          <w:bCs/>
          <w:szCs w:val="21"/>
          <w:lang w:eastAsia="zh-Hans"/>
        </w:rPr>
        <w:t>她是牙买加和爱尔兰裔美国作家</w:t>
      </w:r>
      <w:r w:rsidR="00853770">
        <w:rPr>
          <w:bCs/>
          <w:szCs w:val="21"/>
          <w:lang w:eastAsia="zh-Hans"/>
        </w:rPr>
        <w:t>，</w:t>
      </w:r>
      <w:r w:rsidR="00853770">
        <w:rPr>
          <w:rFonts w:hint="eastAsia"/>
          <w:bCs/>
          <w:szCs w:val="21"/>
        </w:rPr>
        <w:t>是有色人种犯罪作家协会、犯罪姐妹会和作家协会的成员。她与丈夫、两个女儿和一只爱吃的狗住</w:t>
      </w:r>
      <w:r w:rsidR="00853770">
        <w:rPr>
          <w:rFonts w:hint="eastAsia"/>
          <w:bCs/>
          <w:szCs w:val="21"/>
        </w:rPr>
        <w:t>在新泽西州。</w:t>
      </w:r>
    </w:p>
    <w:p w:rsidR="00B469D0" w:rsidRDefault="00B469D0">
      <w:pPr>
        <w:rPr>
          <w:b/>
          <w:bCs/>
          <w:szCs w:val="21"/>
        </w:rPr>
      </w:pPr>
    </w:p>
    <w:p w:rsidR="00B469D0" w:rsidRDefault="0085377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B469D0" w:rsidRDefault="00B469D0">
      <w:pPr>
        <w:rPr>
          <w:bCs/>
          <w:szCs w:val="21"/>
        </w:rPr>
      </w:pPr>
    </w:p>
    <w:p w:rsidR="00B469D0" w:rsidRDefault="00853770">
      <w:pPr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  <w:lang w:eastAsia="zh-Hans"/>
        </w:rPr>
        <w:t>“</w:t>
      </w:r>
      <w:r>
        <w:rPr>
          <w:rFonts w:hint="eastAsia"/>
          <w:bCs/>
          <w:szCs w:val="21"/>
        </w:rPr>
        <w:t>凯特·霍拉汉</w:t>
      </w:r>
      <w:r>
        <w:rPr>
          <w:rFonts w:hint="eastAsia"/>
          <w:bCs/>
          <w:szCs w:val="21"/>
          <w:lang w:eastAsia="zh-Hans"/>
        </w:rPr>
        <w:t>的写作渐入佳境</w:t>
      </w:r>
      <w:r>
        <w:rPr>
          <w:bCs/>
          <w:szCs w:val="21"/>
          <w:lang w:eastAsia="zh-Hans"/>
        </w:rPr>
        <w:t>。</w:t>
      </w:r>
      <w:r>
        <w:rPr>
          <w:rFonts w:hint="eastAsia"/>
          <w:bCs/>
          <w:szCs w:val="21"/>
          <w:lang w:eastAsia="zh-Hans"/>
        </w:rPr>
        <w:t>一定要读她</w:t>
      </w:r>
      <w:r>
        <w:rPr>
          <w:bCs/>
          <w:szCs w:val="21"/>
          <w:lang w:eastAsia="zh-Hans"/>
        </w:rPr>
        <w:t>。</w:t>
      </w:r>
      <w:r>
        <w:rPr>
          <w:rFonts w:hint="eastAsia"/>
          <w:bCs/>
          <w:szCs w:val="21"/>
          <w:lang w:eastAsia="zh-Hans"/>
        </w:rPr>
        <w:t>”</w:t>
      </w:r>
    </w:p>
    <w:p w:rsidR="00B469D0" w:rsidRDefault="00853770">
      <w:pPr>
        <w:widowControl/>
        <w:shd w:val="clear" w:color="auto" w:fill="FFFFFF"/>
        <w:jc w:val="right"/>
        <w:rPr>
          <w:bCs/>
          <w:i/>
          <w:iCs/>
          <w:color w:val="000000"/>
          <w:kern w:val="0"/>
          <w:szCs w:val="21"/>
        </w:rPr>
      </w:pPr>
      <w:r>
        <w:rPr>
          <w:rFonts w:hint="eastAsia"/>
          <w:bCs/>
          <w:iCs/>
          <w:color w:val="000000"/>
          <w:kern w:val="0"/>
          <w:szCs w:val="21"/>
        </w:rPr>
        <w:t>----</w:t>
      </w:r>
      <w:r>
        <w:rPr>
          <w:rFonts w:hint="eastAsia"/>
          <w:bCs/>
          <w:iCs/>
          <w:color w:val="000000"/>
          <w:kern w:val="0"/>
          <w:szCs w:val="21"/>
        </w:rPr>
        <w:t>哈兰·科本</w:t>
      </w:r>
      <w:r>
        <w:rPr>
          <w:bCs/>
          <w:iCs/>
          <w:color w:val="000000"/>
          <w:kern w:val="0"/>
          <w:szCs w:val="21"/>
        </w:rPr>
        <w:t>（</w:t>
      </w:r>
      <w:r>
        <w:rPr>
          <w:bCs/>
          <w:color w:val="000000"/>
          <w:kern w:val="0"/>
          <w:szCs w:val="21"/>
        </w:rPr>
        <w:t>Harlan Coben</w:t>
      </w:r>
      <w:r>
        <w:rPr>
          <w:bCs/>
          <w:iCs/>
          <w:color w:val="000000"/>
          <w:kern w:val="0"/>
          <w:szCs w:val="21"/>
        </w:rPr>
        <w:t>），《</w:t>
      </w:r>
      <w:r>
        <w:rPr>
          <w:rFonts w:hint="eastAsia"/>
          <w:bCs/>
          <w:iCs/>
          <w:color w:val="000000"/>
          <w:kern w:val="0"/>
          <w:szCs w:val="21"/>
          <w:lang w:eastAsia="zh-Hans"/>
        </w:rPr>
        <w:t>纽约时报</w:t>
      </w:r>
      <w:r>
        <w:rPr>
          <w:bCs/>
          <w:iCs/>
          <w:color w:val="000000"/>
          <w:kern w:val="0"/>
          <w:szCs w:val="21"/>
        </w:rPr>
        <w:t>》（</w:t>
      </w:r>
      <w:r>
        <w:rPr>
          <w:bCs/>
          <w:i/>
          <w:iCs/>
          <w:color w:val="000000"/>
          <w:kern w:val="0"/>
          <w:szCs w:val="21"/>
        </w:rPr>
        <w:t>New York Times</w:t>
      </w:r>
      <w:r>
        <w:rPr>
          <w:bCs/>
          <w:iCs/>
          <w:color w:val="000000"/>
          <w:kern w:val="0"/>
          <w:szCs w:val="21"/>
        </w:rPr>
        <w:t>）</w:t>
      </w:r>
      <w:r>
        <w:rPr>
          <w:rFonts w:hint="eastAsia"/>
          <w:bCs/>
          <w:iCs/>
          <w:color w:val="000000"/>
          <w:kern w:val="0"/>
          <w:szCs w:val="21"/>
          <w:lang w:eastAsia="zh-Hans"/>
        </w:rPr>
        <w:t>畅销书作者</w:t>
      </w:r>
    </w:p>
    <w:p w:rsidR="00B469D0" w:rsidRDefault="00B469D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B469D0" w:rsidRDefault="0085377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  <w:lang w:eastAsia="zh-Hans"/>
        </w:rPr>
        <w:t>“</w:t>
      </w:r>
      <w:r>
        <w:rPr>
          <w:rFonts w:hint="eastAsia"/>
          <w:bCs/>
          <w:szCs w:val="21"/>
        </w:rPr>
        <w:t>凯特·霍拉汉</w:t>
      </w:r>
      <w:r>
        <w:rPr>
          <w:rFonts w:hint="eastAsia"/>
          <w:bCs/>
          <w:szCs w:val="21"/>
          <w:lang w:eastAsia="zh-Hans"/>
        </w:rPr>
        <w:t>是惊悚小说世界中一颗被隐藏的宝石</w:t>
      </w:r>
      <w:r>
        <w:rPr>
          <w:bCs/>
          <w:szCs w:val="21"/>
          <w:lang w:eastAsia="zh-Hans"/>
        </w:rPr>
        <w:t>。</w:t>
      </w:r>
      <w:r>
        <w:rPr>
          <w:rFonts w:hint="eastAsia"/>
          <w:color w:val="000000"/>
          <w:kern w:val="0"/>
          <w:szCs w:val="21"/>
          <w:lang w:eastAsia="zh-Hans"/>
        </w:rPr>
        <w:t>”</w:t>
      </w:r>
    </w:p>
    <w:p w:rsidR="00B469D0" w:rsidRDefault="00853770">
      <w:pPr>
        <w:widowControl/>
        <w:shd w:val="clear" w:color="auto" w:fill="FFFFFF"/>
        <w:jc w:val="right"/>
        <w:rPr>
          <w:bCs/>
          <w:i/>
          <w:iCs/>
          <w:color w:val="000000"/>
          <w:kern w:val="0"/>
          <w:szCs w:val="21"/>
        </w:rPr>
      </w:pPr>
      <w:r>
        <w:rPr>
          <w:rFonts w:hint="eastAsia"/>
          <w:bCs/>
          <w:iCs/>
          <w:color w:val="000000"/>
          <w:kern w:val="0"/>
          <w:szCs w:val="21"/>
        </w:rPr>
        <w:t>----</w:t>
      </w:r>
      <w:r>
        <w:rPr>
          <w:bCs/>
          <w:i/>
          <w:iCs/>
          <w:color w:val="000000"/>
          <w:kern w:val="0"/>
          <w:szCs w:val="21"/>
        </w:rPr>
        <w:t>CrimeByTheBook.com</w:t>
      </w:r>
    </w:p>
    <w:p w:rsidR="00B469D0" w:rsidRDefault="00B469D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B469D0" w:rsidRDefault="0085377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  <w:lang w:eastAsia="zh-Hans"/>
        </w:rPr>
        <w:t>“</w:t>
      </w:r>
      <w:r>
        <w:rPr>
          <w:rFonts w:hint="eastAsia"/>
          <w:color w:val="000000"/>
          <w:kern w:val="0"/>
          <w:szCs w:val="21"/>
          <w:lang w:eastAsia="zh-Hans"/>
        </w:rPr>
        <w:t>这些是制作大片的素材</w:t>
      </w:r>
      <w:r>
        <w:rPr>
          <w:color w:val="000000"/>
          <w:kern w:val="0"/>
          <w:szCs w:val="21"/>
          <w:lang w:eastAsia="zh-Hans"/>
        </w:rPr>
        <w:t>。</w:t>
      </w:r>
      <w:r>
        <w:rPr>
          <w:rFonts w:hint="eastAsia"/>
          <w:color w:val="000000"/>
          <w:kern w:val="0"/>
          <w:szCs w:val="21"/>
          <w:lang w:eastAsia="zh-Hans"/>
        </w:rPr>
        <w:t>”</w:t>
      </w:r>
    </w:p>
    <w:p w:rsidR="00B469D0" w:rsidRDefault="00853770">
      <w:pPr>
        <w:widowControl/>
        <w:shd w:val="clear" w:color="auto" w:fill="FFFFFF"/>
        <w:jc w:val="right"/>
        <w:rPr>
          <w:bCs/>
          <w:i/>
          <w:iCs/>
          <w:color w:val="000000"/>
          <w:kern w:val="0"/>
          <w:szCs w:val="21"/>
        </w:rPr>
      </w:pPr>
      <w:r>
        <w:rPr>
          <w:rFonts w:hint="eastAsia"/>
          <w:bCs/>
          <w:iCs/>
          <w:color w:val="000000"/>
          <w:kern w:val="0"/>
          <w:szCs w:val="21"/>
        </w:rPr>
        <w:t>----</w:t>
      </w:r>
      <w:r>
        <w:rPr>
          <w:bCs/>
          <w:iCs/>
          <w:color w:val="000000"/>
          <w:kern w:val="0"/>
          <w:szCs w:val="21"/>
        </w:rPr>
        <w:t>《中西部书评》（</w:t>
      </w:r>
      <w:r>
        <w:rPr>
          <w:bCs/>
          <w:i/>
          <w:iCs/>
          <w:color w:val="000000"/>
          <w:kern w:val="0"/>
          <w:szCs w:val="21"/>
        </w:rPr>
        <w:t>Midwest Book Review</w:t>
      </w:r>
      <w:r>
        <w:rPr>
          <w:bCs/>
          <w:iCs/>
          <w:color w:val="000000"/>
          <w:kern w:val="0"/>
          <w:szCs w:val="21"/>
        </w:rPr>
        <w:t>）</w:t>
      </w:r>
    </w:p>
    <w:p w:rsidR="00B469D0" w:rsidRDefault="00B469D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B469D0" w:rsidRDefault="0085377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  <w:lang w:eastAsia="zh-Hans"/>
        </w:rPr>
        <w:t>“</w:t>
      </w:r>
      <w:r>
        <w:rPr>
          <w:rFonts w:hint="eastAsia"/>
          <w:color w:val="000000"/>
          <w:kern w:val="0"/>
          <w:szCs w:val="21"/>
          <w:lang w:eastAsia="zh-Hans"/>
        </w:rPr>
        <w:t>这是一部罕见的惊悚小说</w:t>
      </w:r>
      <w:r>
        <w:rPr>
          <w:color w:val="000000"/>
          <w:kern w:val="0"/>
          <w:szCs w:val="21"/>
          <w:lang w:eastAsia="zh-Hans"/>
        </w:rPr>
        <w:t>，</w:t>
      </w:r>
      <w:r>
        <w:rPr>
          <w:rFonts w:hint="eastAsia"/>
          <w:color w:val="000000"/>
          <w:kern w:val="0"/>
          <w:szCs w:val="21"/>
          <w:lang w:eastAsia="zh-Hans"/>
        </w:rPr>
        <w:t>它真的能让你整夜阅读</w:t>
      </w:r>
      <w:r>
        <w:rPr>
          <w:color w:val="000000"/>
          <w:kern w:val="0"/>
          <w:szCs w:val="21"/>
          <w:lang w:eastAsia="zh-Hans"/>
        </w:rPr>
        <w:t>，</w:t>
      </w:r>
      <w:r>
        <w:rPr>
          <w:rFonts w:hint="eastAsia"/>
          <w:color w:val="000000"/>
          <w:kern w:val="0"/>
          <w:szCs w:val="21"/>
          <w:lang w:eastAsia="zh-Hans"/>
        </w:rPr>
        <w:t>你应该带上它</w:t>
      </w:r>
      <w:r>
        <w:rPr>
          <w:color w:val="000000"/>
          <w:kern w:val="0"/>
          <w:szCs w:val="21"/>
          <w:lang w:eastAsia="zh-Hans"/>
        </w:rPr>
        <w:t>，</w:t>
      </w:r>
      <w:r>
        <w:rPr>
          <w:rFonts w:hint="eastAsia"/>
          <w:color w:val="000000"/>
          <w:kern w:val="0"/>
          <w:szCs w:val="21"/>
          <w:lang w:eastAsia="zh-Hans"/>
        </w:rPr>
        <w:t>特别是如果你正在为下一次加勒比海巡游而打包的话</w:t>
      </w:r>
      <w:r>
        <w:rPr>
          <w:color w:val="000000"/>
          <w:kern w:val="0"/>
          <w:szCs w:val="21"/>
          <w:lang w:eastAsia="zh-Hans"/>
        </w:rPr>
        <w:t>。</w:t>
      </w:r>
      <w:r>
        <w:rPr>
          <w:rFonts w:hint="eastAsia"/>
          <w:color w:val="000000"/>
          <w:kern w:val="0"/>
          <w:szCs w:val="21"/>
          <w:lang w:eastAsia="zh-Hans"/>
        </w:rPr>
        <w:t>”</w:t>
      </w:r>
    </w:p>
    <w:p w:rsidR="00B469D0" w:rsidRDefault="00853770">
      <w:pPr>
        <w:widowControl/>
        <w:shd w:val="clear" w:color="auto" w:fill="FFFFFF"/>
        <w:jc w:val="right"/>
        <w:rPr>
          <w:bCs/>
          <w:i/>
          <w:iCs/>
          <w:color w:val="000000"/>
          <w:kern w:val="0"/>
          <w:szCs w:val="21"/>
        </w:rPr>
      </w:pPr>
      <w:r>
        <w:rPr>
          <w:rFonts w:hint="eastAsia"/>
          <w:bCs/>
          <w:iCs/>
          <w:color w:val="000000"/>
          <w:kern w:val="0"/>
          <w:szCs w:val="21"/>
        </w:rPr>
        <w:t>----</w:t>
      </w:r>
      <w:r>
        <w:rPr>
          <w:bCs/>
          <w:iCs/>
          <w:color w:val="000000"/>
          <w:kern w:val="0"/>
          <w:szCs w:val="21"/>
        </w:rPr>
        <w:t>《</w:t>
      </w:r>
      <w:r>
        <w:rPr>
          <w:rFonts w:hint="eastAsia"/>
          <w:bCs/>
          <w:iCs/>
          <w:color w:val="000000"/>
          <w:kern w:val="0"/>
          <w:szCs w:val="21"/>
          <w:lang w:eastAsia="zh-Hans"/>
        </w:rPr>
        <w:t>科克斯书评</w:t>
      </w:r>
      <w:r>
        <w:rPr>
          <w:bCs/>
          <w:iCs/>
          <w:color w:val="000000"/>
          <w:kern w:val="0"/>
          <w:szCs w:val="21"/>
          <w:lang w:eastAsia="zh-Hans"/>
        </w:rPr>
        <w:t>》（</w:t>
      </w:r>
      <w:r>
        <w:rPr>
          <w:bCs/>
          <w:i/>
          <w:iCs/>
          <w:color w:val="000000"/>
          <w:kern w:val="0"/>
          <w:szCs w:val="21"/>
        </w:rPr>
        <w:t>Kirkus</w:t>
      </w:r>
      <w:r>
        <w:rPr>
          <w:bCs/>
          <w:iCs/>
          <w:color w:val="000000"/>
          <w:kern w:val="0"/>
          <w:szCs w:val="21"/>
          <w:lang w:eastAsia="zh-Hans"/>
        </w:rPr>
        <w:t>）</w:t>
      </w:r>
    </w:p>
    <w:p w:rsidR="00B469D0" w:rsidRDefault="00B469D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B469D0" w:rsidRDefault="0085377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  <w:lang w:eastAsia="zh-Hans"/>
        </w:rPr>
        <w:t>“令人窒息的双重噩梦。”</w:t>
      </w:r>
    </w:p>
    <w:p w:rsidR="00B469D0" w:rsidRDefault="00853770">
      <w:pPr>
        <w:widowControl/>
        <w:shd w:val="clear" w:color="auto" w:fill="FFFFFF"/>
        <w:jc w:val="right"/>
        <w:rPr>
          <w:bCs/>
          <w:iCs/>
          <w:color w:val="000000"/>
          <w:kern w:val="0"/>
          <w:szCs w:val="21"/>
          <w:lang w:eastAsia="zh-Hans"/>
        </w:rPr>
      </w:pPr>
      <w:r>
        <w:rPr>
          <w:rFonts w:hint="eastAsia"/>
          <w:bCs/>
          <w:iCs/>
          <w:color w:val="000000"/>
          <w:kern w:val="0"/>
          <w:szCs w:val="21"/>
        </w:rPr>
        <w:t>----</w:t>
      </w:r>
      <w:r>
        <w:rPr>
          <w:bCs/>
          <w:iCs/>
          <w:color w:val="000000"/>
          <w:kern w:val="0"/>
          <w:szCs w:val="21"/>
        </w:rPr>
        <w:t>《</w:t>
      </w:r>
      <w:r>
        <w:rPr>
          <w:rFonts w:hint="eastAsia"/>
          <w:bCs/>
          <w:iCs/>
          <w:color w:val="000000"/>
          <w:kern w:val="0"/>
          <w:szCs w:val="21"/>
          <w:lang w:eastAsia="zh-Hans"/>
        </w:rPr>
        <w:t>科克斯书评</w:t>
      </w:r>
      <w:r>
        <w:rPr>
          <w:bCs/>
          <w:iCs/>
          <w:color w:val="000000"/>
          <w:kern w:val="0"/>
          <w:szCs w:val="21"/>
          <w:lang w:eastAsia="zh-Hans"/>
        </w:rPr>
        <w:t>》（</w:t>
      </w:r>
      <w:r>
        <w:rPr>
          <w:bCs/>
          <w:i/>
          <w:iCs/>
          <w:color w:val="000000"/>
          <w:kern w:val="0"/>
          <w:szCs w:val="21"/>
        </w:rPr>
        <w:t>Kirkus</w:t>
      </w:r>
      <w:r>
        <w:rPr>
          <w:bCs/>
          <w:iCs/>
          <w:color w:val="000000"/>
          <w:kern w:val="0"/>
          <w:szCs w:val="21"/>
          <w:lang w:eastAsia="zh-Hans"/>
        </w:rPr>
        <w:t>）</w:t>
      </w:r>
    </w:p>
    <w:p w:rsidR="00B469D0" w:rsidRDefault="00B469D0">
      <w:pPr>
        <w:widowControl/>
        <w:shd w:val="clear" w:color="auto" w:fill="FFFFFF"/>
        <w:rPr>
          <w:bCs/>
          <w:iCs/>
          <w:color w:val="000000"/>
          <w:kern w:val="0"/>
          <w:szCs w:val="21"/>
          <w:lang w:eastAsia="zh-Hans"/>
        </w:rPr>
      </w:pPr>
    </w:p>
    <w:p w:rsidR="00B469D0" w:rsidRDefault="00853770">
      <w:pPr>
        <w:widowControl/>
        <w:shd w:val="clear" w:color="auto" w:fill="FFFFFF"/>
        <w:rPr>
          <w:bCs/>
          <w:iCs/>
          <w:color w:val="000000"/>
          <w:kern w:val="0"/>
          <w:szCs w:val="21"/>
          <w:lang w:eastAsia="zh-Hans"/>
        </w:rPr>
      </w:pPr>
      <w:r>
        <w:rPr>
          <w:bCs/>
          <w:iCs/>
          <w:color w:val="000000"/>
          <w:kern w:val="0"/>
          <w:szCs w:val="21"/>
          <w:lang w:eastAsia="zh-Hans"/>
        </w:rPr>
        <w:t xml:space="preserve">    </w:t>
      </w:r>
      <w:r>
        <w:rPr>
          <w:rFonts w:hint="eastAsia"/>
          <w:bCs/>
          <w:iCs/>
          <w:color w:val="000000"/>
          <w:kern w:val="0"/>
          <w:szCs w:val="21"/>
          <w:lang w:eastAsia="zh-Hans"/>
        </w:rPr>
        <w:t>“</w:t>
      </w:r>
      <w:r>
        <w:rPr>
          <w:rFonts w:hint="eastAsia"/>
          <w:bCs/>
          <w:szCs w:val="21"/>
        </w:rPr>
        <w:t>凯特·霍拉汉</w:t>
      </w:r>
      <w:r>
        <w:rPr>
          <w:rFonts w:hint="eastAsia"/>
          <w:bCs/>
          <w:szCs w:val="21"/>
          <w:lang w:eastAsia="zh-Hans"/>
        </w:rPr>
        <w:t>是一个冉冉升起的新星</w:t>
      </w:r>
      <w:r>
        <w:rPr>
          <w:bCs/>
          <w:szCs w:val="21"/>
          <w:lang w:eastAsia="zh-Hans"/>
        </w:rPr>
        <w:t>。</w:t>
      </w:r>
      <w:r>
        <w:rPr>
          <w:rFonts w:hint="eastAsia"/>
          <w:bCs/>
          <w:iCs/>
          <w:color w:val="000000"/>
          <w:kern w:val="0"/>
          <w:szCs w:val="21"/>
          <w:lang w:eastAsia="zh-Hans"/>
        </w:rPr>
        <w:t>”</w:t>
      </w:r>
    </w:p>
    <w:p w:rsidR="00B469D0" w:rsidRDefault="00853770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bCs/>
          <w:iCs/>
          <w:color w:val="000000"/>
          <w:kern w:val="0"/>
          <w:szCs w:val="21"/>
        </w:rPr>
        <w:t>----</w:t>
      </w:r>
      <w:r>
        <w:rPr>
          <w:rFonts w:hint="eastAsia"/>
          <w:bCs/>
          <w:iCs/>
          <w:color w:val="000000"/>
          <w:kern w:val="0"/>
          <w:szCs w:val="21"/>
          <w:lang w:eastAsia="zh-Hans"/>
        </w:rPr>
        <w:t>布拉德</w:t>
      </w:r>
      <w:r>
        <w:rPr>
          <w:bCs/>
          <w:iCs/>
          <w:color w:val="000000"/>
          <w:kern w:val="0"/>
          <w:szCs w:val="21"/>
          <w:lang w:eastAsia="zh-Hans"/>
        </w:rPr>
        <w:t>·</w:t>
      </w:r>
      <w:r>
        <w:rPr>
          <w:rFonts w:hint="eastAsia"/>
          <w:bCs/>
          <w:iCs/>
          <w:color w:val="000000"/>
          <w:kern w:val="0"/>
          <w:szCs w:val="21"/>
          <w:lang w:eastAsia="zh-Hans"/>
        </w:rPr>
        <w:t>帕克斯</w:t>
      </w:r>
      <w:r>
        <w:rPr>
          <w:bCs/>
          <w:iCs/>
          <w:color w:val="000000"/>
          <w:kern w:val="0"/>
          <w:szCs w:val="21"/>
          <w:lang w:eastAsia="zh-Hans"/>
        </w:rPr>
        <w:t>（</w:t>
      </w:r>
      <w:r>
        <w:rPr>
          <w:bCs/>
          <w:color w:val="000000"/>
          <w:kern w:val="0"/>
          <w:szCs w:val="21"/>
        </w:rPr>
        <w:t>Brad Parks</w:t>
      </w:r>
      <w:r>
        <w:rPr>
          <w:bCs/>
          <w:iCs/>
          <w:color w:val="000000"/>
          <w:kern w:val="0"/>
          <w:szCs w:val="21"/>
          <w:lang w:eastAsia="zh-Hans"/>
        </w:rPr>
        <w:t>），</w:t>
      </w:r>
      <w:r>
        <w:rPr>
          <w:rFonts w:hint="eastAsia"/>
          <w:bCs/>
          <w:iCs/>
          <w:color w:val="000000"/>
          <w:kern w:val="0"/>
          <w:szCs w:val="21"/>
          <w:lang w:eastAsia="zh-Hans"/>
        </w:rPr>
        <w:t>获奖作者</w:t>
      </w:r>
      <w:r>
        <w:rPr>
          <w:bCs/>
          <w:iCs/>
          <w:color w:val="000000"/>
          <w:kern w:val="0"/>
          <w:szCs w:val="21"/>
          <w:lang w:eastAsia="zh-Hans"/>
        </w:rPr>
        <w:t>《</w:t>
      </w:r>
      <w:r>
        <w:rPr>
          <w:rFonts w:hint="eastAsia"/>
          <w:bCs/>
          <w:iCs/>
          <w:color w:val="000000"/>
          <w:kern w:val="0"/>
          <w:szCs w:val="21"/>
          <w:lang w:eastAsia="zh-Hans"/>
        </w:rPr>
        <w:t>干扰</w:t>
      </w:r>
      <w:r>
        <w:rPr>
          <w:bCs/>
          <w:iCs/>
          <w:color w:val="000000"/>
          <w:kern w:val="0"/>
          <w:szCs w:val="21"/>
          <w:lang w:eastAsia="zh-Hans"/>
        </w:rPr>
        <w:t>》（</w:t>
      </w:r>
      <w:r>
        <w:rPr>
          <w:bCs/>
          <w:i/>
          <w:iCs/>
          <w:color w:val="000000"/>
          <w:kern w:val="0"/>
          <w:szCs w:val="21"/>
        </w:rPr>
        <w:t>Interference</w:t>
      </w:r>
      <w:r>
        <w:rPr>
          <w:bCs/>
          <w:iCs/>
          <w:color w:val="000000"/>
          <w:kern w:val="0"/>
          <w:szCs w:val="21"/>
          <w:lang w:eastAsia="zh-Hans"/>
        </w:rPr>
        <w:t>）</w:t>
      </w:r>
      <w:r>
        <w:rPr>
          <w:rFonts w:hint="eastAsia"/>
          <w:bCs/>
          <w:iCs/>
          <w:color w:val="000000"/>
          <w:kern w:val="0"/>
          <w:szCs w:val="21"/>
          <w:lang w:eastAsia="zh-Hans"/>
        </w:rPr>
        <w:t>的作者</w:t>
      </w:r>
    </w:p>
    <w:p w:rsidR="00B469D0" w:rsidRDefault="00B469D0">
      <w:pPr>
        <w:rPr>
          <w:bCs/>
          <w:szCs w:val="21"/>
        </w:rPr>
      </w:pPr>
    </w:p>
    <w:p w:rsidR="00B469D0" w:rsidRDefault="00B469D0">
      <w:pPr>
        <w:rPr>
          <w:bCs/>
          <w:szCs w:val="21"/>
        </w:rPr>
      </w:pPr>
    </w:p>
    <w:p w:rsidR="00B469D0" w:rsidRDefault="00B469D0">
      <w:pPr>
        <w:rPr>
          <w:bCs/>
          <w:szCs w:val="21"/>
        </w:rPr>
      </w:pPr>
    </w:p>
    <w:p w:rsidR="00B469D0" w:rsidRDefault="00B469D0">
      <w:pPr>
        <w:rPr>
          <w:b/>
          <w:bCs/>
          <w:szCs w:val="21"/>
        </w:rPr>
      </w:pPr>
    </w:p>
    <w:p w:rsidR="00B469D0" w:rsidRDefault="00853770">
      <w:pPr>
        <w:shd w:val="clear" w:color="auto" w:fill="FFFFFF"/>
        <w:rPr>
          <w:color w:val="000000"/>
          <w:szCs w:val="21"/>
        </w:rPr>
      </w:pPr>
      <w:bookmarkStart w:id="2" w:name="OLE_LINK6"/>
      <w:r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B469D0" w:rsidRDefault="00853770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请将反馈信息发至：乔明睿（</w:t>
      </w:r>
      <w:r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  <w:r>
        <w:rPr>
          <w:rFonts w:hint="eastAsia"/>
          <w:b/>
          <w:bCs/>
          <w:color w:val="000000"/>
          <w:szCs w:val="21"/>
        </w:rPr>
        <w:t>）</w:t>
      </w:r>
    </w:p>
    <w:p w:rsidR="00B469D0" w:rsidRDefault="00853770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>
        <w:rPr>
          <w:b/>
          <w:bCs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010-82449026</w:t>
      </w:r>
    </w:p>
    <w:p w:rsidR="00B469D0" w:rsidRDefault="00853770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  <w:r>
        <w:rPr>
          <w:color w:val="000000"/>
          <w:szCs w:val="21"/>
        </w:rPr>
        <w:br/>
        <w:t>Email: </w:t>
      </w:r>
      <w:hyperlink r:id="rId9" w:history="1">
        <w:r>
          <w:rPr>
            <w:rStyle w:val="ab"/>
            <w:szCs w:val="21"/>
          </w:rPr>
          <w:t>Claire@nurnberg.com.cn</w:t>
        </w:r>
      </w:hyperlink>
    </w:p>
    <w:p w:rsidR="00B469D0" w:rsidRDefault="00853770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>
        <w:rPr>
          <w:rFonts w:eastAsiaTheme="majorEastAsia" w:hAnsiTheme="majorEastAsia"/>
          <w:bCs/>
          <w:color w:val="000000"/>
        </w:rPr>
        <w:lastRenderedPageBreak/>
        <w:t>网站：</w:t>
      </w:r>
      <w:hyperlink r:id="rId10" w:history="1">
        <w:r>
          <w:rPr>
            <w:rStyle w:val="ab"/>
            <w:rFonts w:eastAsiaTheme="majorEastAsia"/>
            <w:bCs/>
            <w:color w:val="0563C1"/>
          </w:rPr>
          <w:t>www.nurnberg.com.cn</w:t>
        </w:r>
      </w:hyperlink>
    </w:p>
    <w:p w:rsidR="00B469D0" w:rsidRDefault="00853770">
      <w:pPr>
        <w:shd w:val="clear" w:color="auto" w:fill="FFFFFF"/>
        <w:spacing w:line="360" w:lineRule="atLeast"/>
        <w:textAlignment w:val="baseline"/>
        <w:rPr>
          <w:rFonts w:eastAsiaTheme="majorEastAsia"/>
          <w:color w:val="000000"/>
        </w:rPr>
      </w:pPr>
      <w:r>
        <w:rPr>
          <w:rFonts w:eastAsiaTheme="majorEastAsia" w:hAnsiTheme="majorEastAsia"/>
          <w:bCs/>
          <w:color w:val="000000"/>
        </w:rPr>
        <w:t>豆瓣小站：</w:t>
      </w:r>
      <w:hyperlink r:id="rId11" w:history="1">
        <w:r>
          <w:rPr>
            <w:rStyle w:val="ab"/>
            <w:rFonts w:eastAsiaTheme="majorEastAsia" w:hAnsiTheme="majorEastAsia"/>
            <w:bCs/>
            <w:color w:val="0563C1"/>
          </w:rPr>
          <w:t>英国安德鲁</w:t>
        </w:r>
      </w:hyperlink>
      <w:hyperlink r:id="rId12" w:history="1">
        <w:r>
          <w:rPr>
            <w:rStyle w:val="ab"/>
            <w:rFonts w:eastAsiaTheme="majorEastAsia" w:hint="eastAsia"/>
            <w:bCs/>
            <w:color w:val="0563C1"/>
          </w:rPr>
          <w:t>·</w:t>
        </w:r>
      </w:hyperlink>
      <w:hyperlink r:id="rId13" w:history="1">
        <w:r>
          <w:rPr>
            <w:rStyle w:val="ab"/>
            <w:rFonts w:eastAsiaTheme="majorEastAsia" w:hAnsiTheme="majorEastAsia"/>
            <w:bCs/>
            <w:color w:val="0563C1"/>
          </w:rPr>
          <w:t>纳伯格联合国际有限公司的小站</w:t>
        </w:r>
        <w:r>
          <w:rPr>
            <w:rStyle w:val="apple-converted-space"/>
            <w:rFonts w:eastAsiaTheme="majorEastAsia"/>
            <w:bCs/>
            <w:color w:val="0563C1"/>
            <w:u w:val="single"/>
          </w:rPr>
          <w:t> </w:t>
        </w:r>
      </w:hyperlink>
      <w:hyperlink r:id="rId14" w:history="1">
        <w:r>
          <w:rPr>
            <w:rStyle w:val="ab"/>
            <w:rFonts w:eastAsiaTheme="majorEastAsia"/>
            <w:bCs/>
            <w:color w:val="0563C1"/>
          </w:rPr>
          <w:t>(douban.com)</w:t>
        </w:r>
      </w:hyperlink>
    </w:p>
    <w:p w:rsidR="00B469D0" w:rsidRDefault="00853770">
      <w:pPr>
        <w:shd w:val="clear" w:color="auto" w:fill="FFFFFF"/>
        <w:spacing w:line="360" w:lineRule="atLeast"/>
        <w:textAlignment w:val="baseline"/>
        <w:rPr>
          <w:rFonts w:eastAsiaTheme="majorEastAsia"/>
          <w:color w:val="000000"/>
        </w:rPr>
      </w:pPr>
      <w:r>
        <w:rPr>
          <w:rFonts w:eastAsiaTheme="majorEastAsia" w:hAnsiTheme="majorEastAsia"/>
          <w:bCs/>
          <w:color w:val="000000"/>
        </w:rPr>
        <w:t>新浪微博：</w:t>
      </w:r>
      <w:hyperlink r:id="rId15" w:history="1">
        <w:r>
          <w:rPr>
            <w:rStyle w:val="ab"/>
            <w:rFonts w:eastAsiaTheme="majorEastAsia" w:hAnsiTheme="majorEastAsia"/>
          </w:rPr>
          <w:t>安德鲁纳伯格公司的微博</w:t>
        </w:r>
        <w:r>
          <w:rPr>
            <w:rStyle w:val="ab"/>
            <w:rFonts w:eastAsiaTheme="majorEastAsia"/>
          </w:rPr>
          <w:t>_</w:t>
        </w:r>
        <w:r>
          <w:rPr>
            <w:rStyle w:val="ab"/>
            <w:rFonts w:eastAsiaTheme="majorEastAsia" w:hAnsiTheme="majorEastAsia"/>
          </w:rPr>
          <w:t>微</w:t>
        </w:r>
        <w:r>
          <w:rPr>
            <w:rStyle w:val="ab"/>
            <w:rFonts w:eastAsiaTheme="majorEastAsia" w:hAnsiTheme="majorEastAsia"/>
          </w:rPr>
          <w:t>博</w:t>
        </w:r>
        <w:r>
          <w:rPr>
            <w:rStyle w:val="apple-converted-space"/>
            <w:rFonts w:eastAsiaTheme="majorEastAsia"/>
            <w:color w:val="0000FF"/>
            <w:u w:val="single"/>
          </w:rPr>
          <w:t> </w:t>
        </w:r>
        <w:r>
          <w:rPr>
            <w:rStyle w:val="ab"/>
            <w:rFonts w:eastAsiaTheme="majorEastAsia"/>
          </w:rPr>
          <w:t>(weibo.com)</w:t>
        </w:r>
      </w:hyperlink>
    </w:p>
    <w:p w:rsidR="00B469D0" w:rsidRDefault="00853770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>
        <w:rPr>
          <w:rFonts w:eastAsiaTheme="majorEastAsia" w:hAnsiTheme="majorEastAsia"/>
          <w:bCs/>
          <w:color w:val="000000"/>
        </w:rPr>
        <w:t>微信订阅号：</w:t>
      </w:r>
      <w:r>
        <w:rPr>
          <w:rFonts w:eastAsiaTheme="majorEastAsia" w:hint="eastAsia"/>
          <w:color w:val="000000"/>
        </w:rPr>
        <w:t>“</w:t>
      </w:r>
      <w:r>
        <w:rPr>
          <w:rFonts w:eastAsiaTheme="majorEastAsia" w:hAnsiTheme="majorEastAsia"/>
          <w:color w:val="000000"/>
        </w:rPr>
        <w:t>安德鲁﹒纳伯格联合国际有限公司北京代表处</w:t>
      </w:r>
      <w:r>
        <w:rPr>
          <w:rFonts w:eastAsiaTheme="majorEastAsia" w:hint="eastAsia"/>
          <w:color w:val="000000"/>
        </w:rPr>
        <w:t>”</w:t>
      </w:r>
    </w:p>
    <w:p w:rsidR="00B469D0" w:rsidRDefault="00853770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>
        <w:rPr>
          <w:rFonts w:eastAsiaTheme="majorEastAsia"/>
          <w:noProof/>
          <w:color w:val="000000"/>
        </w:rPr>
        <w:drawing>
          <wp:inline distT="0" distB="0" distL="0" distR="0">
            <wp:extent cx="704850" cy="762000"/>
            <wp:effectExtent l="19050" t="0" r="0" b="0"/>
            <wp:docPr id="5" name="图片 2" descr="C:\Users\office17\AppData\Roaming\Foxmail7\Temp-3868-20211110154717\InsertPic_(11-10-15-48-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:\Users\office17\AppData\Roaming\Foxmail7\Temp-3868-20211110154717\InsertPic_(11-10-15-48-18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D0" w:rsidRDefault="00B469D0">
      <w:pPr>
        <w:shd w:val="clear" w:color="auto" w:fill="FFFFFF"/>
        <w:rPr>
          <w:szCs w:val="21"/>
        </w:rPr>
      </w:pPr>
    </w:p>
    <w:p w:rsidR="00B469D0" w:rsidRDefault="00B469D0">
      <w:pPr>
        <w:shd w:val="clear" w:color="auto" w:fill="FFFFFF"/>
        <w:rPr>
          <w:szCs w:val="21"/>
        </w:rPr>
      </w:pPr>
    </w:p>
    <w:sectPr w:rsidR="00B469D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70" w:rsidRDefault="00853770">
      <w:r>
        <w:separator/>
      </w:r>
    </w:p>
  </w:endnote>
  <w:endnote w:type="continuationSeparator" w:id="0">
    <w:p w:rsidR="00853770" w:rsidRDefault="0085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D0" w:rsidRDefault="00B469D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469D0" w:rsidRDefault="0085377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B469D0" w:rsidRDefault="0085377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B469D0" w:rsidRDefault="0085377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B469D0" w:rsidRDefault="00B469D0">
    <w:pPr>
      <w:pStyle w:val="a5"/>
      <w:jc w:val="center"/>
      <w:rPr>
        <w:rFonts w:eastAsia="方正姚体"/>
      </w:rPr>
    </w:pPr>
  </w:p>
  <w:p w:rsidR="00B469D0" w:rsidRDefault="00B469D0">
    <w:pPr>
      <w:pStyle w:val="a5"/>
      <w:jc w:val="center"/>
      <w:rPr>
        <w:rFonts w:eastAsia="方正姚体"/>
      </w:rPr>
    </w:pPr>
  </w:p>
  <w:p w:rsidR="00B469D0" w:rsidRDefault="00853770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F479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70" w:rsidRDefault="00853770">
      <w:r>
        <w:separator/>
      </w:r>
    </w:p>
  </w:footnote>
  <w:footnote w:type="continuationSeparator" w:id="0">
    <w:p w:rsidR="00853770" w:rsidRDefault="0085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D0" w:rsidRDefault="0085377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-76835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69D0" w:rsidRDefault="00853770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1D38"/>
    <w:rsid w:val="FF9F56D0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04C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97A2D"/>
    <w:rsid w:val="007A4BED"/>
    <w:rsid w:val="007B0D11"/>
    <w:rsid w:val="007B543B"/>
    <w:rsid w:val="007D22D2"/>
    <w:rsid w:val="00805130"/>
    <w:rsid w:val="00805764"/>
    <w:rsid w:val="00833658"/>
    <w:rsid w:val="00843714"/>
    <w:rsid w:val="00853770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1230"/>
    <w:rsid w:val="008D4D33"/>
    <w:rsid w:val="008E32FA"/>
    <w:rsid w:val="008F479C"/>
    <w:rsid w:val="008F5575"/>
    <w:rsid w:val="008F5E49"/>
    <w:rsid w:val="00910F61"/>
    <w:rsid w:val="0091777E"/>
    <w:rsid w:val="00920CF1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52850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AF57C3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9D0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7C72"/>
    <w:rsid w:val="00DA6098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  <w:rsid w:val="2FFF0656"/>
    <w:rsid w:val="3E55A923"/>
    <w:rsid w:val="7FC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CDAF9DA-EAAE-4910-A081-00FB2265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.douban.com/110577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te.douban.com/110577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nurnberg.com.cn/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hyperlink" Target="https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309</Words>
  <Characters>1764</Characters>
  <Application>Microsoft Office Word</Application>
  <DocSecurity>0</DocSecurity>
  <Lines>14</Lines>
  <Paragraphs>4</Paragraphs>
  <ScaleCrop>false</ScaleCrop>
  <Company>2ndSpAcE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12</cp:revision>
  <cp:lastPrinted>2004-04-23T15:06:00Z</cp:lastPrinted>
  <dcterms:created xsi:type="dcterms:W3CDTF">2019-05-09T15:35:00Z</dcterms:created>
  <dcterms:modified xsi:type="dcterms:W3CDTF">2022-01-13T10:46:00Z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