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BF5" w:rsidRDefault="00E550EA">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CF1BF5" w:rsidRDefault="00CF1BF5">
      <w:pPr>
        <w:shd w:val="clear" w:color="auto" w:fill="FFFFFF"/>
        <w:tabs>
          <w:tab w:val="left" w:pos="1736"/>
        </w:tabs>
        <w:rPr>
          <w:szCs w:val="21"/>
        </w:rPr>
      </w:pPr>
    </w:p>
    <w:p w:rsidR="00CF1BF5" w:rsidRDefault="00CF1BF5">
      <w:pPr>
        <w:shd w:val="clear" w:color="auto" w:fill="FFFFFF"/>
        <w:tabs>
          <w:tab w:val="left" w:pos="1736"/>
        </w:tabs>
        <w:rPr>
          <w:szCs w:val="21"/>
        </w:rPr>
      </w:pPr>
    </w:p>
    <w:p w:rsidR="00CF1BF5" w:rsidRDefault="00E550EA">
      <w:pPr>
        <w:jc w:val="left"/>
        <w:rPr>
          <w:b/>
          <w:szCs w:val="21"/>
        </w:rPr>
      </w:pPr>
      <w:r>
        <w:rPr>
          <w:b/>
          <w:noProof/>
          <w:szCs w:val="21"/>
        </w:rPr>
        <w:drawing>
          <wp:anchor distT="0" distB="0" distL="114300" distR="114300" simplePos="0" relativeHeight="251660288" behindDoc="0" locked="0" layoutInCell="1" allowOverlap="1">
            <wp:simplePos x="0" y="0"/>
            <wp:positionH relativeFrom="column">
              <wp:posOffset>3974465</wp:posOffset>
            </wp:positionH>
            <wp:positionV relativeFrom="paragraph">
              <wp:posOffset>19685</wp:posOffset>
            </wp:positionV>
            <wp:extent cx="1428750" cy="211328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28750" cy="2113280"/>
                    </a:xfrm>
                    <a:prstGeom prst="rect">
                      <a:avLst/>
                    </a:prstGeom>
                    <a:noFill/>
                    <a:ln>
                      <a:noFill/>
                    </a:ln>
                  </pic:spPr>
                </pic:pic>
              </a:graphicData>
            </a:graphic>
          </wp:anchor>
        </w:drawing>
      </w:r>
      <w:r>
        <w:rPr>
          <w:rFonts w:hint="eastAsia"/>
          <w:b/>
          <w:szCs w:val="21"/>
        </w:rPr>
        <w:t>中文书名：《</w:t>
      </w:r>
      <w:bookmarkStart w:id="0" w:name="_GoBack"/>
      <w:r w:rsidR="002020F7" w:rsidRPr="002020F7">
        <w:rPr>
          <w:rFonts w:hint="eastAsia"/>
          <w:b/>
          <w:bCs/>
          <w:color w:val="000000"/>
          <w:szCs w:val="21"/>
        </w:rPr>
        <w:t>“变形虫姐妹”</w:t>
      </w:r>
      <w:bookmarkEnd w:id="0"/>
      <w:r>
        <w:rPr>
          <w:rFonts w:hint="eastAsia"/>
          <w:b/>
          <w:szCs w:val="21"/>
        </w:rPr>
        <w:t>的生物学漫画指南：科学也能很简单》</w:t>
      </w:r>
    </w:p>
    <w:p w:rsidR="00CF1BF5" w:rsidRDefault="00E550EA">
      <w:pPr>
        <w:jc w:val="left"/>
        <w:rPr>
          <w:b/>
          <w:szCs w:val="21"/>
        </w:rPr>
      </w:pPr>
      <w:r>
        <w:rPr>
          <w:rFonts w:hint="eastAsia"/>
          <w:b/>
          <w:szCs w:val="21"/>
        </w:rPr>
        <w:t>英文书名：</w:t>
      </w:r>
      <w:r>
        <w:rPr>
          <w:b/>
          <w:szCs w:val="21"/>
        </w:rPr>
        <w:t>THE AMOEBA SISTERS' CARTOON GUIDE TO BIOLOGY: Science Simplified</w:t>
      </w:r>
    </w:p>
    <w:p w:rsidR="00CF1BF5" w:rsidRDefault="00E550EA">
      <w:pPr>
        <w:jc w:val="left"/>
        <w:rPr>
          <w:b/>
          <w:szCs w:val="21"/>
        </w:rPr>
      </w:pPr>
      <w:r>
        <w:rPr>
          <w:rFonts w:hint="eastAsia"/>
          <w:b/>
          <w:szCs w:val="21"/>
        </w:rPr>
        <w:t>作</w:t>
      </w:r>
      <w:r>
        <w:rPr>
          <w:rFonts w:hint="eastAsia"/>
          <w:b/>
          <w:szCs w:val="21"/>
        </w:rPr>
        <w:t xml:space="preserve">    </w:t>
      </w:r>
      <w:r>
        <w:rPr>
          <w:rFonts w:hint="eastAsia"/>
          <w:b/>
          <w:szCs w:val="21"/>
        </w:rPr>
        <w:t>者：</w:t>
      </w:r>
      <w:r>
        <w:rPr>
          <w:b/>
          <w:szCs w:val="21"/>
        </w:rPr>
        <w:t>Brianna Rapini and Sarina Peterson</w:t>
      </w:r>
    </w:p>
    <w:p w:rsidR="00CF1BF5" w:rsidRDefault="00E550EA">
      <w:pPr>
        <w:jc w:val="left"/>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 xml:space="preserve"> Dragonfruit/Mango Publishing</w:t>
      </w:r>
      <w:r w:rsidRPr="002020F7">
        <w:rPr>
          <w:rFonts w:eastAsia="Times New Roman"/>
          <w:snapToGrid w:val="0"/>
          <w:color w:val="000000"/>
          <w:w w:val="0"/>
          <w:kern w:val="0"/>
          <w:sz w:val="0"/>
          <w:szCs w:val="0"/>
          <w:u w:color="000000"/>
          <w:shd w:val="clear" w:color="000000" w:fill="000000"/>
          <w:lang w:bidi="zh-CN"/>
        </w:rPr>
        <w:t xml:space="preserve"> </w:t>
      </w:r>
    </w:p>
    <w:p w:rsidR="00CF1BF5" w:rsidRDefault="00E550EA">
      <w:pPr>
        <w:jc w:val="left"/>
        <w:rPr>
          <w:b/>
          <w:szCs w:val="21"/>
        </w:rPr>
      </w:pPr>
      <w:r>
        <w:rPr>
          <w:rFonts w:hint="eastAsia"/>
          <w:b/>
          <w:szCs w:val="21"/>
        </w:rPr>
        <w:t>代理公司：</w:t>
      </w:r>
      <w:r>
        <w:rPr>
          <w:b/>
          <w:szCs w:val="21"/>
        </w:rPr>
        <w:t>ANA/Conor Cheng</w:t>
      </w:r>
    </w:p>
    <w:p w:rsidR="00CF1BF5" w:rsidRDefault="00E550EA">
      <w:pPr>
        <w:jc w:val="left"/>
        <w:rPr>
          <w:b/>
          <w:szCs w:val="21"/>
        </w:rPr>
      </w:pPr>
      <w:r>
        <w:rPr>
          <w:rFonts w:hint="eastAsia"/>
          <w:b/>
          <w:szCs w:val="21"/>
        </w:rPr>
        <w:t>出版时间：</w:t>
      </w:r>
      <w:r>
        <w:rPr>
          <w:rFonts w:hint="eastAsia"/>
          <w:b/>
          <w:szCs w:val="21"/>
        </w:rPr>
        <w:t>20</w:t>
      </w:r>
      <w:r>
        <w:rPr>
          <w:b/>
          <w:szCs w:val="21"/>
        </w:rPr>
        <w:t>23</w:t>
      </w:r>
      <w:r>
        <w:rPr>
          <w:rFonts w:hint="eastAsia"/>
          <w:b/>
          <w:szCs w:val="21"/>
        </w:rPr>
        <w:t>年</w:t>
      </w:r>
      <w:r>
        <w:rPr>
          <w:b/>
          <w:szCs w:val="21"/>
        </w:rPr>
        <w:t>5</w:t>
      </w:r>
      <w:r>
        <w:rPr>
          <w:rFonts w:hint="eastAsia"/>
          <w:b/>
          <w:szCs w:val="21"/>
        </w:rPr>
        <w:t>月</w:t>
      </w:r>
    </w:p>
    <w:p w:rsidR="00CF1BF5" w:rsidRDefault="00E550EA">
      <w:pPr>
        <w:jc w:val="left"/>
        <w:rPr>
          <w:b/>
          <w:szCs w:val="21"/>
        </w:rPr>
      </w:pPr>
      <w:r>
        <w:rPr>
          <w:rFonts w:hint="eastAsia"/>
          <w:b/>
          <w:szCs w:val="21"/>
        </w:rPr>
        <w:t>代理地区：中国大陆、台湾</w:t>
      </w:r>
    </w:p>
    <w:p w:rsidR="00CF1BF5" w:rsidRDefault="00E550EA">
      <w:pPr>
        <w:jc w:val="left"/>
        <w:rPr>
          <w:b/>
          <w:szCs w:val="21"/>
        </w:rPr>
      </w:pPr>
      <w:r>
        <w:rPr>
          <w:rFonts w:hint="eastAsia"/>
          <w:b/>
          <w:szCs w:val="21"/>
        </w:rPr>
        <w:t>页</w:t>
      </w:r>
      <w:r>
        <w:rPr>
          <w:rFonts w:hint="eastAsia"/>
          <w:b/>
          <w:szCs w:val="21"/>
        </w:rPr>
        <w:t xml:space="preserve">    </w:t>
      </w:r>
      <w:r>
        <w:rPr>
          <w:rFonts w:hint="eastAsia"/>
          <w:b/>
          <w:szCs w:val="21"/>
        </w:rPr>
        <w:t>数：</w:t>
      </w:r>
      <w:r>
        <w:rPr>
          <w:b/>
          <w:szCs w:val="21"/>
        </w:rPr>
        <w:t>208</w:t>
      </w:r>
      <w:r>
        <w:rPr>
          <w:rFonts w:hint="eastAsia"/>
          <w:b/>
          <w:szCs w:val="21"/>
        </w:rPr>
        <w:t>页</w:t>
      </w:r>
    </w:p>
    <w:p w:rsidR="00CF1BF5" w:rsidRDefault="00E550EA">
      <w:pPr>
        <w:jc w:val="left"/>
        <w:rPr>
          <w:b/>
          <w:szCs w:val="21"/>
        </w:rPr>
      </w:pPr>
      <w:r>
        <w:rPr>
          <w:rFonts w:hint="eastAsia"/>
          <w:b/>
          <w:szCs w:val="21"/>
        </w:rPr>
        <w:t>审读资料：电子稿</w:t>
      </w:r>
    </w:p>
    <w:p w:rsidR="00CF1BF5" w:rsidRDefault="00E550EA">
      <w:pPr>
        <w:jc w:val="left"/>
        <w:rPr>
          <w:b/>
          <w:szCs w:val="21"/>
        </w:rPr>
      </w:pPr>
      <w:r>
        <w:rPr>
          <w:rFonts w:hint="eastAsia"/>
          <w:b/>
          <w:szCs w:val="21"/>
        </w:rPr>
        <w:t>类</w:t>
      </w:r>
      <w:r>
        <w:rPr>
          <w:rFonts w:hint="eastAsia"/>
          <w:b/>
          <w:szCs w:val="21"/>
        </w:rPr>
        <w:t xml:space="preserve">  </w:t>
      </w:r>
      <w:r>
        <w:rPr>
          <w:b/>
          <w:szCs w:val="21"/>
        </w:rPr>
        <w:t xml:space="preserve"> </w:t>
      </w:r>
      <w:r>
        <w:rPr>
          <w:rFonts w:hint="eastAsia"/>
          <w:b/>
          <w:szCs w:val="21"/>
        </w:rPr>
        <w:t xml:space="preserve"> </w:t>
      </w:r>
      <w:r>
        <w:rPr>
          <w:rFonts w:hint="eastAsia"/>
          <w:b/>
          <w:szCs w:val="21"/>
        </w:rPr>
        <w:t>型：科普</w:t>
      </w:r>
    </w:p>
    <w:p w:rsidR="00CF1BF5" w:rsidRDefault="00CF1BF5">
      <w:pPr>
        <w:jc w:val="left"/>
        <w:rPr>
          <w:b/>
          <w:szCs w:val="21"/>
        </w:rPr>
      </w:pPr>
    </w:p>
    <w:p w:rsidR="00CF1BF5" w:rsidRDefault="00E550EA">
      <w:pPr>
        <w:ind w:firstLineChars="200" w:firstLine="422"/>
        <w:rPr>
          <w:rFonts w:ascii="宋体" w:hAnsi="宋体" w:cs="宋体"/>
          <w:b/>
          <w:bCs/>
        </w:rPr>
      </w:pPr>
      <w:r>
        <w:rPr>
          <w:rFonts w:ascii="宋体" w:hAnsi="宋体" w:cs="宋体" w:hint="eastAsia"/>
          <w:b/>
          <w:bCs/>
        </w:rPr>
        <w:t>生物学不一定艰涩难懂。</w:t>
      </w:r>
      <w:r>
        <w:rPr>
          <w:rFonts w:ascii="宋体" w:hAnsi="宋体" w:cs="宋体" w:hint="eastAsia"/>
          <w:b/>
          <w:bCs/>
        </w:rPr>
        <w:t>与“</w:t>
      </w:r>
      <w:r>
        <w:rPr>
          <w:rFonts w:ascii="宋体" w:hAnsi="宋体" w:cs="宋体" w:hint="eastAsia"/>
          <w:b/>
          <w:bCs/>
        </w:rPr>
        <w:t>变形虫姐妹</w:t>
      </w:r>
      <w:r>
        <w:rPr>
          <w:rFonts w:ascii="宋体" w:hAnsi="宋体" w:cs="宋体" w:hint="eastAsia"/>
          <w:b/>
          <w:bCs/>
        </w:rPr>
        <w:t>”</w:t>
      </w:r>
      <w:r>
        <w:rPr>
          <w:rFonts w:ascii="宋体" w:hAnsi="宋体" w:cs="宋体" w:hint="eastAsia"/>
          <w:b/>
          <w:bCs/>
        </w:rPr>
        <w:t>一起</w:t>
      </w:r>
      <w:r>
        <w:rPr>
          <w:rFonts w:ascii="宋体" w:hAnsi="宋体" w:cs="宋体" w:hint="eastAsia"/>
          <w:b/>
          <w:bCs/>
        </w:rPr>
        <w:t>，教师和学生都可以通过简单易学的记忆法、插图、比较以及更多辅助内容来学习生物学的基本概念！</w:t>
      </w:r>
    </w:p>
    <w:p w:rsidR="00CF1BF5" w:rsidRDefault="00CF1BF5">
      <w:pPr>
        <w:rPr>
          <w:b/>
          <w:szCs w:val="21"/>
        </w:rPr>
      </w:pPr>
    </w:p>
    <w:p w:rsidR="00CF1BF5" w:rsidRDefault="00E550EA">
      <w:pPr>
        <w:rPr>
          <w:b/>
          <w:bCs/>
          <w:szCs w:val="21"/>
        </w:rPr>
      </w:pPr>
      <w:r>
        <w:rPr>
          <w:rFonts w:hint="eastAsia"/>
          <w:b/>
          <w:bCs/>
          <w:szCs w:val="21"/>
        </w:rPr>
        <w:t>内容简介：</w:t>
      </w:r>
    </w:p>
    <w:p w:rsidR="00CF1BF5" w:rsidRDefault="00CF1BF5">
      <w:pPr>
        <w:jc w:val="left"/>
        <w:rPr>
          <w:b/>
          <w:szCs w:val="21"/>
        </w:rPr>
      </w:pPr>
    </w:p>
    <w:p w:rsidR="00CF1BF5" w:rsidRDefault="00E550EA">
      <w:pPr>
        <w:ind w:firstLineChars="200" w:firstLine="422"/>
        <w:rPr>
          <w:rFonts w:ascii="宋体" w:hAnsi="宋体" w:cs="宋体"/>
        </w:rPr>
      </w:pPr>
      <w:r>
        <w:rPr>
          <w:rFonts w:ascii="宋体" w:hAnsi="宋体" w:cs="宋体" w:hint="eastAsia"/>
          <w:b/>
          <w:bCs/>
        </w:rPr>
        <w:t>这不是你一个人的生物学入门书。</w:t>
      </w:r>
      <w:r>
        <w:rPr>
          <w:rFonts w:ascii="宋体" w:hAnsi="宋体" w:cs="宋体" w:hint="eastAsia"/>
        </w:rPr>
        <w:t>超过</w:t>
      </w:r>
      <w:r>
        <w:rPr>
          <w:rFonts w:ascii="宋体" w:hAnsi="宋体" w:cs="宋体" w:hint="eastAsia"/>
        </w:rPr>
        <w:t>100</w:t>
      </w:r>
      <w:r>
        <w:rPr>
          <w:rFonts w:ascii="宋体" w:hAnsi="宋体" w:cs="宋体" w:hint="eastAsia"/>
        </w:rPr>
        <w:t>万人观看了“变形虫姐妹”的</w:t>
      </w:r>
      <w:r>
        <w:t>YouTube</w:t>
      </w:r>
      <w:r>
        <w:rPr>
          <w:rFonts w:ascii="宋体" w:hAnsi="宋体" w:cs="宋体" w:hint="eastAsia"/>
        </w:rPr>
        <w:t>频道，以一种全新的方式学习科学和生物知识。在她们的首本儿童科学读物中，你可以更深入地了解可能在之前让你困惑的生物学概念。你将通过一段充满彩色插图、记忆技巧、现实解释和比较的旅程，来学习基本的科学概念，成人和青少年都可以轻松理解。</w:t>
      </w:r>
    </w:p>
    <w:p w:rsidR="00CF1BF5" w:rsidRDefault="00CF1BF5">
      <w:pPr>
        <w:ind w:firstLineChars="200" w:firstLine="420"/>
        <w:rPr>
          <w:rFonts w:ascii="宋体" w:hAnsi="宋体" w:cs="宋体"/>
        </w:rPr>
      </w:pPr>
    </w:p>
    <w:p w:rsidR="00CF1BF5" w:rsidRDefault="00E550EA">
      <w:pPr>
        <w:ind w:firstLineChars="200" w:firstLine="422"/>
        <w:rPr>
          <w:rFonts w:ascii="宋体" w:hAnsi="宋体" w:cs="宋体"/>
        </w:rPr>
      </w:pPr>
      <w:r>
        <w:rPr>
          <w:rFonts w:ascii="宋体" w:hAnsi="宋体" w:cs="宋体" w:hint="eastAsia"/>
          <w:b/>
          <w:bCs/>
        </w:rPr>
        <w:t>以一种全新的方式教授生物学。</w:t>
      </w:r>
      <w:r>
        <w:rPr>
          <w:rFonts w:ascii="宋体" w:hAnsi="宋体" w:cs="宋体" w:hint="eastAsia"/>
        </w:rPr>
        <w:t>大多数给孩子的科学读物都文字繁杂，读起来像典型的学校教科书。有了这本生物书，青少年们不仅可以学到他们需要学习的所有生物知识，而且家长和教师也可以找到新的方法来教授这个一直令人生畏的学科。</w:t>
      </w:r>
    </w:p>
    <w:p w:rsidR="00CF1BF5" w:rsidRDefault="00CF1BF5">
      <w:pPr>
        <w:ind w:firstLineChars="200" w:firstLine="420"/>
        <w:rPr>
          <w:rFonts w:ascii="宋体" w:hAnsi="宋体" w:cs="宋体"/>
        </w:rPr>
      </w:pPr>
    </w:p>
    <w:p w:rsidR="00CF1BF5" w:rsidRDefault="00E550EA">
      <w:pPr>
        <w:ind w:firstLineChars="200" w:firstLine="422"/>
        <w:rPr>
          <w:rFonts w:ascii="宋体" w:hAnsi="宋体" w:cs="宋体"/>
          <w:b/>
          <w:bCs/>
        </w:rPr>
      </w:pPr>
      <w:r>
        <w:rPr>
          <w:rFonts w:ascii="宋体" w:hAnsi="宋体" w:cs="宋体" w:hint="eastAsia"/>
          <w:b/>
          <w:bCs/>
        </w:rPr>
        <w:t>在《变形虫姐妹的生物学之旅》中，你会发现：</w:t>
      </w:r>
    </w:p>
    <w:p w:rsidR="00CF1BF5" w:rsidRDefault="00CF1BF5">
      <w:pPr>
        <w:ind w:firstLineChars="200" w:firstLine="420"/>
        <w:rPr>
          <w:rFonts w:ascii="宋体" w:hAnsi="宋体" w:cs="宋体"/>
        </w:rPr>
      </w:pPr>
    </w:p>
    <w:p w:rsidR="00CF1BF5" w:rsidRDefault="00E550EA">
      <w:pPr>
        <w:ind w:firstLineChars="200" w:firstLine="420"/>
        <w:rPr>
          <w:rFonts w:ascii="宋体" w:hAnsi="宋体" w:cs="宋体"/>
        </w:rPr>
      </w:pPr>
      <w:r>
        <w:rPr>
          <w:rFonts w:ascii="宋体" w:hAnsi="宋体" w:cs="宋体" w:hint="eastAsia"/>
        </w:rPr>
        <w:t>*</w:t>
      </w:r>
      <w:r>
        <w:rPr>
          <w:rFonts w:ascii="宋体" w:hAnsi="宋体" w:cs="宋体" w:hint="eastAsia"/>
        </w:rPr>
        <w:t>对基本生物概念的解释以及它们的重要性</w:t>
      </w:r>
    </w:p>
    <w:p w:rsidR="00CF1BF5" w:rsidRDefault="00E550EA">
      <w:pPr>
        <w:ind w:firstLineChars="200" w:firstLine="420"/>
        <w:rPr>
          <w:rFonts w:ascii="宋体" w:hAnsi="宋体" w:cs="宋体"/>
        </w:rPr>
      </w:pPr>
      <w:r>
        <w:rPr>
          <w:rFonts w:ascii="宋体" w:hAnsi="宋体" w:cs="宋体" w:hint="eastAsia"/>
        </w:rPr>
        <w:t>*</w:t>
      </w:r>
      <w:r>
        <w:rPr>
          <w:rFonts w:ascii="宋体" w:hAnsi="宋体" w:cs="宋体" w:hint="eastAsia"/>
        </w:rPr>
        <w:t>即使是教师也会觉得有帮助的插图和助记窍门</w:t>
      </w:r>
    </w:p>
    <w:p w:rsidR="00CF1BF5" w:rsidRDefault="00E550EA">
      <w:pPr>
        <w:ind w:firstLineChars="200" w:firstLine="420"/>
        <w:rPr>
          <w:rFonts w:ascii="宋体" w:hAnsi="宋体" w:cs="宋体"/>
        </w:rPr>
      </w:pPr>
      <w:r>
        <w:rPr>
          <w:rFonts w:ascii="宋体" w:hAnsi="宋体" w:cs="宋体" w:hint="eastAsia"/>
        </w:rPr>
        <w:t>*28</w:t>
      </w:r>
      <w:r>
        <w:rPr>
          <w:rFonts w:ascii="宋体" w:hAnsi="宋体" w:cs="宋体" w:hint="eastAsia"/>
        </w:rPr>
        <w:t>个概念，包括酶、</w:t>
      </w:r>
      <w:r>
        <w:rPr>
          <w:rFonts w:ascii="宋体" w:hAnsi="宋体" w:cs="宋体" w:hint="eastAsia"/>
        </w:rPr>
        <w:t>DNA</w:t>
      </w:r>
      <w:r>
        <w:rPr>
          <w:rFonts w:ascii="宋体" w:hAnsi="宋体" w:cs="宋体" w:hint="eastAsia"/>
        </w:rPr>
        <w:t>结构、光合作用等。</w:t>
      </w:r>
    </w:p>
    <w:p w:rsidR="00CF1BF5" w:rsidRDefault="00CF1BF5">
      <w:pPr>
        <w:ind w:firstLineChars="200" w:firstLine="420"/>
        <w:rPr>
          <w:rFonts w:ascii="宋体" w:hAnsi="宋体" w:cs="宋体"/>
        </w:rPr>
      </w:pPr>
    </w:p>
    <w:p w:rsidR="00CF1BF5" w:rsidRDefault="00E550EA">
      <w:pPr>
        <w:ind w:firstLineChars="200" w:firstLine="422"/>
        <w:rPr>
          <w:rFonts w:ascii="宋体" w:hAnsi="宋体" w:cs="宋体"/>
          <w:b/>
          <w:bCs/>
        </w:rPr>
      </w:pPr>
      <w:r>
        <w:rPr>
          <w:rFonts w:ascii="宋体" w:hAnsi="宋体" w:cs="宋体" w:hint="eastAsia"/>
          <w:b/>
          <w:bCs/>
        </w:rPr>
        <w:t>如果你喜欢《行星地球的终极之书》（</w:t>
      </w:r>
      <w:r>
        <w:rPr>
          <w:b/>
          <w:bCs/>
          <w:i/>
          <w:iCs/>
        </w:rPr>
        <w:t>The Ultimate Book of Planet Earth</w:t>
      </w:r>
      <w:r>
        <w:rPr>
          <w:rFonts w:ascii="宋体" w:hAnsi="宋体" w:cs="宋体" w:hint="eastAsia"/>
          <w:b/>
          <w:bCs/>
        </w:rPr>
        <w:t>）、《生命循环》（</w:t>
      </w:r>
      <w:r>
        <w:rPr>
          <w:rFonts w:hint="eastAsia"/>
          <w:b/>
          <w:bCs/>
          <w:i/>
          <w:iCs/>
        </w:rPr>
        <w:t>Life Cycles</w:t>
      </w:r>
      <w:r>
        <w:rPr>
          <w:rFonts w:ascii="宋体" w:hAnsi="宋体" w:cs="宋体" w:hint="eastAsia"/>
          <w:b/>
          <w:bCs/>
        </w:rPr>
        <w:t>）或《行星地球的奇妙运作》（</w:t>
      </w:r>
      <w:r>
        <w:rPr>
          <w:rFonts w:hint="eastAsia"/>
          <w:b/>
          <w:bCs/>
          <w:i/>
          <w:iCs/>
        </w:rPr>
        <w:t>The Wondrous Workings of Planet Earth</w:t>
      </w:r>
      <w:r>
        <w:rPr>
          <w:rFonts w:ascii="宋体" w:hAnsi="宋体" w:cs="宋体" w:hint="eastAsia"/>
          <w:b/>
          <w:bCs/>
        </w:rPr>
        <w:t>）等儿童科学读物，你也会喜欢《变形虫姐妹的生物学之旅》。</w:t>
      </w:r>
    </w:p>
    <w:p w:rsidR="00CF1BF5" w:rsidRDefault="00CF1BF5">
      <w:pPr>
        <w:jc w:val="left"/>
        <w:rPr>
          <w:b/>
          <w:szCs w:val="21"/>
        </w:rPr>
      </w:pPr>
    </w:p>
    <w:p w:rsidR="00CF1BF5" w:rsidRDefault="00CF1BF5">
      <w:pPr>
        <w:jc w:val="left"/>
        <w:rPr>
          <w:b/>
          <w:szCs w:val="21"/>
        </w:rPr>
      </w:pPr>
    </w:p>
    <w:p w:rsidR="00CF1BF5" w:rsidRDefault="00E550EA">
      <w:pPr>
        <w:jc w:val="left"/>
        <w:rPr>
          <w:b/>
          <w:szCs w:val="21"/>
        </w:rPr>
      </w:pPr>
      <w:r>
        <w:rPr>
          <w:rFonts w:hint="eastAsia"/>
          <w:b/>
          <w:szCs w:val="21"/>
        </w:rPr>
        <w:t>作者简介：</w:t>
      </w:r>
    </w:p>
    <w:p w:rsidR="00CF1BF5" w:rsidRDefault="00CF1BF5">
      <w:pPr>
        <w:jc w:val="left"/>
        <w:rPr>
          <w:b/>
          <w:szCs w:val="21"/>
        </w:rPr>
      </w:pPr>
    </w:p>
    <w:p w:rsidR="00CF1BF5" w:rsidRDefault="00E550EA">
      <w:pPr>
        <w:ind w:firstLineChars="200" w:firstLine="422"/>
        <w:rPr>
          <w:rFonts w:ascii="宋体" w:hAnsi="宋体" w:cs="宋体"/>
        </w:rPr>
      </w:pPr>
      <w:r>
        <w:rPr>
          <w:rFonts w:ascii="宋体" w:hAnsi="宋体" w:cs="宋体" w:hint="eastAsia"/>
          <w:b/>
          <w:bCs/>
        </w:rPr>
        <w:t>“变形虫姐妹”频道</w:t>
      </w:r>
      <w:r>
        <w:rPr>
          <w:rFonts w:ascii="宋体" w:hAnsi="宋体" w:cs="宋体" w:hint="eastAsia"/>
          <w:b/>
          <w:bCs/>
        </w:rPr>
        <w:t>（</w:t>
      </w:r>
      <w:r>
        <w:rPr>
          <w:b/>
          <w:bCs/>
          <w:i/>
          <w:iCs/>
          <w:szCs w:val="21"/>
        </w:rPr>
        <w:t>The Amoeba Sisters</w:t>
      </w:r>
      <w:r>
        <w:rPr>
          <w:rFonts w:ascii="宋体" w:hAnsi="宋体" w:cs="宋体" w:hint="eastAsia"/>
          <w:b/>
          <w:bCs/>
        </w:rPr>
        <w:t>）</w:t>
      </w:r>
      <w:r>
        <w:rPr>
          <w:rFonts w:ascii="宋体" w:hAnsi="宋体" w:cs="宋体" w:hint="eastAsia"/>
        </w:rPr>
        <w:t>成立于</w:t>
      </w:r>
      <w:r>
        <w:rPr>
          <w:rFonts w:ascii="宋体" w:hAnsi="宋体" w:cs="宋体" w:hint="eastAsia"/>
        </w:rPr>
        <w:t>2013</w:t>
      </w:r>
      <w:r>
        <w:rPr>
          <w:rFonts w:ascii="宋体" w:hAnsi="宋体" w:cs="宋体" w:hint="eastAsia"/>
        </w:rPr>
        <w:t>年，当时布里亚娜前往德克萨斯州的达拉斯看望她的妹妹萨琳娜。当她给萨琳娜上了一堂关于酶的课，将其与流行的街机游戏相提并论时，她们立即看到</w:t>
      </w:r>
      <w:r>
        <w:rPr>
          <w:rFonts w:ascii="宋体" w:hAnsi="宋体" w:cs="宋体" w:hint="eastAsia"/>
        </w:rPr>
        <w:t>，</w:t>
      </w:r>
      <w:r>
        <w:rPr>
          <w:rFonts w:ascii="宋体" w:hAnsi="宋体" w:cs="宋体" w:hint="eastAsia"/>
        </w:rPr>
        <w:t>有必要将这种学习方式推广给那些对科学不感兴趣的学生。她们的</w:t>
      </w:r>
      <w:r>
        <w:t>YouTube</w:t>
      </w:r>
      <w:r>
        <w:rPr>
          <w:rFonts w:ascii="宋体" w:hAnsi="宋体" w:cs="宋体" w:hint="eastAsia"/>
        </w:rPr>
        <w:t>频道现在有超过</w:t>
      </w:r>
      <w:r>
        <w:rPr>
          <w:rFonts w:ascii="宋体" w:hAnsi="宋体" w:cs="宋体" w:hint="eastAsia"/>
        </w:rPr>
        <w:t>100</w:t>
      </w:r>
      <w:r>
        <w:rPr>
          <w:rFonts w:ascii="宋体" w:hAnsi="宋体" w:cs="宋体" w:hint="eastAsia"/>
        </w:rPr>
        <w:t>万订阅者，浏览量超过</w:t>
      </w:r>
      <w:r>
        <w:rPr>
          <w:rFonts w:ascii="宋体" w:hAnsi="宋体" w:cs="宋体" w:hint="eastAsia"/>
        </w:rPr>
        <w:t>1.26</w:t>
      </w:r>
      <w:r>
        <w:rPr>
          <w:rFonts w:ascii="宋体" w:hAnsi="宋体" w:cs="宋体" w:hint="eastAsia"/>
        </w:rPr>
        <w:t>亿。</w:t>
      </w:r>
    </w:p>
    <w:p w:rsidR="00CF1BF5" w:rsidRDefault="00CF1BF5">
      <w:pPr>
        <w:shd w:val="clear" w:color="auto" w:fill="FFFFFF"/>
        <w:tabs>
          <w:tab w:val="left" w:pos="1736"/>
        </w:tabs>
        <w:rPr>
          <w:szCs w:val="21"/>
        </w:rPr>
      </w:pPr>
    </w:p>
    <w:p w:rsidR="00CF1BF5" w:rsidRDefault="00CF1BF5">
      <w:pPr>
        <w:shd w:val="clear" w:color="auto" w:fill="FFFFFF"/>
        <w:tabs>
          <w:tab w:val="left" w:pos="1736"/>
        </w:tabs>
        <w:rPr>
          <w:szCs w:val="21"/>
        </w:rPr>
      </w:pPr>
    </w:p>
    <w:p w:rsidR="00CF1BF5" w:rsidRDefault="00E550EA">
      <w:pPr>
        <w:shd w:val="clear" w:color="auto" w:fill="FFFFFF"/>
        <w:tabs>
          <w:tab w:val="left" w:pos="1736"/>
        </w:tabs>
        <w:rPr>
          <w:b/>
          <w:bCs/>
          <w:color w:val="000000"/>
          <w:szCs w:val="21"/>
        </w:rPr>
      </w:pPr>
      <w:r>
        <w:rPr>
          <w:b/>
          <w:bCs/>
          <w:color w:val="000000"/>
          <w:szCs w:val="21"/>
        </w:rPr>
        <w:t>谢谢您的阅读！</w:t>
      </w:r>
    </w:p>
    <w:p w:rsidR="00CF1BF5" w:rsidRDefault="00E550EA">
      <w:pPr>
        <w:shd w:val="clear" w:color="auto" w:fill="FFFFFF"/>
        <w:spacing w:line="300" w:lineRule="atLeast"/>
        <w:rPr>
          <w:b/>
          <w:color w:val="000000"/>
          <w:szCs w:val="21"/>
        </w:rPr>
      </w:pPr>
      <w:r>
        <w:rPr>
          <w:b/>
          <w:bCs/>
          <w:color w:val="000000"/>
          <w:szCs w:val="21"/>
        </w:rPr>
        <w:t>请将回馈信息发至：</w:t>
      </w:r>
      <w:r>
        <w:rPr>
          <w:b/>
          <w:color w:val="000000"/>
          <w:szCs w:val="21"/>
        </w:rPr>
        <w:t>程衍泽</w:t>
      </w:r>
      <w:r>
        <w:rPr>
          <w:b/>
          <w:color w:val="000000"/>
          <w:szCs w:val="21"/>
        </w:rPr>
        <w:t xml:space="preserve"> (Conor)</w:t>
      </w:r>
    </w:p>
    <w:p w:rsidR="00CF1BF5" w:rsidRDefault="00E550EA">
      <w:pPr>
        <w:shd w:val="clear" w:color="auto" w:fill="FFFFFF"/>
        <w:spacing w:line="315" w:lineRule="atLeast"/>
        <w:rPr>
          <w:color w:val="000000"/>
          <w:szCs w:val="21"/>
        </w:rPr>
      </w:pPr>
      <w:r>
        <w:rPr>
          <w:color w:val="000000"/>
          <w:szCs w:val="21"/>
        </w:rPr>
        <w:t>安德鲁﹒纳伯格联合国际有限公司北京代表处</w:t>
      </w:r>
    </w:p>
    <w:p w:rsidR="00CF1BF5" w:rsidRDefault="00E550EA">
      <w:pPr>
        <w:shd w:val="clear" w:color="auto" w:fill="FFFFFF"/>
        <w:spacing w:line="315" w:lineRule="atLeast"/>
        <w:rPr>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w:t>
      </w:r>
      <w:r>
        <w:rPr>
          <w:color w:val="000000"/>
          <w:szCs w:val="21"/>
        </w:rPr>
        <w:t>邮编：</w:t>
      </w:r>
      <w:r>
        <w:rPr>
          <w:color w:val="000000"/>
          <w:szCs w:val="21"/>
        </w:rPr>
        <w:t>100872</w:t>
      </w:r>
    </w:p>
    <w:p w:rsidR="00CF1BF5" w:rsidRDefault="00E550EA">
      <w:pPr>
        <w:shd w:val="clear" w:color="auto" w:fill="FFFFFF"/>
        <w:spacing w:line="315" w:lineRule="atLeast"/>
        <w:rPr>
          <w:color w:val="000000"/>
          <w:szCs w:val="21"/>
        </w:rPr>
      </w:pPr>
      <w:r>
        <w:rPr>
          <w:color w:val="000000"/>
          <w:szCs w:val="21"/>
        </w:rPr>
        <w:t>电</w:t>
      </w:r>
      <w:r>
        <w:rPr>
          <w:color w:val="000000"/>
          <w:szCs w:val="21"/>
        </w:rPr>
        <w:t xml:space="preserve"> </w:t>
      </w:r>
      <w:r>
        <w:rPr>
          <w:color w:val="000000"/>
          <w:szCs w:val="21"/>
        </w:rPr>
        <w:t>话：</w:t>
      </w:r>
      <w:r>
        <w:rPr>
          <w:color w:val="000000"/>
          <w:szCs w:val="21"/>
        </w:rPr>
        <w:t>010-82504406</w:t>
      </w:r>
    </w:p>
    <w:p w:rsidR="00CF1BF5" w:rsidRDefault="00E550EA">
      <w:pPr>
        <w:shd w:val="clear" w:color="auto" w:fill="FFFFFF"/>
        <w:spacing w:line="315" w:lineRule="atLeast"/>
        <w:rPr>
          <w:color w:val="000000"/>
          <w:szCs w:val="21"/>
        </w:rPr>
      </w:pPr>
      <w:r>
        <w:rPr>
          <w:color w:val="000000"/>
          <w:szCs w:val="21"/>
        </w:rPr>
        <w:t>手</w:t>
      </w:r>
      <w:r>
        <w:rPr>
          <w:color w:val="000000"/>
          <w:szCs w:val="21"/>
        </w:rPr>
        <w:t xml:space="preserve"> </w:t>
      </w:r>
      <w:r>
        <w:rPr>
          <w:color w:val="000000"/>
          <w:szCs w:val="21"/>
        </w:rPr>
        <w:t>机：</w:t>
      </w:r>
      <w:r>
        <w:rPr>
          <w:color w:val="000000"/>
          <w:szCs w:val="21"/>
        </w:rPr>
        <w:t>13072260205</w:t>
      </w:r>
      <w:r>
        <w:rPr>
          <w:color w:val="000000"/>
          <w:szCs w:val="21"/>
        </w:rPr>
        <w:t>（微信同号）</w:t>
      </w:r>
    </w:p>
    <w:p w:rsidR="00CF1BF5" w:rsidRDefault="00E550EA">
      <w:pPr>
        <w:shd w:val="clear" w:color="auto" w:fill="FFFFFF"/>
        <w:spacing w:line="315" w:lineRule="atLeast"/>
        <w:rPr>
          <w:color w:val="000000"/>
          <w:szCs w:val="21"/>
        </w:rPr>
      </w:pPr>
      <w:r>
        <w:rPr>
          <w:color w:val="000000"/>
          <w:szCs w:val="21"/>
        </w:rPr>
        <w:t>传真：</w:t>
      </w:r>
      <w:r>
        <w:rPr>
          <w:color w:val="000000"/>
          <w:szCs w:val="21"/>
        </w:rPr>
        <w:t>010-82504200</w:t>
      </w:r>
    </w:p>
    <w:p w:rsidR="00CF1BF5" w:rsidRDefault="00E550EA">
      <w:pPr>
        <w:shd w:val="clear" w:color="auto" w:fill="FFFFFF"/>
        <w:spacing w:line="315" w:lineRule="atLeast"/>
        <w:rPr>
          <w:color w:val="000000"/>
          <w:szCs w:val="21"/>
        </w:rPr>
      </w:pPr>
      <w:r>
        <w:rPr>
          <w:color w:val="000000"/>
          <w:szCs w:val="21"/>
        </w:rPr>
        <w:t>Email: </w:t>
      </w:r>
      <w:r>
        <w:rPr>
          <w:color w:val="000000"/>
          <w:szCs w:val="21"/>
          <w:u w:val="single"/>
        </w:rPr>
        <w:t>Conor@nurnberg.com.cn</w:t>
      </w:r>
    </w:p>
    <w:p w:rsidR="00CF1BF5" w:rsidRDefault="00E550EA">
      <w:pPr>
        <w:shd w:val="clear" w:color="auto" w:fill="FFFFFF"/>
        <w:spacing w:line="315" w:lineRule="atLeast"/>
        <w:rPr>
          <w:color w:val="000000"/>
          <w:szCs w:val="21"/>
        </w:rPr>
      </w:pPr>
      <w:r>
        <w:rPr>
          <w:color w:val="000000"/>
          <w:szCs w:val="21"/>
        </w:rPr>
        <w:t>网址：</w:t>
      </w:r>
      <w:r>
        <w:rPr>
          <w:color w:val="000000"/>
          <w:szCs w:val="21"/>
        </w:rPr>
        <w:t>www.nurnberg.com.cn</w:t>
      </w:r>
    </w:p>
    <w:p w:rsidR="00CF1BF5" w:rsidRDefault="00E550EA">
      <w:pPr>
        <w:shd w:val="clear" w:color="auto" w:fill="FFFFFF"/>
        <w:spacing w:line="315" w:lineRule="atLeast"/>
        <w:rPr>
          <w:color w:val="000000"/>
          <w:szCs w:val="21"/>
        </w:rPr>
      </w:pPr>
      <w:r>
        <w:rPr>
          <w:color w:val="000000"/>
          <w:szCs w:val="21"/>
        </w:rPr>
        <w:t>微博：</w:t>
      </w:r>
      <w:hyperlink r:id="rId8" w:history="1">
        <w:r>
          <w:rPr>
            <w:color w:val="0000FF"/>
            <w:szCs w:val="21"/>
            <w:u w:val="single"/>
          </w:rPr>
          <w:t>http://weibo.com/nurnberg</w:t>
        </w:r>
      </w:hyperlink>
    </w:p>
    <w:p w:rsidR="00CF1BF5" w:rsidRDefault="00E550EA">
      <w:pPr>
        <w:shd w:val="clear" w:color="auto" w:fill="FFFFFF"/>
        <w:spacing w:line="315" w:lineRule="atLeast"/>
        <w:rPr>
          <w:color w:val="000000"/>
          <w:szCs w:val="21"/>
        </w:rPr>
      </w:pPr>
      <w:r>
        <w:rPr>
          <w:color w:val="000000"/>
          <w:szCs w:val="21"/>
        </w:rPr>
        <w:t>豆瓣小站：</w:t>
      </w:r>
      <w:hyperlink r:id="rId9" w:history="1">
        <w:r>
          <w:rPr>
            <w:color w:val="0000FF"/>
            <w:szCs w:val="21"/>
            <w:u w:val="single"/>
          </w:rPr>
          <w:t>http://site.douban.com/110577/</w:t>
        </w:r>
      </w:hyperlink>
    </w:p>
    <w:p w:rsidR="00CF1BF5" w:rsidRDefault="00E550EA">
      <w:pPr>
        <w:shd w:val="clear" w:color="auto" w:fill="FFFFFF"/>
        <w:spacing w:line="300" w:lineRule="atLeast"/>
        <w:rPr>
          <w:color w:val="000000"/>
          <w:szCs w:val="21"/>
        </w:rPr>
      </w:pPr>
      <w:r>
        <w:rPr>
          <w:color w:val="000000"/>
          <w:szCs w:val="21"/>
        </w:rPr>
        <w:t>微信订阅号：</w:t>
      </w:r>
      <w:r>
        <w:rPr>
          <w:color w:val="000000"/>
          <w:szCs w:val="21"/>
        </w:rPr>
        <w:t>ANABJ2002</w:t>
      </w:r>
    </w:p>
    <w:p w:rsidR="00CF1BF5" w:rsidRDefault="00E550EA">
      <w:pPr>
        <w:rPr>
          <w:color w:val="000000"/>
          <w:szCs w:val="21"/>
        </w:rPr>
      </w:pPr>
      <w:r>
        <w:rPr>
          <w:noProof/>
          <w:szCs w:val="21"/>
        </w:rPr>
        <w:drawing>
          <wp:anchor distT="0" distB="0" distL="114300" distR="114300" simplePos="0" relativeHeight="251661312" behindDoc="0" locked="0" layoutInCell="1" allowOverlap="1">
            <wp:simplePos x="0" y="0"/>
            <wp:positionH relativeFrom="column">
              <wp:posOffset>26670</wp:posOffset>
            </wp:positionH>
            <wp:positionV relativeFrom="paragraph">
              <wp:posOffset>27940</wp:posOffset>
            </wp:positionV>
            <wp:extent cx="1083945" cy="1176020"/>
            <wp:effectExtent l="0" t="0" r="0" b="0"/>
            <wp:wrapSquare wrapText="bothSides"/>
            <wp:docPr id="8" name="图片 8" descr="说明: 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说明: 安德鲁微信号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083945" cy="1176020"/>
                    </a:xfrm>
                    <a:prstGeom prst="rect">
                      <a:avLst/>
                    </a:prstGeom>
                    <a:noFill/>
                    <a:ln>
                      <a:noFill/>
                    </a:ln>
                  </pic:spPr>
                </pic:pic>
              </a:graphicData>
            </a:graphic>
          </wp:anchor>
        </w:drawing>
      </w:r>
    </w:p>
    <w:p w:rsidR="00CF1BF5" w:rsidRDefault="00CF1BF5">
      <w:pPr>
        <w:shd w:val="clear" w:color="auto" w:fill="FFFFFF"/>
        <w:rPr>
          <w:szCs w:val="21"/>
        </w:rPr>
      </w:pPr>
    </w:p>
    <w:p w:rsidR="00CF1BF5" w:rsidRDefault="00CF1BF5">
      <w:pPr>
        <w:shd w:val="clear" w:color="auto" w:fill="FFFFFF"/>
        <w:rPr>
          <w:szCs w:val="21"/>
        </w:rPr>
      </w:pPr>
    </w:p>
    <w:p w:rsidR="00CF1BF5" w:rsidRDefault="00CF1BF5">
      <w:pPr>
        <w:shd w:val="clear" w:color="auto" w:fill="FFFFFF"/>
        <w:spacing w:line="300" w:lineRule="atLeast"/>
        <w:rPr>
          <w:color w:val="000000"/>
          <w:szCs w:val="21"/>
        </w:rPr>
      </w:pPr>
    </w:p>
    <w:p w:rsidR="00CF1BF5" w:rsidRDefault="00CF1BF5">
      <w:pPr>
        <w:shd w:val="clear" w:color="auto" w:fill="FFFFFF"/>
        <w:tabs>
          <w:tab w:val="left" w:pos="1736"/>
        </w:tabs>
        <w:rPr>
          <w:color w:val="000000"/>
        </w:rPr>
      </w:pPr>
    </w:p>
    <w:p w:rsidR="00CF1BF5" w:rsidRDefault="00CF1BF5">
      <w:pPr>
        <w:rPr>
          <w:b/>
          <w:bCs/>
          <w:szCs w:val="21"/>
        </w:rPr>
      </w:pPr>
    </w:p>
    <w:sectPr w:rsidR="00CF1BF5">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0EA" w:rsidRDefault="00E550EA">
      <w:r>
        <w:separator/>
      </w:r>
    </w:p>
  </w:endnote>
  <w:endnote w:type="continuationSeparator" w:id="0">
    <w:p w:rsidR="00E550EA" w:rsidRDefault="00E5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BF5" w:rsidRDefault="00CF1BF5">
    <w:pPr>
      <w:pBdr>
        <w:bottom w:val="single" w:sz="6" w:space="1" w:color="auto"/>
      </w:pBdr>
      <w:jc w:val="center"/>
      <w:rPr>
        <w:rFonts w:ascii="方正姚体" w:eastAsia="方正姚体"/>
        <w:sz w:val="18"/>
      </w:rPr>
    </w:pPr>
  </w:p>
  <w:p w:rsidR="00CF1BF5" w:rsidRDefault="00E550EA">
    <w:pPr>
      <w:jc w:val="center"/>
      <w:rPr>
        <w:rFonts w:ascii="方正姚体" w:eastAsia="方正姚体"/>
        <w:sz w:val="18"/>
        <w:szCs w:val="18"/>
      </w:rPr>
    </w:pPr>
    <w:r>
      <w:rPr>
        <w:rFonts w:ascii="方正姚体" w:eastAsia="方正姚体" w:hint="eastAsia"/>
        <w:sz w:val="18"/>
        <w:szCs w:val="18"/>
      </w:rPr>
      <w:t>地址：北京市海淀区中关村大街甲</w:t>
    </w:r>
    <w:r>
      <w:rPr>
        <w:rFonts w:ascii="方正姚体" w:eastAsia="方正姚体" w:hint="eastAsia"/>
        <w:sz w:val="18"/>
        <w:szCs w:val="18"/>
      </w:rPr>
      <w:t>59</w:t>
    </w:r>
    <w:r>
      <w:rPr>
        <w:rFonts w:ascii="方正姚体" w:eastAsia="方正姚体" w:hint="eastAsia"/>
        <w:sz w:val="18"/>
        <w:szCs w:val="18"/>
      </w:rPr>
      <w:t>号中国人民大学文化大厦</w:t>
    </w:r>
    <w:r>
      <w:rPr>
        <w:rFonts w:ascii="方正姚体" w:eastAsia="方正姚体" w:hint="eastAsia"/>
        <w:sz w:val="18"/>
        <w:szCs w:val="18"/>
      </w:rPr>
      <w:t>1705</w:t>
    </w:r>
    <w:r>
      <w:rPr>
        <w:rFonts w:ascii="方正姚体" w:eastAsia="方正姚体" w:hint="eastAsia"/>
        <w:sz w:val="18"/>
        <w:szCs w:val="18"/>
      </w:rPr>
      <w:t>室，邮编：</w:t>
    </w:r>
    <w:r>
      <w:rPr>
        <w:rFonts w:ascii="方正姚体" w:eastAsia="方正姚体" w:hint="eastAsia"/>
        <w:sz w:val="18"/>
        <w:szCs w:val="18"/>
      </w:rPr>
      <w:t>100872</w:t>
    </w:r>
  </w:p>
  <w:p w:rsidR="00CF1BF5" w:rsidRDefault="00E550EA">
    <w:pPr>
      <w:jc w:val="center"/>
      <w:rPr>
        <w:rFonts w:ascii="方正姚体" w:eastAsia="方正姚体"/>
        <w:sz w:val="18"/>
        <w:szCs w:val="18"/>
      </w:rPr>
    </w:pPr>
    <w:r>
      <w:rPr>
        <w:rFonts w:ascii="方正姚体" w:eastAsia="方正姚体" w:hint="eastAsia"/>
        <w:sz w:val="18"/>
        <w:szCs w:val="18"/>
      </w:rPr>
      <w:t>电话：</w:t>
    </w:r>
    <w:r>
      <w:rPr>
        <w:rFonts w:ascii="方正姚体" w:eastAsia="方正姚体" w:hint="eastAsia"/>
        <w:sz w:val="18"/>
        <w:szCs w:val="18"/>
      </w:rPr>
      <w:t>010-82504106</w:t>
    </w:r>
    <w:r>
      <w:rPr>
        <w:rFonts w:ascii="方正姚体" w:eastAsia="方正姚体" w:hint="eastAsia"/>
        <w:sz w:val="18"/>
        <w:szCs w:val="18"/>
      </w:rPr>
      <w:t>，</w:t>
    </w:r>
    <w:r>
      <w:rPr>
        <w:rFonts w:ascii="方正姚体" w:eastAsia="方正姚体" w:hint="eastAsia"/>
        <w:sz w:val="18"/>
        <w:szCs w:val="18"/>
      </w:rPr>
      <w:t>88810959</w:t>
    </w:r>
    <w:r>
      <w:rPr>
        <w:rFonts w:ascii="方正姚体" w:eastAsia="方正姚体" w:hint="eastAsia"/>
        <w:sz w:val="18"/>
        <w:szCs w:val="18"/>
      </w:rPr>
      <w:t>，传真：</w:t>
    </w:r>
    <w:r>
      <w:rPr>
        <w:rFonts w:ascii="方正姚体" w:eastAsia="方正姚体" w:hint="eastAsia"/>
        <w:sz w:val="18"/>
        <w:szCs w:val="18"/>
      </w:rPr>
      <w:t>010-82504200</w:t>
    </w:r>
  </w:p>
  <w:p w:rsidR="00CF1BF5" w:rsidRDefault="00E550EA">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CF1BF5" w:rsidRDefault="00CF1BF5">
    <w:pPr>
      <w:pStyle w:val="a5"/>
      <w:jc w:val="center"/>
      <w:rPr>
        <w:rFonts w:eastAsia="方正姚体"/>
      </w:rPr>
    </w:pPr>
  </w:p>
  <w:p w:rsidR="00CF1BF5" w:rsidRDefault="00CF1BF5">
    <w:pPr>
      <w:pStyle w:val="a5"/>
      <w:jc w:val="center"/>
      <w:rPr>
        <w:rFonts w:eastAsia="方正姚体"/>
      </w:rPr>
    </w:pPr>
  </w:p>
  <w:p w:rsidR="00CF1BF5" w:rsidRDefault="00E550EA">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2020F7">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0EA" w:rsidRDefault="00E550EA">
      <w:r>
        <w:separator/>
      </w:r>
    </w:p>
  </w:footnote>
  <w:footnote w:type="continuationSeparator" w:id="0">
    <w:p w:rsidR="00E550EA" w:rsidRDefault="00E55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BF5" w:rsidRDefault="00E550EA">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CF1BF5" w:rsidRDefault="00E550EA">
    <w:pPr>
      <w:pStyle w:val="a6"/>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U5NWQ3NjA3MDcwMmI0OTBhYmMxNWZkZGY4NzkyYzkifQ=="/>
  </w:docVars>
  <w:rsids>
    <w:rsidRoot w:val="00A71D38"/>
    <w:rsid w:val="00000608"/>
    <w:rsid w:val="00001174"/>
    <w:rsid w:val="00002874"/>
    <w:rsid w:val="00004405"/>
    <w:rsid w:val="000064C9"/>
    <w:rsid w:val="00010866"/>
    <w:rsid w:val="00016A67"/>
    <w:rsid w:val="00022F7D"/>
    <w:rsid w:val="00032F6D"/>
    <w:rsid w:val="000471BE"/>
    <w:rsid w:val="000548C9"/>
    <w:rsid w:val="0006074F"/>
    <w:rsid w:val="000649FF"/>
    <w:rsid w:val="00067E08"/>
    <w:rsid w:val="000713BF"/>
    <w:rsid w:val="000721D3"/>
    <w:rsid w:val="0007293A"/>
    <w:rsid w:val="0007792C"/>
    <w:rsid w:val="00080A1A"/>
    <w:rsid w:val="000828F5"/>
    <w:rsid w:val="000835D4"/>
    <w:rsid w:val="000A140C"/>
    <w:rsid w:val="000A2E1D"/>
    <w:rsid w:val="000B22DE"/>
    <w:rsid w:val="000C1EE1"/>
    <w:rsid w:val="000C6B43"/>
    <w:rsid w:val="000C780B"/>
    <w:rsid w:val="000D447B"/>
    <w:rsid w:val="000E219B"/>
    <w:rsid w:val="000E61D5"/>
    <w:rsid w:val="000F2298"/>
    <w:rsid w:val="000F64FF"/>
    <w:rsid w:val="0010039B"/>
    <w:rsid w:val="00104E87"/>
    <w:rsid w:val="00104F99"/>
    <w:rsid w:val="001052A9"/>
    <w:rsid w:val="00107118"/>
    <w:rsid w:val="001247BA"/>
    <w:rsid w:val="00126B43"/>
    <w:rsid w:val="00157258"/>
    <w:rsid w:val="001618BF"/>
    <w:rsid w:val="00161C5C"/>
    <w:rsid w:val="00161CD7"/>
    <w:rsid w:val="001747CE"/>
    <w:rsid w:val="0017644A"/>
    <w:rsid w:val="001820B2"/>
    <w:rsid w:val="00182905"/>
    <w:rsid w:val="001835F4"/>
    <w:rsid w:val="001859C2"/>
    <w:rsid w:val="00196719"/>
    <w:rsid w:val="00197385"/>
    <w:rsid w:val="001A170B"/>
    <w:rsid w:val="001A7625"/>
    <w:rsid w:val="001A77BD"/>
    <w:rsid w:val="001C3065"/>
    <w:rsid w:val="001C47E4"/>
    <w:rsid w:val="001C72DC"/>
    <w:rsid w:val="001C76A0"/>
    <w:rsid w:val="001D1876"/>
    <w:rsid w:val="001D3901"/>
    <w:rsid w:val="001D5C90"/>
    <w:rsid w:val="001E141F"/>
    <w:rsid w:val="001E696D"/>
    <w:rsid w:val="001F0856"/>
    <w:rsid w:val="001F27BB"/>
    <w:rsid w:val="001F5713"/>
    <w:rsid w:val="001F7C7A"/>
    <w:rsid w:val="002020F7"/>
    <w:rsid w:val="00202EB5"/>
    <w:rsid w:val="002037EA"/>
    <w:rsid w:val="002105A3"/>
    <w:rsid w:val="00210BFA"/>
    <w:rsid w:val="0021194D"/>
    <w:rsid w:val="00212EA1"/>
    <w:rsid w:val="00214A2E"/>
    <w:rsid w:val="00215937"/>
    <w:rsid w:val="002170AA"/>
    <w:rsid w:val="002261D4"/>
    <w:rsid w:val="00230179"/>
    <w:rsid w:val="00235A4F"/>
    <w:rsid w:val="00244F49"/>
    <w:rsid w:val="002529AC"/>
    <w:rsid w:val="0025531D"/>
    <w:rsid w:val="002609AE"/>
    <w:rsid w:val="002618B1"/>
    <w:rsid w:val="002670DA"/>
    <w:rsid w:val="00274BF1"/>
    <w:rsid w:val="002809AF"/>
    <w:rsid w:val="00282FE5"/>
    <w:rsid w:val="00286631"/>
    <w:rsid w:val="002904B8"/>
    <w:rsid w:val="00294925"/>
    <w:rsid w:val="00295DF5"/>
    <w:rsid w:val="00297CA0"/>
    <w:rsid w:val="002A2BC2"/>
    <w:rsid w:val="002A598F"/>
    <w:rsid w:val="002B1B16"/>
    <w:rsid w:val="002B51C1"/>
    <w:rsid w:val="002C146D"/>
    <w:rsid w:val="002D656B"/>
    <w:rsid w:val="002E2389"/>
    <w:rsid w:val="002E37FF"/>
    <w:rsid w:val="002E5DC5"/>
    <w:rsid w:val="002E5F2A"/>
    <w:rsid w:val="002F28B7"/>
    <w:rsid w:val="002F49FB"/>
    <w:rsid w:val="002F7477"/>
    <w:rsid w:val="002F7A8D"/>
    <w:rsid w:val="0030073F"/>
    <w:rsid w:val="00301E0A"/>
    <w:rsid w:val="00303220"/>
    <w:rsid w:val="00307760"/>
    <w:rsid w:val="00312458"/>
    <w:rsid w:val="00317203"/>
    <w:rsid w:val="003222F0"/>
    <w:rsid w:val="00326C8D"/>
    <w:rsid w:val="00333A2B"/>
    <w:rsid w:val="00337304"/>
    <w:rsid w:val="00341E5B"/>
    <w:rsid w:val="00344C37"/>
    <w:rsid w:val="003520AC"/>
    <w:rsid w:val="00354DBA"/>
    <w:rsid w:val="0035593A"/>
    <w:rsid w:val="00355CFA"/>
    <w:rsid w:val="00356E02"/>
    <w:rsid w:val="0037085F"/>
    <w:rsid w:val="0038217C"/>
    <w:rsid w:val="00383FD0"/>
    <w:rsid w:val="00390940"/>
    <w:rsid w:val="00395F82"/>
    <w:rsid w:val="003972FB"/>
    <w:rsid w:val="003A140D"/>
    <w:rsid w:val="003A5AE3"/>
    <w:rsid w:val="003A5EE9"/>
    <w:rsid w:val="003A6586"/>
    <w:rsid w:val="003A7E12"/>
    <w:rsid w:val="003B4FD7"/>
    <w:rsid w:val="003B5916"/>
    <w:rsid w:val="003C11BB"/>
    <w:rsid w:val="003C2DA6"/>
    <w:rsid w:val="003C558F"/>
    <w:rsid w:val="003C64B3"/>
    <w:rsid w:val="003D2415"/>
    <w:rsid w:val="003D4957"/>
    <w:rsid w:val="003D75F7"/>
    <w:rsid w:val="003E754D"/>
    <w:rsid w:val="003F0CD0"/>
    <w:rsid w:val="003F1955"/>
    <w:rsid w:val="003F2A3A"/>
    <w:rsid w:val="003F3CD1"/>
    <w:rsid w:val="00404DB7"/>
    <w:rsid w:val="00405C94"/>
    <w:rsid w:val="00407036"/>
    <w:rsid w:val="00410C14"/>
    <w:rsid w:val="00410FAC"/>
    <w:rsid w:val="004148D5"/>
    <w:rsid w:val="00414A9C"/>
    <w:rsid w:val="00417681"/>
    <w:rsid w:val="00431D1E"/>
    <w:rsid w:val="004407CB"/>
    <w:rsid w:val="004417B8"/>
    <w:rsid w:val="00452828"/>
    <w:rsid w:val="00454D55"/>
    <w:rsid w:val="004611D6"/>
    <w:rsid w:val="00462FAD"/>
    <w:rsid w:val="00463285"/>
    <w:rsid w:val="004654E1"/>
    <w:rsid w:val="00465ACA"/>
    <w:rsid w:val="00482E2C"/>
    <w:rsid w:val="004843F6"/>
    <w:rsid w:val="00484EAC"/>
    <w:rsid w:val="00491229"/>
    <w:rsid w:val="004A18EB"/>
    <w:rsid w:val="004B0D2A"/>
    <w:rsid w:val="004B14C8"/>
    <w:rsid w:val="004B4C85"/>
    <w:rsid w:val="004C7A29"/>
    <w:rsid w:val="004E1562"/>
    <w:rsid w:val="004E52F4"/>
    <w:rsid w:val="004E7135"/>
    <w:rsid w:val="004F3184"/>
    <w:rsid w:val="004F47CD"/>
    <w:rsid w:val="00503C5E"/>
    <w:rsid w:val="005116BE"/>
    <w:rsid w:val="00527886"/>
    <w:rsid w:val="0053107F"/>
    <w:rsid w:val="00541F3B"/>
    <w:rsid w:val="005426C6"/>
    <w:rsid w:val="00555A64"/>
    <w:rsid w:val="00560A51"/>
    <w:rsid w:val="005664AD"/>
    <w:rsid w:val="00570FFD"/>
    <w:rsid w:val="005737DB"/>
    <w:rsid w:val="00577751"/>
    <w:rsid w:val="005819AD"/>
    <w:rsid w:val="00582EAD"/>
    <w:rsid w:val="00583966"/>
    <w:rsid w:val="005869FE"/>
    <w:rsid w:val="00592639"/>
    <w:rsid w:val="005A23DB"/>
    <w:rsid w:val="005A40A1"/>
    <w:rsid w:val="005A57AC"/>
    <w:rsid w:val="005B0D6D"/>
    <w:rsid w:val="005B6FB0"/>
    <w:rsid w:val="005B7CEB"/>
    <w:rsid w:val="005C2E35"/>
    <w:rsid w:val="005C6904"/>
    <w:rsid w:val="005D4E15"/>
    <w:rsid w:val="005D52BC"/>
    <w:rsid w:val="005D6966"/>
    <w:rsid w:val="005E789A"/>
    <w:rsid w:val="00602E6C"/>
    <w:rsid w:val="00610C62"/>
    <w:rsid w:val="00617D1F"/>
    <w:rsid w:val="00643157"/>
    <w:rsid w:val="006453B2"/>
    <w:rsid w:val="00647713"/>
    <w:rsid w:val="00653428"/>
    <w:rsid w:val="00653EE1"/>
    <w:rsid w:val="00660A87"/>
    <w:rsid w:val="006628D4"/>
    <w:rsid w:val="00683937"/>
    <w:rsid w:val="00693F36"/>
    <w:rsid w:val="00696FA0"/>
    <w:rsid w:val="00697196"/>
    <w:rsid w:val="006A0FFB"/>
    <w:rsid w:val="006A4D58"/>
    <w:rsid w:val="006A4FA2"/>
    <w:rsid w:val="006A59A4"/>
    <w:rsid w:val="006A5ACA"/>
    <w:rsid w:val="006B2FAD"/>
    <w:rsid w:val="006C005B"/>
    <w:rsid w:val="006C1725"/>
    <w:rsid w:val="006D198E"/>
    <w:rsid w:val="006D206A"/>
    <w:rsid w:val="006D297D"/>
    <w:rsid w:val="006E3BED"/>
    <w:rsid w:val="006F043F"/>
    <w:rsid w:val="006F6874"/>
    <w:rsid w:val="00701327"/>
    <w:rsid w:val="00701BAE"/>
    <w:rsid w:val="0070392F"/>
    <w:rsid w:val="0070417B"/>
    <w:rsid w:val="00710D20"/>
    <w:rsid w:val="00711B64"/>
    <w:rsid w:val="00712B9E"/>
    <w:rsid w:val="00723F55"/>
    <w:rsid w:val="00727197"/>
    <w:rsid w:val="00727722"/>
    <w:rsid w:val="00727D1E"/>
    <w:rsid w:val="00730B71"/>
    <w:rsid w:val="00732D9D"/>
    <w:rsid w:val="00732FAC"/>
    <w:rsid w:val="007340DB"/>
    <w:rsid w:val="00735099"/>
    <w:rsid w:val="0073598E"/>
    <w:rsid w:val="007367B2"/>
    <w:rsid w:val="00737D65"/>
    <w:rsid w:val="00744F64"/>
    <w:rsid w:val="00750B88"/>
    <w:rsid w:val="00750C55"/>
    <w:rsid w:val="0075278B"/>
    <w:rsid w:val="007535B6"/>
    <w:rsid w:val="00754453"/>
    <w:rsid w:val="00755F92"/>
    <w:rsid w:val="00756B15"/>
    <w:rsid w:val="0075707B"/>
    <w:rsid w:val="00757A53"/>
    <w:rsid w:val="00757D84"/>
    <w:rsid w:val="007720A6"/>
    <w:rsid w:val="007766E3"/>
    <w:rsid w:val="0077711E"/>
    <w:rsid w:val="007800F6"/>
    <w:rsid w:val="00793222"/>
    <w:rsid w:val="00797037"/>
    <w:rsid w:val="00797837"/>
    <w:rsid w:val="007A4BED"/>
    <w:rsid w:val="007B0D11"/>
    <w:rsid w:val="007B23C1"/>
    <w:rsid w:val="007B543B"/>
    <w:rsid w:val="007C2A92"/>
    <w:rsid w:val="007C4BBD"/>
    <w:rsid w:val="007D0D2C"/>
    <w:rsid w:val="007D22D2"/>
    <w:rsid w:val="00805130"/>
    <w:rsid w:val="00805764"/>
    <w:rsid w:val="0081360F"/>
    <w:rsid w:val="00823CEE"/>
    <w:rsid w:val="00830ADD"/>
    <w:rsid w:val="00833658"/>
    <w:rsid w:val="00843714"/>
    <w:rsid w:val="00856401"/>
    <w:rsid w:val="00860B6D"/>
    <w:rsid w:val="00862531"/>
    <w:rsid w:val="00862DBE"/>
    <w:rsid w:val="008648D3"/>
    <w:rsid w:val="0086687F"/>
    <w:rsid w:val="008778DB"/>
    <w:rsid w:val="008850FD"/>
    <w:rsid w:val="0088708F"/>
    <w:rsid w:val="0089108A"/>
    <w:rsid w:val="00891CDA"/>
    <w:rsid w:val="00891D7B"/>
    <w:rsid w:val="0089462C"/>
    <w:rsid w:val="008955F8"/>
    <w:rsid w:val="0089589B"/>
    <w:rsid w:val="008A0C34"/>
    <w:rsid w:val="008A21FB"/>
    <w:rsid w:val="008B0A5A"/>
    <w:rsid w:val="008B3081"/>
    <w:rsid w:val="008B461C"/>
    <w:rsid w:val="008B4DCA"/>
    <w:rsid w:val="008B541B"/>
    <w:rsid w:val="008C65EB"/>
    <w:rsid w:val="008D4D33"/>
    <w:rsid w:val="008F15FD"/>
    <w:rsid w:val="008F3F07"/>
    <w:rsid w:val="008F5575"/>
    <w:rsid w:val="008F5E49"/>
    <w:rsid w:val="00902823"/>
    <w:rsid w:val="009063EB"/>
    <w:rsid w:val="0091777E"/>
    <w:rsid w:val="009178D5"/>
    <w:rsid w:val="00927BD3"/>
    <w:rsid w:val="00940B93"/>
    <w:rsid w:val="0094219C"/>
    <w:rsid w:val="009477DF"/>
    <w:rsid w:val="00957A1C"/>
    <w:rsid w:val="00960247"/>
    <w:rsid w:val="0096089F"/>
    <w:rsid w:val="00961AEF"/>
    <w:rsid w:val="009A1CEB"/>
    <w:rsid w:val="009A5A45"/>
    <w:rsid w:val="009B55BF"/>
    <w:rsid w:val="009B5FC4"/>
    <w:rsid w:val="009C2F45"/>
    <w:rsid w:val="009C31DF"/>
    <w:rsid w:val="009C4519"/>
    <w:rsid w:val="009C50AB"/>
    <w:rsid w:val="009C7AF7"/>
    <w:rsid w:val="009E3E23"/>
    <w:rsid w:val="009F1E68"/>
    <w:rsid w:val="009F544C"/>
    <w:rsid w:val="00A005AB"/>
    <w:rsid w:val="00A02AC7"/>
    <w:rsid w:val="00A03972"/>
    <w:rsid w:val="00A054DA"/>
    <w:rsid w:val="00A12456"/>
    <w:rsid w:val="00A13AC1"/>
    <w:rsid w:val="00A174E5"/>
    <w:rsid w:val="00A25E66"/>
    <w:rsid w:val="00A31402"/>
    <w:rsid w:val="00A34A64"/>
    <w:rsid w:val="00A36321"/>
    <w:rsid w:val="00A44B8C"/>
    <w:rsid w:val="00A63F72"/>
    <w:rsid w:val="00A71D38"/>
    <w:rsid w:val="00A73D83"/>
    <w:rsid w:val="00A91B12"/>
    <w:rsid w:val="00A97AE1"/>
    <w:rsid w:val="00AA1AA9"/>
    <w:rsid w:val="00AA4414"/>
    <w:rsid w:val="00AB0C42"/>
    <w:rsid w:val="00AB2075"/>
    <w:rsid w:val="00AB5463"/>
    <w:rsid w:val="00AC075C"/>
    <w:rsid w:val="00AC0BB5"/>
    <w:rsid w:val="00AC739A"/>
    <w:rsid w:val="00AD120A"/>
    <w:rsid w:val="00AD250E"/>
    <w:rsid w:val="00AD6091"/>
    <w:rsid w:val="00AD7A55"/>
    <w:rsid w:val="00AF2450"/>
    <w:rsid w:val="00AF374C"/>
    <w:rsid w:val="00B01D5B"/>
    <w:rsid w:val="00B05F67"/>
    <w:rsid w:val="00B11565"/>
    <w:rsid w:val="00B14464"/>
    <w:rsid w:val="00B1495D"/>
    <w:rsid w:val="00B20681"/>
    <w:rsid w:val="00B26A7A"/>
    <w:rsid w:val="00B42DA2"/>
    <w:rsid w:val="00B43536"/>
    <w:rsid w:val="00B43720"/>
    <w:rsid w:val="00B44504"/>
    <w:rsid w:val="00B45349"/>
    <w:rsid w:val="00B46A0A"/>
    <w:rsid w:val="00B61C6E"/>
    <w:rsid w:val="00B65F1C"/>
    <w:rsid w:val="00B66C72"/>
    <w:rsid w:val="00B677EF"/>
    <w:rsid w:val="00B8013F"/>
    <w:rsid w:val="00B81C0B"/>
    <w:rsid w:val="00B85002"/>
    <w:rsid w:val="00B96AC2"/>
    <w:rsid w:val="00BA11D8"/>
    <w:rsid w:val="00BB3810"/>
    <w:rsid w:val="00BB43BF"/>
    <w:rsid w:val="00BB69FE"/>
    <w:rsid w:val="00BD5420"/>
    <w:rsid w:val="00BF2423"/>
    <w:rsid w:val="00BF4E7A"/>
    <w:rsid w:val="00BF5E63"/>
    <w:rsid w:val="00C00568"/>
    <w:rsid w:val="00C00A02"/>
    <w:rsid w:val="00C06640"/>
    <w:rsid w:val="00C12C57"/>
    <w:rsid w:val="00C2257A"/>
    <w:rsid w:val="00C238EF"/>
    <w:rsid w:val="00C264FB"/>
    <w:rsid w:val="00C26D58"/>
    <w:rsid w:val="00C32C47"/>
    <w:rsid w:val="00C52F73"/>
    <w:rsid w:val="00C6107E"/>
    <w:rsid w:val="00C612DF"/>
    <w:rsid w:val="00C627E5"/>
    <w:rsid w:val="00C6321D"/>
    <w:rsid w:val="00C73DCD"/>
    <w:rsid w:val="00C77355"/>
    <w:rsid w:val="00C817C6"/>
    <w:rsid w:val="00C83A86"/>
    <w:rsid w:val="00C8519D"/>
    <w:rsid w:val="00C903F7"/>
    <w:rsid w:val="00C93394"/>
    <w:rsid w:val="00C941E4"/>
    <w:rsid w:val="00CA2449"/>
    <w:rsid w:val="00CA3FED"/>
    <w:rsid w:val="00CA5AE7"/>
    <w:rsid w:val="00CB1C0E"/>
    <w:rsid w:val="00CB6825"/>
    <w:rsid w:val="00CD0C75"/>
    <w:rsid w:val="00CD2007"/>
    <w:rsid w:val="00CE1BDB"/>
    <w:rsid w:val="00CE1D5B"/>
    <w:rsid w:val="00CE3765"/>
    <w:rsid w:val="00CE468D"/>
    <w:rsid w:val="00CE4D57"/>
    <w:rsid w:val="00CE6265"/>
    <w:rsid w:val="00CE67B4"/>
    <w:rsid w:val="00CF1BF5"/>
    <w:rsid w:val="00CF1D82"/>
    <w:rsid w:val="00CF5AFB"/>
    <w:rsid w:val="00CF6406"/>
    <w:rsid w:val="00CF69E1"/>
    <w:rsid w:val="00D00E3B"/>
    <w:rsid w:val="00D03B37"/>
    <w:rsid w:val="00D040F8"/>
    <w:rsid w:val="00D126BB"/>
    <w:rsid w:val="00D24097"/>
    <w:rsid w:val="00D34454"/>
    <w:rsid w:val="00D36174"/>
    <w:rsid w:val="00D37A75"/>
    <w:rsid w:val="00D430C2"/>
    <w:rsid w:val="00D43A3B"/>
    <w:rsid w:val="00D43A4A"/>
    <w:rsid w:val="00D46BB5"/>
    <w:rsid w:val="00D46E79"/>
    <w:rsid w:val="00D544A5"/>
    <w:rsid w:val="00D54774"/>
    <w:rsid w:val="00D55458"/>
    <w:rsid w:val="00D56B59"/>
    <w:rsid w:val="00D6042B"/>
    <w:rsid w:val="00D60EB2"/>
    <w:rsid w:val="00D6165F"/>
    <w:rsid w:val="00D64554"/>
    <w:rsid w:val="00D64CC7"/>
    <w:rsid w:val="00D70677"/>
    <w:rsid w:val="00D70B4B"/>
    <w:rsid w:val="00D7423B"/>
    <w:rsid w:val="00D763E7"/>
    <w:rsid w:val="00D81549"/>
    <w:rsid w:val="00D8163F"/>
    <w:rsid w:val="00D82189"/>
    <w:rsid w:val="00D87CCE"/>
    <w:rsid w:val="00D924FC"/>
    <w:rsid w:val="00D93206"/>
    <w:rsid w:val="00DA595C"/>
    <w:rsid w:val="00DB1B23"/>
    <w:rsid w:val="00DD2D61"/>
    <w:rsid w:val="00DD3D54"/>
    <w:rsid w:val="00DE1211"/>
    <w:rsid w:val="00DE3628"/>
    <w:rsid w:val="00DF0621"/>
    <w:rsid w:val="00DF2445"/>
    <w:rsid w:val="00DF36AF"/>
    <w:rsid w:val="00DF568B"/>
    <w:rsid w:val="00DF5C59"/>
    <w:rsid w:val="00E079DE"/>
    <w:rsid w:val="00E07F5E"/>
    <w:rsid w:val="00E11B49"/>
    <w:rsid w:val="00E1317A"/>
    <w:rsid w:val="00E178EE"/>
    <w:rsid w:val="00E17EE6"/>
    <w:rsid w:val="00E2561F"/>
    <w:rsid w:val="00E25802"/>
    <w:rsid w:val="00E346E8"/>
    <w:rsid w:val="00E367D0"/>
    <w:rsid w:val="00E42F99"/>
    <w:rsid w:val="00E43115"/>
    <w:rsid w:val="00E44F09"/>
    <w:rsid w:val="00E54DFE"/>
    <w:rsid w:val="00E550EA"/>
    <w:rsid w:val="00E5688B"/>
    <w:rsid w:val="00E5753A"/>
    <w:rsid w:val="00E65DEE"/>
    <w:rsid w:val="00E67167"/>
    <w:rsid w:val="00E744E4"/>
    <w:rsid w:val="00E76E41"/>
    <w:rsid w:val="00E80A04"/>
    <w:rsid w:val="00E82CB2"/>
    <w:rsid w:val="00E84329"/>
    <w:rsid w:val="00E9749E"/>
    <w:rsid w:val="00EB1F90"/>
    <w:rsid w:val="00EB21A8"/>
    <w:rsid w:val="00EB2DAE"/>
    <w:rsid w:val="00EB42E2"/>
    <w:rsid w:val="00EB5E3B"/>
    <w:rsid w:val="00EB6513"/>
    <w:rsid w:val="00EB6580"/>
    <w:rsid w:val="00EC7589"/>
    <w:rsid w:val="00ED5C3D"/>
    <w:rsid w:val="00EE0176"/>
    <w:rsid w:val="00EE1805"/>
    <w:rsid w:val="00EF3EEC"/>
    <w:rsid w:val="00EF4E79"/>
    <w:rsid w:val="00F00D7F"/>
    <w:rsid w:val="00F07D92"/>
    <w:rsid w:val="00F10A34"/>
    <w:rsid w:val="00F11001"/>
    <w:rsid w:val="00F15424"/>
    <w:rsid w:val="00F162D0"/>
    <w:rsid w:val="00F1794D"/>
    <w:rsid w:val="00F20111"/>
    <w:rsid w:val="00F21056"/>
    <w:rsid w:val="00F25E76"/>
    <w:rsid w:val="00F26153"/>
    <w:rsid w:val="00F27267"/>
    <w:rsid w:val="00F30CA5"/>
    <w:rsid w:val="00F318E4"/>
    <w:rsid w:val="00F3449F"/>
    <w:rsid w:val="00F352AE"/>
    <w:rsid w:val="00F41228"/>
    <w:rsid w:val="00F43108"/>
    <w:rsid w:val="00F65E63"/>
    <w:rsid w:val="00F70C16"/>
    <w:rsid w:val="00F74D56"/>
    <w:rsid w:val="00F75F54"/>
    <w:rsid w:val="00F807DD"/>
    <w:rsid w:val="00F835EE"/>
    <w:rsid w:val="00F8540D"/>
    <w:rsid w:val="00F86E06"/>
    <w:rsid w:val="00F90305"/>
    <w:rsid w:val="00F937AD"/>
    <w:rsid w:val="00F94513"/>
    <w:rsid w:val="00F96AEF"/>
    <w:rsid w:val="00F978A8"/>
    <w:rsid w:val="00FA4A2B"/>
    <w:rsid w:val="00FA63C9"/>
    <w:rsid w:val="00FA7F29"/>
    <w:rsid w:val="00FB1A90"/>
    <w:rsid w:val="00FC3402"/>
    <w:rsid w:val="00FC61E8"/>
    <w:rsid w:val="00FC6C35"/>
    <w:rsid w:val="00FE4FD6"/>
    <w:rsid w:val="00FF0300"/>
    <w:rsid w:val="00FF0346"/>
    <w:rsid w:val="00FF121F"/>
    <w:rsid w:val="00FF63CA"/>
    <w:rsid w:val="2D030004"/>
    <w:rsid w:val="72FA36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6DAD43E3-3C25-4265-B25E-298D64D2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link w:val="Char"/>
    <w:qFormat/>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qFormat/>
    <w:rPr>
      <w:color w:val="800080"/>
      <w:u w:val="single"/>
    </w:rPr>
  </w:style>
  <w:style w:type="character" w:styleId="aa">
    <w:name w:val="Emphasis"/>
    <w:qFormat/>
    <w:rPr>
      <w:i/>
      <w:iCs/>
    </w:rPr>
  </w:style>
  <w:style w:type="character" w:styleId="ab">
    <w:name w:val="Hyperlink"/>
    <w:rPr>
      <w:color w:val="0000FF"/>
      <w:u w:val="single"/>
    </w:rPr>
  </w:style>
  <w:style w:type="character" w:styleId="HTML0">
    <w:name w:val="HTML Cite"/>
    <w:qFormat/>
    <w:rPr>
      <w:i/>
      <w:iCs/>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pacing w:val="195"/>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qFormat/>
    <w:rPr>
      <w:rFonts w:ascii="Arial" w:hAnsi="Arial" w:cs="Arial" w:hint="default"/>
      <w:b/>
      <w:bCs/>
      <w:color w:val="000000"/>
      <w:sz w:val="18"/>
      <w:szCs w:val="18"/>
    </w:rPr>
  </w:style>
  <w:style w:type="character" w:customStyle="1" w:styleId="bookauthor1">
    <w:name w:val="bookauthor1"/>
    <w:qFormat/>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character" w:customStyle="1" w:styleId="bsauthor1">
    <w:name w:val="bsauthor1"/>
    <w:qFormat/>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qFormat/>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Pr>
      <w:color w:val="000000"/>
      <w:sz w:val="18"/>
      <w:szCs w:val="18"/>
    </w:rPr>
  </w:style>
  <w:style w:type="paragraph" w:customStyle="1" w:styleId="text">
    <w:name w:val="text"/>
    <w:basedOn w:val="a"/>
    <w:qFormat/>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style>
  <w:style w:type="character" w:customStyle="1" w:styleId="Char">
    <w:name w:val="批注框文本 Char"/>
    <w:basedOn w:val="a0"/>
    <w:link w:val="a4"/>
    <w:qFormat/>
    <w:rPr>
      <w:kern w:val="2"/>
      <w:sz w:val="18"/>
      <w:szCs w:val="18"/>
    </w:rPr>
  </w:style>
  <w:style w:type="paragraph" w:customStyle="1" w:styleId="Headline">
    <w:name w:val="Headline"/>
    <w:basedOn w:val="a"/>
    <w:qFormat/>
    <w:pPr>
      <w:widowControl/>
      <w:spacing w:after="480"/>
      <w:jc w:val="center"/>
    </w:pPr>
    <w:rPr>
      <w:rFonts w:eastAsiaTheme="minorEastAsia"/>
      <w:b/>
      <w:bCs/>
      <w:i/>
      <w:kern w:val="0"/>
      <w:sz w:val="28"/>
      <w:szCs w:val="28"/>
      <w:lang w:eastAsia="en-US"/>
    </w:rPr>
  </w:style>
  <w:style w:type="paragraph" w:customStyle="1" w:styleId="Body">
    <w:name w:val="Body"/>
    <w:basedOn w:val="a"/>
    <w:qFormat/>
    <w:pPr>
      <w:widowControl/>
    </w:pPr>
    <w:rPr>
      <w:rFonts w:eastAsiaTheme="minorEastAsia"/>
      <w:kern w:val="0"/>
      <w:sz w:val="24"/>
      <w:lang w:eastAsia="en-US"/>
    </w:rPr>
  </w:style>
  <w:style w:type="paragraph" w:styleId="ac">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ite.douban.com/110577/"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038DD-46D0-4C6C-ADEC-40E29ACBC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209</Words>
  <Characters>1195</Characters>
  <Application>Microsoft Office Word</Application>
  <DocSecurity>0</DocSecurity>
  <Lines>9</Lines>
  <Paragraphs>2</Paragraphs>
  <ScaleCrop>false</ScaleCrop>
  <Company>2ndSpAcE</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274</cp:revision>
  <cp:lastPrinted>2004-04-23T07:06:00Z</cp:lastPrinted>
  <dcterms:created xsi:type="dcterms:W3CDTF">2019-05-09T07:34:00Z</dcterms:created>
  <dcterms:modified xsi:type="dcterms:W3CDTF">2022-10-20T00:58:00Z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5793FEF3BE43499589BD249014E6EAC4</vt:lpwstr>
  </property>
</Properties>
</file>