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06192" w14:textId="704D7452" w:rsidR="001D2325" w:rsidRPr="009B5D28" w:rsidRDefault="008F7B77" w:rsidP="009B5D28">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739AB6FA" w14:textId="1E2494E3" w:rsidR="003C2DA6" w:rsidRPr="004F4C28" w:rsidRDefault="00477562" w:rsidP="004F4C28">
      <w:pPr>
        <w:rPr>
          <w:bCs/>
          <w:szCs w:val="21"/>
        </w:rPr>
      </w:pPr>
      <w:r w:rsidRPr="00F36A5F">
        <w:rPr>
          <w:b/>
          <w:noProof/>
          <w:szCs w:val="21"/>
        </w:rPr>
        <w:drawing>
          <wp:anchor distT="0" distB="0" distL="114300" distR="114300" simplePos="0" relativeHeight="251658240" behindDoc="0" locked="0" layoutInCell="1" allowOverlap="1" wp14:anchorId="031559D8" wp14:editId="3F0D8D1E">
            <wp:simplePos x="0" y="0"/>
            <wp:positionH relativeFrom="margin">
              <wp:posOffset>3832860</wp:posOffset>
            </wp:positionH>
            <wp:positionV relativeFrom="paragraph">
              <wp:posOffset>8255</wp:posOffset>
            </wp:positionV>
            <wp:extent cx="1569720" cy="23050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WeChat Files\wxid_60hcikxi86wp22\FileStorage\File\2021-05\being a kid in the city_cover.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56972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933880" w:rsidRPr="00933880">
        <w:rPr>
          <w:rFonts w:hint="eastAsia"/>
          <w:b/>
          <w:szCs w:val="21"/>
        </w:rPr>
        <w:t>《</w:t>
      </w:r>
      <w:r w:rsidR="00B12BB4" w:rsidRPr="00B12BB4">
        <w:rPr>
          <w:rFonts w:hint="eastAsia"/>
          <w:b/>
          <w:szCs w:val="21"/>
        </w:rPr>
        <w:t>袁涣的故事电话亭</w:t>
      </w:r>
      <w:r w:rsidR="00933880" w:rsidRPr="00933880">
        <w:rPr>
          <w:rFonts w:hint="eastAsia"/>
          <w:b/>
          <w:szCs w:val="21"/>
        </w:rPr>
        <w:t>》</w:t>
      </w:r>
    </w:p>
    <w:p w14:paraId="116A9121" w14:textId="7C7F9423" w:rsidR="003C2DA6" w:rsidRPr="00F5329E" w:rsidRDefault="003C2DA6" w:rsidP="00DC26F9">
      <w:pPr>
        <w:jc w:val="left"/>
        <w:rPr>
          <w:b/>
          <w:bCs/>
          <w:szCs w:val="21"/>
        </w:rPr>
      </w:pPr>
      <w:r w:rsidRPr="003330B6">
        <w:rPr>
          <w:rFonts w:hint="eastAsia"/>
          <w:b/>
          <w:szCs w:val="21"/>
        </w:rPr>
        <w:t>英文书名：</w:t>
      </w:r>
      <w:r w:rsidR="00477562">
        <w:rPr>
          <w:rFonts w:hint="eastAsia"/>
          <w:b/>
          <w:szCs w:val="21"/>
        </w:rPr>
        <w:t>Y</w:t>
      </w:r>
      <w:r w:rsidR="00A66C76">
        <w:rPr>
          <w:b/>
          <w:szCs w:val="21"/>
        </w:rPr>
        <w:t>UAN HUAN’S TELEPHONE BOX</w:t>
      </w:r>
    </w:p>
    <w:p w14:paraId="2C5A29BC" w14:textId="273F14AF" w:rsidR="00C4348A"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217C8C">
        <w:rPr>
          <w:rFonts w:hint="eastAsia"/>
          <w:b/>
          <w:szCs w:val="21"/>
        </w:rPr>
        <w:t>：</w:t>
      </w:r>
      <w:proofErr w:type="spellStart"/>
      <w:r w:rsidR="00A66C76" w:rsidRPr="00A66C76">
        <w:rPr>
          <w:b/>
          <w:szCs w:val="21"/>
        </w:rPr>
        <w:t>Miyase</w:t>
      </w:r>
      <w:proofErr w:type="spellEnd"/>
      <w:r w:rsidR="00A66C76" w:rsidRPr="00A66C76">
        <w:rPr>
          <w:b/>
          <w:szCs w:val="21"/>
        </w:rPr>
        <w:t xml:space="preserve"> </w:t>
      </w:r>
      <w:proofErr w:type="spellStart"/>
      <w:r w:rsidR="00A66C76" w:rsidRPr="00A66C76">
        <w:rPr>
          <w:b/>
          <w:szCs w:val="21"/>
        </w:rPr>
        <w:t>Sertbarut</w:t>
      </w:r>
      <w:proofErr w:type="spellEnd"/>
      <w:r w:rsidR="005E4FFE">
        <w:rPr>
          <w:b/>
          <w:szCs w:val="21"/>
        </w:rPr>
        <w:t xml:space="preserve"> </w:t>
      </w:r>
      <w:r w:rsidR="005E4FFE" w:rsidRPr="005E4FFE">
        <w:rPr>
          <w:b/>
          <w:szCs w:val="21"/>
        </w:rPr>
        <w:t xml:space="preserve">and </w:t>
      </w:r>
      <w:proofErr w:type="spellStart"/>
      <w:r w:rsidR="005E4FFE" w:rsidRPr="005E4FFE">
        <w:rPr>
          <w:b/>
          <w:szCs w:val="21"/>
        </w:rPr>
        <w:t>Zulal</w:t>
      </w:r>
      <w:proofErr w:type="spellEnd"/>
      <w:r w:rsidR="005E4FFE" w:rsidRPr="005E4FFE">
        <w:rPr>
          <w:b/>
          <w:szCs w:val="21"/>
        </w:rPr>
        <w:t xml:space="preserve"> </w:t>
      </w:r>
      <w:proofErr w:type="spellStart"/>
      <w:r w:rsidR="005E4FFE" w:rsidRPr="005E4FFE">
        <w:rPr>
          <w:b/>
          <w:szCs w:val="21"/>
        </w:rPr>
        <w:t>Ozturk</w:t>
      </w:r>
      <w:proofErr w:type="spellEnd"/>
    </w:p>
    <w:p w14:paraId="19B85A25" w14:textId="1CA55EE1"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proofErr w:type="spellStart"/>
      <w:r w:rsidR="00086674">
        <w:rPr>
          <w:rFonts w:hint="eastAsia"/>
          <w:b/>
          <w:szCs w:val="21"/>
        </w:rPr>
        <w:t>Tudem</w:t>
      </w:r>
      <w:proofErr w:type="spellEnd"/>
      <w:r w:rsidR="00C4348A">
        <w:rPr>
          <w:b/>
          <w:szCs w:val="21"/>
        </w:rPr>
        <w:t xml:space="preserve"> Publishing</w:t>
      </w:r>
    </w:p>
    <w:p w14:paraId="5066F410" w14:textId="21829177" w:rsidR="003C2DA6" w:rsidRPr="003330B6" w:rsidRDefault="003C2DA6" w:rsidP="00547E7E">
      <w:pPr>
        <w:rPr>
          <w:b/>
          <w:szCs w:val="21"/>
        </w:rPr>
      </w:pPr>
      <w:r w:rsidRPr="003330B6">
        <w:rPr>
          <w:rFonts w:hint="eastAsia"/>
          <w:b/>
          <w:szCs w:val="21"/>
        </w:rPr>
        <w:t>代理公司：</w:t>
      </w:r>
      <w:r w:rsidR="00C4348A">
        <w:rPr>
          <w:b/>
          <w:szCs w:val="21"/>
        </w:rPr>
        <w:t>Black Cat Agency</w:t>
      </w:r>
      <w:r w:rsidR="00305FC7">
        <w:rPr>
          <w:rFonts w:hint="eastAsia"/>
          <w:b/>
          <w:szCs w:val="21"/>
        </w:rPr>
        <w:t>/</w:t>
      </w:r>
      <w:r w:rsidR="00182702">
        <w:rPr>
          <w:rFonts w:hint="eastAsia"/>
          <w:b/>
          <w:szCs w:val="21"/>
        </w:rPr>
        <w:t>ANA</w:t>
      </w:r>
      <w:r w:rsidR="006E4F74">
        <w:rPr>
          <w:b/>
          <w:szCs w:val="21"/>
        </w:rPr>
        <w:t>/</w:t>
      </w:r>
      <w:r w:rsidR="005E4FFE">
        <w:rPr>
          <w:b/>
          <w:szCs w:val="21"/>
        </w:rPr>
        <w:t>Emily Xu</w:t>
      </w:r>
    </w:p>
    <w:p w14:paraId="18ADF39D" w14:textId="0C64A5AE"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477562">
        <w:rPr>
          <w:b/>
          <w:szCs w:val="21"/>
        </w:rPr>
        <w:t>136</w:t>
      </w:r>
      <w:r w:rsidR="00662B46">
        <w:rPr>
          <w:b/>
          <w:szCs w:val="21"/>
        </w:rPr>
        <w:t>页</w:t>
      </w:r>
    </w:p>
    <w:p w14:paraId="646793CB" w14:textId="15BA8112" w:rsidR="003C2DA6" w:rsidRPr="003330B6" w:rsidRDefault="003C2DA6" w:rsidP="00547E7E">
      <w:pPr>
        <w:rPr>
          <w:b/>
          <w:szCs w:val="21"/>
        </w:rPr>
      </w:pPr>
      <w:r w:rsidRPr="003330B6">
        <w:rPr>
          <w:rFonts w:hint="eastAsia"/>
          <w:b/>
          <w:szCs w:val="21"/>
        </w:rPr>
        <w:t>出版时间：</w:t>
      </w:r>
      <w:r w:rsidR="008F7B77">
        <w:rPr>
          <w:rFonts w:hint="eastAsia"/>
          <w:b/>
          <w:szCs w:val="21"/>
        </w:rPr>
        <w:t>2</w:t>
      </w:r>
      <w:r w:rsidR="007945D9">
        <w:rPr>
          <w:b/>
          <w:szCs w:val="21"/>
        </w:rPr>
        <w:t>0</w:t>
      </w:r>
      <w:r w:rsidR="00060288">
        <w:rPr>
          <w:b/>
          <w:szCs w:val="21"/>
        </w:rPr>
        <w:t>19</w:t>
      </w:r>
      <w:r w:rsidR="002A022A" w:rsidRPr="002A022A">
        <w:rPr>
          <w:b/>
          <w:szCs w:val="21"/>
        </w:rPr>
        <w:t>年</w:t>
      </w:r>
    </w:p>
    <w:p w14:paraId="749DB0B4" w14:textId="39D11A04" w:rsidR="003C2DA6" w:rsidRPr="003330B6" w:rsidRDefault="003C2DA6" w:rsidP="00547E7E">
      <w:pPr>
        <w:rPr>
          <w:b/>
          <w:szCs w:val="21"/>
        </w:rPr>
      </w:pPr>
      <w:r w:rsidRPr="003330B6">
        <w:rPr>
          <w:rFonts w:hint="eastAsia"/>
          <w:b/>
          <w:szCs w:val="21"/>
        </w:rPr>
        <w:t>代理地区：中国大陆、台湾</w:t>
      </w:r>
    </w:p>
    <w:p w14:paraId="6090E10D" w14:textId="1E333CBC" w:rsidR="003C2DA6" w:rsidRPr="003330B6" w:rsidRDefault="003C2DA6" w:rsidP="00547E7E">
      <w:pPr>
        <w:rPr>
          <w:b/>
          <w:szCs w:val="21"/>
        </w:rPr>
      </w:pPr>
      <w:r w:rsidRPr="003330B6">
        <w:rPr>
          <w:rFonts w:hint="eastAsia"/>
          <w:b/>
          <w:szCs w:val="21"/>
        </w:rPr>
        <w:t>审读资料：电子稿</w:t>
      </w:r>
    </w:p>
    <w:p w14:paraId="31168CB6" w14:textId="7E0C6F1D"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BD00BE">
        <w:rPr>
          <w:rFonts w:hint="eastAsia"/>
          <w:b/>
          <w:szCs w:val="21"/>
        </w:rPr>
        <w:t>9-</w:t>
      </w:r>
      <w:r w:rsidR="00BD00BE">
        <w:rPr>
          <w:b/>
          <w:szCs w:val="21"/>
        </w:rPr>
        <w:t>12</w:t>
      </w:r>
      <w:r w:rsidR="00BD00BE">
        <w:rPr>
          <w:b/>
          <w:szCs w:val="21"/>
        </w:rPr>
        <w:t>岁少年文学</w:t>
      </w:r>
    </w:p>
    <w:p w14:paraId="2913491D" w14:textId="62C4564A" w:rsidR="005E4FFE" w:rsidRDefault="005E4FFE" w:rsidP="00547E7E">
      <w:pPr>
        <w:rPr>
          <w:b/>
          <w:color w:val="FF0000"/>
          <w:szCs w:val="21"/>
        </w:rPr>
      </w:pPr>
      <w:r w:rsidRPr="005E4FFE">
        <w:rPr>
          <w:b/>
          <w:color w:val="FF0000"/>
          <w:szCs w:val="21"/>
        </w:rPr>
        <w:t>版权已授</w:t>
      </w:r>
      <w:r w:rsidRPr="005E4FFE">
        <w:rPr>
          <w:rFonts w:hint="eastAsia"/>
          <w:b/>
          <w:color w:val="FF0000"/>
          <w:szCs w:val="21"/>
        </w:rPr>
        <w:t>：</w:t>
      </w:r>
      <w:r w:rsidR="00A32766">
        <w:rPr>
          <w:rFonts w:hint="eastAsia"/>
          <w:b/>
          <w:color w:val="FF0000"/>
          <w:szCs w:val="21"/>
        </w:rPr>
        <w:t>韩国、意大利、阿拉伯、阿尔巴尼亚</w:t>
      </w:r>
    </w:p>
    <w:p w14:paraId="4C3CD17F" w14:textId="7C91C650" w:rsidR="005E4FFE" w:rsidRDefault="005E4FFE" w:rsidP="00547E7E">
      <w:pPr>
        <w:rPr>
          <w:b/>
          <w:color w:val="FF0000"/>
          <w:szCs w:val="21"/>
        </w:rPr>
      </w:pPr>
      <w:r>
        <w:rPr>
          <w:rFonts w:hint="eastAsia"/>
          <w:b/>
          <w:color w:val="FF0000"/>
          <w:szCs w:val="21"/>
        </w:rPr>
        <w:t>S</w:t>
      </w:r>
      <w:r>
        <w:rPr>
          <w:b/>
          <w:color w:val="FF0000"/>
          <w:szCs w:val="21"/>
        </w:rPr>
        <w:t xml:space="preserve">elected for IBBY 2022 </w:t>
      </w:r>
      <w:proofErr w:type="spellStart"/>
      <w:r>
        <w:rPr>
          <w:b/>
          <w:color w:val="FF0000"/>
          <w:szCs w:val="21"/>
        </w:rPr>
        <w:t>Honour</w:t>
      </w:r>
      <w:proofErr w:type="spellEnd"/>
      <w:r>
        <w:rPr>
          <w:b/>
          <w:color w:val="FF0000"/>
          <w:szCs w:val="21"/>
        </w:rPr>
        <w:t xml:space="preserve"> List</w:t>
      </w:r>
    </w:p>
    <w:p w14:paraId="212F39BD" w14:textId="77777777" w:rsidR="00A32766" w:rsidRDefault="00A32766" w:rsidP="00547E7E">
      <w:pPr>
        <w:rPr>
          <w:b/>
          <w:color w:val="FF0000"/>
          <w:szCs w:val="21"/>
        </w:rPr>
      </w:pPr>
    </w:p>
    <w:p w14:paraId="2BC6CDDF" w14:textId="7CF579C5" w:rsidR="00A32766" w:rsidRPr="005E4FFE" w:rsidRDefault="00A32766" w:rsidP="00547E7E">
      <w:pPr>
        <w:rPr>
          <w:b/>
          <w:color w:val="FF0000"/>
          <w:szCs w:val="21"/>
        </w:rPr>
      </w:pPr>
      <w:r>
        <w:rPr>
          <w:b/>
          <w:color w:val="FF0000"/>
          <w:szCs w:val="21"/>
        </w:rPr>
        <w:t>作者</w:t>
      </w:r>
      <w:proofErr w:type="spellStart"/>
      <w:r w:rsidRPr="00A32766">
        <w:rPr>
          <w:b/>
          <w:color w:val="FF0000"/>
          <w:szCs w:val="21"/>
        </w:rPr>
        <w:t>Miyase</w:t>
      </w:r>
      <w:proofErr w:type="spellEnd"/>
      <w:r w:rsidRPr="00A32766">
        <w:rPr>
          <w:b/>
          <w:color w:val="FF0000"/>
          <w:szCs w:val="21"/>
        </w:rPr>
        <w:t xml:space="preserve"> </w:t>
      </w:r>
      <w:proofErr w:type="spellStart"/>
      <w:r w:rsidRPr="00A32766">
        <w:rPr>
          <w:b/>
          <w:color w:val="FF0000"/>
          <w:szCs w:val="21"/>
        </w:rPr>
        <w:t>Sertbarut</w:t>
      </w:r>
      <w:proofErr w:type="spellEnd"/>
      <w:r>
        <w:rPr>
          <w:b/>
          <w:color w:val="FF0000"/>
          <w:szCs w:val="21"/>
        </w:rPr>
        <w:t xml:space="preserve"> </w:t>
      </w:r>
      <w:r>
        <w:rPr>
          <w:b/>
          <w:color w:val="FF0000"/>
          <w:szCs w:val="21"/>
        </w:rPr>
        <w:t>最新获得</w:t>
      </w:r>
      <w:r>
        <w:rPr>
          <w:rFonts w:hint="eastAsia"/>
          <w:b/>
          <w:color w:val="FF0000"/>
          <w:szCs w:val="21"/>
        </w:rPr>
        <w:t>2</w:t>
      </w:r>
      <w:r>
        <w:rPr>
          <w:b/>
          <w:color w:val="FF0000"/>
          <w:szCs w:val="21"/>
        </w:rPr>
        <w:t>024</w:t>
      </w:r>
      <w:r>
        <w:rPr>
          <w:b/>
          <w:color w:val="FF0000"/>
          <w:szCs w:val="21"/>
        </w:rPr>
        <w:t>年安徒生奖提名</w:t>
      </w:r>
      <w:r>
        <w:rPr>
          <w:rFonts w:hint="eastAsia"/>
          <w:b/>
          <w:color w:val="FF0000"/>
          <w:szCs w:val="21"/>
        </w:rPr>
        <w:t>，</w:t>
      </w:r>
      <w:r>
        <w:rPr>
          <w:b/>
          <w:color w:val="FF0000"/>
          <w:szCs w:val="21"/>
        </w:rPr>
        <w:t>曾获得</w:t>
      </w:r>
      <w:r w:rsidR="009B5D28">
        <w:rPr>
          <w:rFonts w:hint="eastAsia"/>
          <w:b/>
          <w:color w:val="FF0000"/>
          <w:szCs w:val="21"/>
        </w:rPr>
        <w:t>2</w:t>
      </w:r>
      <w:r w:rsidR="009B5D28">
        <w:rPr>
          <w:b/>
          <w:color w:val="FF0000"/>
          <w:szCs w:val="21"/>
        </w:rPr>
        <w:t>016</w:t>
      </w:r>
      <w:r w:rsidR="009B5D28">
        <w:rPr>
          <w:b/>
          <w:color w:val="FF0000"/>
          <w:szCs w:val="21"/>
        </w:rPr>
        <w:t>年</w:t>
      </w:r>
      <w:r>
        <w:rPr>
          <w:b/>
          <w:color w:val="FF0000"/>
          <w:szCs w:val="21"/>
        </w:rPr>
        <w:t>林</w:t>
      </w:r>
      <w:proofErr w:type="gramStart"/>
      <w:r>
        <w:rPr>
          <w:b/>
          <w:color w:val="FF0000"/>
          <w:szCs w:val="21"/>
        </w:rPr>
        <w:t>格伦奖提名</w:t>
      </w:r>
      <w:proofErr w:type="gramEnd"/>
    </w:p>
    <w:p w14:paraId="4D128FB9" w14:textId="6CF4852F" w:rsidR="00014BA8" w:rsidRPr="003330B6" w:rsidRDefault="00014BA8" w:rsidP="00547E7E">
      <w:pPr>
        <w:rPr>
          <w:b/>
          <w:szCs w:val="21"/>
        </w:rPr>
      </w:pPr>
    </w:p>
    <w:p w14:paraId="0E133E59" w14:textId="300972C4" w:rsidR="00EA652C" w:rsidRDefault="003C2DA6" w:rsidP="00A747E1">
      <w:pPr>
        <w:rPr>
          <w:b/>
          <w:bCs/>
          <w:szCs w:val="21"/>
        </w:rPr>
      </w:pPr>
      <w:r w:rsidRPr="005F08F5">
        <w:rPr>
          <w:rFonts w:hint="eastAsia"/>
          <w:b/>
          <w:bCs/>
          <w:szCs w:val="21"/>
        </w:rPr>
        <w:t>内容简介：</w:t>
      </w:r>
    </w:p>
    <w:p w14:paraId="1914C4F0" w14:textId="77777777" w:rsidR="00B12BB4" w:rsidRPr="00B12BB4" w:rsidRDefault="00B12BB4" w:rsidP="00A747E1">
      <w:pPr>
        <w:rPr>
          <w:bCs/>
          <w:szCs w:val="21"/>
        </w:rPr>
      </w:pPr>
    </w:p>
    <w:p w14:paraId="1A1A2E0D" w14:textId="0F5D70D1" w:rsidR="00A66C76" w:rsidRDefault="007B6A30" w:rsidP="00A66C76">
      <w:pPr>
        <w:jc w:val="center"/>
        <w:rPr>
          <w:b/>
          <w:bCs/>
          <w:color w:val="943634" w:themeColor="accent2" w:themeShade="BF"/>
          <w:sz w:val="24"/>
        </w:rPr>
      </w:pPr>
      <w:r>
        <w:rPr>
          <w:b/>
          <w:bCs/>
          <w:color w:val="943634" w:themeColor="accent2" w:themeShade="BF"/>
          <w:sz w:val="24"/>
        </w:rPr>
        <w:t>国际安徒生奖提名</w:t>
      </w:r>
      <w:r>
        <w:rPr>
          <w:rFonts w:hint="eastAsia"/>
          <w:b/>
          <w:bCs/>
          <w:color w:val="943634" w:themeColor="accent2" w:themeShade="BF"/>
          <w:sz w:val="24"/>
        </w:rPr>
        <w:t>、</w:t>
      </w:r>
      <w:bookmarkStart w:id="0" w:name="_GoBack"/>
      <w:bookmarkEnd w:id="0"/>
      <w:r w:rsidR="00A66C76" w:rsidRPr="00A66C76">
        <w:rPr>
          <w:b/>
          <w:bCs/>
          <w:color w:val="943634" w:themeColor="accent2" w:themeShade="BF"/>
          <w:sz w:val="24"/>
        </w:rPr>
        <w:t>林格伦奖提名作家创造的奇妙故事盒子</w:t>
      </w:r>
    </w:p>
    <w:p w14:paraId="52885EEC" w14:textId="10BA5238" w:rsidR="00A66C76" w:rsidRPr="00A66C76" w:rsidRDefault="00A66C76" w:rsidP="00A66C76">
      <w:pPr>
        <w:jc w:val="center"/>
        <w:rPr>
          <w:b/>
          <w:bCs/>
          <w:color w:val="943634" w:themeColor="accent2" w:themeShade="BF"/>
          <w:sz w:val="24"/>
        </w:rPr>
      </w:pPr>
      <w:r>
        <w:rPr>
          <w:rFonts w:hint="eastAsia"/>
          <w:b/>
          <w:bCs/>
          <w:color w:val="943634" w:themeColor="accent2" w:themeShade="BF"/>
          <w:sz w:val="24"/>
        </w:rPr>
        <w:t>“我们的世界是最伟大的故事，并将一直被书写下去”。</w:t>
      </w:r>
    </w:p>
    <w:p w14:paraId="161BF8F4" w14:textId="77777777" w:rsidR="006E4F74" w:rsidRDefault="006E4F74" w:rsidP="006E4F74">
      <w:pPr>
        <w:ind w:firstLineChars="200" w:firstLine="420"/>
        <w:rPr>
          <w:szCs w:val="21"/>
        </w:rPr>
      </w:pPr>
    </w:p>
    <w:p w14:paraId="4B83B8D4" w14:textId="61A0272A" w:rsidR="00090751" w:rsidRPr="00090751" w:rsidRDefault="00B12BB4" w:rsidP="00090751">
      <w:pPr>
        <w:ind w:firstLineChars="200" w:firstLine="420"/>
        <w:rPr>
          <w:bCs/>
          <w:szCs w:val="21"/>
        </w:rPr>
      </w:pPr>
      <w:r w:rsidRPr="00B12BB4">
        <w:rPr>
          <w:rFonts w:hint="eastAsia"/>
          <w:bCs/>
          <w:szCs w:val="21"/>
        </w:rPr>
        <w:t>人工智能不</w:t>
      </w:r>
      <w:r>
        <w:rPr>
          <w:rFonts w:hint="eastAsia"/>
          <w:bCs/>
          <w:szCs w:val="21"/>
        </w:rPr>
        <w:t>会拒绝</w:t>
      </w:r>
      <w:r w:rsidRPr="00B12BB4">
        <w:rPr>
          <w:rFonts w:hint="eastAsia"/>
          <w:bCs/>
          <w:szCs w:val="21"/>
        </w:rPr>
        <w:t>文学，只要文学不排斥</w:t>
      </w:r>
      <w:r>
        <w:rPr>
          <w:rFonts w:hint="eastAsia"/>
          <w:bCs/>
          <w:szCs w:val="21"/>
        </w:rPr>
        <w:t>人工智能</w:t>
      </w:r>
      <w:r w:rsidRPr="00B12BB4">
        <w:rPr>
          <w:rFonts w:hint="eastAsia"/>
          <w:bCs/>
          <w:szCs w:val="21"/>
        </w:rPr>
        <w:t>。</w:t>
      </w:r>
      <w:r w:rsidR="00F36A5F" w:rsidRPr="00090751">
        <w:rPr>
          <w:rFonts w:hint="eastAsia"/>
          <w:bCs/>
          <w:szCs w:val="21"/>
        </w:rPr>
        <w:t>一本</w:t>
      </w:r>
      <w:r>
        <w:rPr>
          <w:rFonts w:hint="eastAsia"/>
          <w:bCs/>
          <w:szCs w:val="21"/>
        </w:rPr>
        <w:t>神秘的桥梁书，</w:t>
      </w:r>
      <w:r w:rsidR="00090751" w:rsidRPr="00090751">
        <w:rPr>
          <w:rFonts w:hint="eastAsia"/>
          <w:bCs/>
          <w:szCs w:val="21"/>
        </w:rPr>
        <w:t>五个相互关联的故事，引发孩子们对文学和科技关系</w:t>
      </w:r>
      <w:r w:rsidR="00090751">
        <w:rPr>
          <w:rFonts w:hint="eastAsia"/>
          <w:bCs/>
          <w:szCs w:val="21"/>
        </w:rPr>
        <w:t>的</w:t>
      </w:r>
      <w:r w:rsidR="00090751" w:rsidRPr="00090751">
        <w:rPr>
          <w:rFonts w:hint="eastAsia"/>
          <w:bCs/>
          <w:szCs w:val="21"/>
        </w:rPr>
        <w:t>思考。</w:t>
      </w:r>
    </w:p>
    <w:p w14:paraId="740A869A" w14:textId="77777777" w:rsidR="00B12BB4" w:rsidRPr="00090751" w:rsidRDefault="00B12BB4" w:rsidP="00090751">
      <w:pPr>
        <w:ind w:firstLineChars="200" w:firstLine="420"/>
        <w:rPr>
          <w:bCs/>
          <w:szCs w:val="21"/>
        </w:rPr>
      </w:pPr>
    </w:p>
    <w:p w14:paraId="00005BCB" w14:textId="2ECB7C10" w:rsidR="00B12BB4" w:rsidRDefault="00090751" w:rsidP="00090751">
      <w:pPr>
        <w:ind w:firstLineChars="200" w:firstLine="420"/>
        <w:rPr>
          <w:bCs/>
          <w:szCs w:val="21"/>
        </w:rPr>
      </w:pPr>
      <w:r w:rsidRPr="00090751">
        <w:rPr>
          <w:rFonts w:hint="eastAsia"/>
          <w:bCs/>
          <w:szCs w:val="21"/>
        </w:rPr>
        <w:t>故事的主角拉米觉得阅读是一件很无聊的事，</w:t>
      </w:r>
      <w:r w:rsidR="00B12BB4">
        <w:rPr>
          <w:rFonts w:hint="eastAsia"/>
          <w:bCs/>
          <w:szCs w:val="21"/>
        </w:rPr>
        <w:t>有一天</w:t>
      </w:r>
      <w:r w:rsidRPr="00090751">
        <w:rPr>
          <w:rFonts w:hint="eastAsia"/>
          <w:bCs/>
          <w:szCs w:val="21"/>
        </w:rPr>
        <w:t>他无意中发现了一个旧的红色电话亭，</w:t>
      </w:r>
      <w:r w:rsidR="00B12BB4">
        <w:rPr>
          <w:rFonts w:hint="eastAsia"/>
          <w:bCs/>
          <w:szCs w:val="21"/>
        </w:rPr>
        <w:t>起初他进入电话亭知识为了好玩，可当他</w:t>
      </w:r>
      <w:r w:rsidRPr="00090751">
        <w:rPr>
          <w:rFonts w:hint="eastAsia"/>
          <w:bCs/>
          <w:szCs w:val="21"/>
        </w:rPr>
        <w:t>拿起听筒时，他被电话中传来的奇妙故事深深迷住了。很快，拉米沉浸在这些故事当中，</w:t>
      </w:r>
      <w:r w:rsidR="00B12BB4">
        <w:rPr>
          <w:rFonts w:hint="eastAsia"/>
          <w:bCs/>
          <w:szCs w:val="21"/>
        </w:rPr>
        <w:t>同时他也想到一个妙用：用这些听来的故事来交阅读写作课的作业！为了让老师和同学们</w:t>
      </w:r>
      <w:r w:rsidR="001D2325">
        <w:rPr>
          <w:rFonts w:hint="eastAsia"/>
          <w:bCs/>
          <w:szCs w:val="21"/>
        </w:rPr>
        <w:t>感到信服</w:t>
      </w:r>
      <w:r w:rsidR="00B12BB4">
        <w:rPr>
          <w:rFonts w:hint="eastAsia"/>
          <w:bCs/>
          <w:szCs w:val="21"/>
        </w:rPr>
        <w:t>，他</w:t>
      </w:r>
      <w:r w:rsidR="001D2325">
        <w:rPr>
          <w:rFonts w:hint="eastAsia"/>
          <w:bCs/>
          <w:szCs w:val="21"/>
        </w:rPr>
        <w:t>谎称自</w:t>
      </w:r>
      <w:r w:rsidR="00B12BB4">
        <w:rPr>
          <w:rFonts w:hint="eastAsia"/>
          <w:bCs/>
          <w:szCs w:val="21"/>
        </w:rPr>
        <w:t>己是从</w:t>
      </w:r>
      <w:r w:rsidR="001D2325">
        <w:rPr>
          <w:rFonts w:hint="eastAsia"/>
          <w:bCs/>
          <w:szCs w:val="21"/>
        </w:rPr>
        <w:t>一位中国作家的书中读到的这些故事。这些故事真的很精彩，每一节课老师都给他打了</w:t>
      </w:r>
      <w:r w:rsidR="001D2325">
        <w:rPr>
          <w:rFonts w:hint="eastAsia"/>
          <w:bCs/>
          <w:szCs w:val="21"/>
        </w:rPr>
        <w:t>1</w:t>
      </w:r>
      <w:r w:rsidR="001D2325">
        <w:rPr>
          <w:bCs/>
          <w:szCs w:val="21"/>
        </w:rPr>
        <w:t>00</w:t>
      </w:r>
      <w:r w:rsidR="001D2325">
        <w:rPr>
          <w:bCs/>
          <w:szCs w:val="21"/>
        </w:rPr>
        <w:t>分满分</w:t>
      </w:r>
      <w:r w:rsidR="001D2325">
        <w:rPr>
          <w:rFonts w:hint="eastAsia"/>
          <w:bCs/>
          <w:szCs w:val="21"/>
        </w:rPr>
        <w:t>。</w:t>
      </w:r>
      <w:r w:rsidR="001D2325">
        <w:rPr>
          <w:bCs/>
          <w:szCs w:val="21"/>
        </w:rPr>
        <w:t>对于不爱读书的拉米来说</w:t>
      </w:r>
      <w:r w:rsidR="001D2325">
        <w:rPr>
          <w:rFonts w:hint="eastAsia"/>
          <w:bCs/>
          <w:szCs w:val="21"/>
        </w:rPr>
        <w:t>，</w:t>
      </w:r>
      <w:r w:rsidR="001D2325">
        <w:rPr>
          <w:bCs/>
          <w:szCs w:val="21"/>
        </w:rPr>
        <w:t>能如此轻巧地获得高分</w:t>
      </w:r>
      <w:r w:rsidR="001D2325">
        <w:rPr>
          <w:rFonts w:hint="eastAsia"/>
          <w:bCs/>
          <w:szCs w:val="21"/>
        </w:rPr>
        <w:t>，</w:t>
      </w:r>
      <w:r w:rsidR="001D2325">
        <w:rPr>
          <w:bCs/>
          <w:szCs w:val="21"/>
        </w:rPr>
        <w:t>一切看起来都好极了</w:t>
      </w:r>
      <w:r w:rsidR="001D2325">
        <w:rPr>
          <w:rFonts w:hint="eastAsia"/>
          <w:bCs/>
          <w:szCs w:val="21"/>
        </w:rPr>
        <w:t>！</w:t>
      </w:r>
    </w:p>
    <w:p w14:paraId="4F633C11" w14:textId="77777777" w:rsidR="001D2325" w:rsidRDefault="001D2325" w:rsidP="00090751">
      <w:pPr>
        <w:ind w:firstLineChars="200" w:firstLine="420"/>
        <w:rPr>
          <w:bCs/>
          <w:szCs w:val="21"/>
        </w:rPr>
      </w:pPr>
    </w:p>
    <w:p w14:paraId="2D04323E" w14:textId="7E96AA4E" w:rsidR="001D2325" w:rsidRDefault="001D2325" w:rsidP="00090751">
      <w:pPr>
        <w:ind w:firstLineChars="200" w:firstLine="420"/>
        <w:rPr>
          <w:bCs/>
          <w:szCs w:val="21"/>
        </w:rPr>
      </w:pPr>
      <w:r>
        <w:rPr>
          <w:bCs/>
          <w:szCs w:val="21"/>
        </w:rPr>
        <w:t>但拉米也被心中的疑团所困惑</w:t>
      </w:r>
      <w:r>
        <w:rPr>
          <w:rFonts w:hint="eastAsia"/>
          <w:bCs/>
          <w:szCs w:val="21"/>
        </w:rPr>
        <w:t>，</w:t>
      </w:r>
      <w:r>
        <w:rPr>
          <w:bCs/>
          <w:szCs w:val="21"/>
        </w:rPr>
        <w:t>他一直觉得自己只是在听一段</w:t>
      </w:r>
      <w:proofErr w:type="gramStart"/>
      <w:r>
        <w:rPr>
          <w:bCs/>
          <w:szCs w:val="21"/>
        </w:rPr>
        <w:t>段</w:t>
      </w:r>
      <w:proofErr w:type="gramEnd"/>
      <w:r>
        <w:rPr>
          <w:bCs/>
          <w:szCs w:val="21"/>
        </w:rPr>
        <w:t>录音</w:t>
      </w:r>
      <w:r>
        <w:rPr>
          <w:rFonts w:hint="eastAsia"/>
          <w:bCs/>
          <w:szCs w:val="21"/>
        </w:rPr>
        <w:t>，</w:t>
      </w:r>
      <w:r>
        <w:rPr>
          <w:bCs/>
          <w:szCs w:val="21"/>
        </w:rPr>
        <w:t>可是电话里的声音到底是提前录好的</w:t>
      </w:r>
      <w:r>
        <w:rPr>
          <w:rFonts w:hint="eastAsia"/>
          <w:bCs/>
          <w:szCs w:val="21"/>
        </w:rPr>
        <w:t>，</w:t>
      </w:r>
      <w:r>
        <w:rPr>
          <w:bCs/>
          <w:szCs w:val="21"/>
        </w:rPr>
        <w:t>还是有真人在背后呢</w:t>
      </w:r>
      <w:r>
        <w:rPr>
          <w:rFonts w:hint="eastAsia"/>
          <w:bCs/>
          <w:szCs w:val="21"/>
        </w:rPr>
        <w:t>？</w:t>
      </w:r>
      <w:r>
        <w:rPr>
          <w:bCs/>
          <w:szCs w:val="21"/>
        </w:rPr>
        <w:t>那</w:t>
      </w:r>
      <w:r>
        <w:rPr>
          <w:rFonts w:hint="eastAsia"/>
          <w:bCs/>
          <w:szCs w:val="21"/>
        </w:rPr>
        <w:t>位</w:t>
      </w:r>
      <w:proofErr w:type="gramStart"/>
      <w:r>
        <w:rPr>
          <w:bCs/>
          <w:szCs w:val="21"/>
        </w:rPr>
        <w:t>叫作袁涣</w:t>
      </w:r>
      <w:proofErr w:type="gramEnd"/>
      <w:r>
        <w:rPr>
          <w:bCs/>
          <w:szCs w:val="21"/>
        </w:rPr>
        <w:t>的中国作家真的存在吗</w:t>
      </w:r>
      <w:r>
        <w:rPr>
          <w:rFonts w:hint="eastAsia"/>
          <w:bCs/>
          <w:szCs w:val="21"/>
        </w:rPr>
        <w:t>？</w:t>
      </w:r>
      <w:r>
        <w:rPr>
          <w:bCs/>
          <w:szCs w:val="21"/>
        </w:rPr>
        <w:t>拉米的脑子乱做一团</w:t>
      </w:r>
      <w:r>
        <w:rPr>
          <w:rFonts w:hint="eastAsia"/>
          <w:bCs/>
          <w:szCs w:val="21"/>
        </w:rPr>
        <w:t>。</w:t>
      </w:r>
    </w:p>
    <w:p w14:paraId="08B9136B" w14:textId="77777777" w:rsidR="00B12BB4" w:rsidRDefault="00B12BB4" w:rsidP="00090751">
      <w:pPr>
        <w:ind w:firstLineChars="200" w:firstLine="420"/>
        <w:rPr>
          <w:bCs/>
          <w:szCs w:val="21"/>
        </w:rPr>
      </w:pPr>
    </w:p>
    <w:p w14:paraId="12AD2027" w14:textId="461E7A38" w:rsidR="00305FC7" w:rsidRPr="00090751" w:rsidRDefault="001D2325" w:rsidP="00090751">
      <w:pPr>
        <w:ind w:firstLineChars="200" w:firstLine="420"/>
        <w:rPr>
          <w:bCs/>
          <w:szCs w:val="21"/>
        </w:rPr>
      </w:pPr>
      <w:r>
        <w:rPr>
          <w:rFonts w:hint="eastAsia"/>
          <w:bCs/>
          <w:szCs w:val="21"/>
        </w:rPr>
        <w:t>随着他听的故事越来越深入，这个红色电话亭也</w:t>
      </w:r>
      <w:r w:rsidR="00090751" w:rsidRPr="00090751">
        <w:rPr>
          <w:rFonts w:hint="eastAsia"/>
          <w:bCs/>
          <w:szCs w:val="21"/>
        </w:rPr>
        <w:t>引领他发现了更多关于人工智能的奥秘。</w:t>
      </w:r>
      <w:r w:rsidR="00090751">
        <w:rPr>
          <w:rFonts w:hint="eastAsia"/>
          <w:bCs/>
          <w:szCs w:val="21"/>
        </w:rPr>
        <w:t>而</w:t>
      </w:r>
      <w:r>
        <w:rPr>
          <w:rFonts w:hint="eastAsia"/>
          <w:bCs/>
          <w:szCs w:val="21"/>
        </w:rPr>
        <w:t>通过对真相的</w:t>
      </w:r>
      <w:r w:rsidR="00090751" w:rsidRPr="00090751">
        <w:rPr>
          <w:rFonts w:hint="eastAsia"/>
          <w:bCs/>
          <w:szCs w:val="21"/>
        </w:rPr>
        <w:t>不断追寻与探索，</w:t>
      </w:r>
      <w:r>
        <w:rPr>
          <w:rFonts w:hint="eastAsia"/>
          <w:bCs/>
          <w:szCs w:val="21"/>
        </w:rPr>
        <w:t>拉米也从</w:t>
      </w:r>
      <w:r w:rsidR="00090751" w:rsidRPr="00090751">
        <w:rPr>
          <w:rFonts w:hint="eastAsia"/>
          <w:bCs/>
          <w:szCs w:val="21"/>
        </w:rPr>
        <w:t>这位中国作家的故事中逐渐发现了自己对阅读的热爱。</w:t>
      </w:r>
    </w:p>
    <w:p w14:paraId="1E26AF64" w14:textId="77777777" w:rsidR="00090751" w:rsidRDefault="00090751" w:rsidP="00627057">
      <w:pPr>
        <w:rPr>
          <w:bCs/>
          <w:szCs w:val="21"/>
        </w:rPr>
      </w:pPr>
    </w:p>
    <w:p w14:paraId="77B21FD6" w14:textId="0D5C1AD1" w:rsidR="00BD3EDD" w:rsidRDefault="00BD3EDD" w:rsidP="00627057">
      <w:pPr>
        <w:rPr>
          <w:b/>
          <w:szCs w:val="21"/>
        </w:rPr>
      </w:pPr>
      <w:r>
        <w:rPr>
          <w:b/>
          <w:szCs w:val="21"/>
        </w:rPr>
        <w:t>主要卖点</w:t>
      </w:r>
      <w:r>
        <w:rPr>
          <w:rFonts w:hint="eastAsia"/>
          <w:b/>
          <w:szCs w:val="21"/>
        </w:rPr>
        <w:t>：</w:t>
      </w:r>
    </w:p>
    <w:p w14:paraId="217D881D" w14:textId="77777777" w:rsidR="00BD3EDD" w:rsidRDefault="00BD3EDD" w:rsidP="00627057">
      <w:pPr>
        <w:rPr>
          <w:b/>
          <w:szCs w:val="21"/>
        </w:rPr>
      </w:pPr>
    </w:p>
    <w:p w14:paraId="1124BD55" w14:textId="70D40FB6" w:rsidR="00BD3EDD" w:rsidRPr="00BD3EDD" w:rsidRDefault="00BD3EDD" w:rsidP="00BD3EDD">
      <w:pPr>
        <w:pStyle w:val="ac"/>
        <w:numPr>
          <w:ilvl w:val="0"/>
          <w:numId w:val="33"/>
        </w:numPr>
        <w:ind w:firstLineChars="0"/>
        <w:rPr>
          <w:szCs w:val="21"/>
        </w:rPr>
      </w:pPr>
      <w:r>
        <w:rPr>
          <w:rFonts w:hint="eastAsia"/>
          <w:szCs w:val="21"/>
        </w:rPr>
        <w:lastRenderedPageBreak/>
        <w:t>《袁涣的故事电话亭》</w:t>
      </w:r>
      <w:r w:rsidRPr="00BD3EDD">
        <w:rPr>
          <w:rFonts w:hint="eastAsia"/>
          <w:szCs w:val="21"/>
        </w:rPr>
        <w:t>将文学</w:t>
      </w:r>
      <w:r>
        <w:rPr>
          <w:rFonts w:hint="eastAsia"/>
          <w:szCs w:val="21"/>
        </w:rPr>
        <w:t>与科学</w:t>
      </w:r>
      <w:r w:rsidRPr="00BD3EDD">
        <w:rPr>
          <w:rFonts w:hint="eastAsia"/>
          <w:szCs w:val="21"/>
        </w:rPr>
        <w:t>技术</w:t>
      </w:r>
      <w:r>
        <w:rPr>
          <w:rFonts w:hint="eastAsia"/>
          <w:szCs w:val="21"/>
        </w:rPr>
        <w:t>相融</w:t>
      </w:r>
      <w:r w:rsidRPr="00BD3EDD">
        <w:rPr>
          <w:rFonts w:hint="eastAsia"/>
          <w:szCs w:val="21"/>
        </w:rPr>
        <w:t>，</w:t>
      </w:r>
      <w:r>
        <w:rPr>
          <w:rFonts w:hint="eastAsia"/>
          <w:szCs w:val="21"/>
        </w:rPr>
        <w:t>科技不仅可以</w:t>
      </w:r>
      <w:r w:rsidRPr="00BD3EDD">
        <w:rPr>
          <w:rFonts w:hint="eastAsia"/>
          <w:szCs w:val="21"/>
        </w:rPr>
        <w:t>迅速改变我们的生活，</w:t>
      </w:r>
      <w:r>
        <w:rPr>
          <w:rFonts w:hint="eastAsia"/>
          <w:szCs w:val="21"/>
        </w:rPr>
        <w:t>也能</w:t>
      </w:r>
      <w:r w:rsidRPr="00BD3EDD">
        <w:rPr>
          <w:rFonts w:hint="eastAsia"/>
          <w:szCs w:val="21"/>
        </w:rPr>
        <w:t>引发</w:t>
      </w:r>
      <w:r>
        <w:rPr>
          <w:rFonts w:hint="eastAsia"/>
          <w:szCs w:val="21"/>
        </w:rPr>
        <w:t>我们对其的批判性阅读与</w:t>
      </w:r>
      <w:r w:rsidRPr="00BD3EDD">
        <w:rPr>
          <w:rFonts w:hint="eastAsia"/>
          <w:szCs w:val="21"/>
        </w:rPr>
        <w:t>思考。</w:t>
      </w:r>
    </w:p>
    <w:p w14:paraId="49803142" w14:textId="4A38574C" w:rsidR="00BD3EDD" w:rsidRPr="00BD3EDD" w:rsidRDefault="00BD3EDD" w:rsidP="00BD3EDD">
      <w:pPr>
        <w:pStyle w:val="ac"/>
        <w:numPr>
          <w:ilvl w:val="0"/>
          <w:numId w:val="33"/>
        </w:numPr>
        <w:ind w:firstLineChars="0"/>
        <w:rPr>
          <w:szCs w:val="21"/>
        </w:rPr>
      </w:pPr>
      <w:r w:rsidRPr="00BD3EDD">
        <w:rPr>
          <w:rFonts w:hint="eastAsia"/>
          <w:szCs w:val="21"/>
        </w:rPr>
        <w:t>《</w:t>
      </w:r>
      <w:r>
        <w:rPr>
          <w:rFonts w:hint="eastAsia"/>
          <w:szCs w:val="21"/>
        </w:rPr>
        <w:t>袁涣的故事电话亭</w:t>
      </w:r>
      <w:r w:rsidRPr="00BD3EDD">
        <w:rPr>
          <w:rFonts w:hint="eastAsia"/>
          <w:szCs w:val="21"/>
        </w:rPr>
        <w:t>》中的</w:t>
      </w:r>
      <w:r>
        <w:rPr>
          <w:rFonts w:hint="eastAsia"/>
          <w:szCs w:val="21"/>
        </w:rPr>
        <w:t>角色</w:t>
      </w:r>
      <w:r w:rsidRPr="00BD3EDD">
        <w:rPr>
          <w:rFonts w:hint="eastAsia"/>
          <w:szCs w:val="21"/>
        </w:rPr>
        <w:t>对小说中讲述的故事进行了批评</w:t>
      </w:r>
      <w:r>
        <w:rPr>
          <w:rFonts w:hint="eastAsia"/>
          <w:szCs w:val="21"/>
        </w:rPr>
        <w:t>与评价</w:t>
      </w:r>
      <w:r w:rsidRPr="00BD3EDD">
        <w:rPr>
          <w:rFonts w:hint="eastAsia"/>
          <w:szCs w:val="21"/>
        </w:rPr>
        <w:t>。有时，</w:t>
      </w:r>
      <w:r>
        <w:rPr>
          <w:rFonts w:hint="eastAsia"/>
          <w:szCs w:val="21"/>
        </w:rPr>
        <w:t>那些角色甚至</w:t>
      </w:r>
      <w:r w:rsidRPr="00BD3EDD">
        <w:rPr>
          <w:rFonts w:hint="eastAsia"/>
          <w:szCs w:val="21"/>
        </w:rPr>
        <w:t>会对</w:t>
      </w:r>
      <w:r>
        <w:rPr>
          <w:rFonts w:hint="eastAsia"/>
          <w:szCs w:val="21"/>
        </w:rPr>
        <w:t>书的故事或</w:t>
      </w:r>
      <w:r w:rsidRPr="00BD3EDD">
        <w:rPr>
          <w:rFonts w:hint="eastAsia"/>
          <w:szCs w:val="21"/>
        </w:rPr>
        <w:t>结尾进行细微的</w:t>
      </w:r>
      <w:r>
        <w:rPr>
          <w:rFonts w:hint="eastAsia"/>
          <w:szCs w:val="21"/>
        </w:rPr>
        <w:t>修改</w:t>
      </w:r>
      <w:r w:rsidRPr="00BD3EDD">
        <w:rPr>
          <w:rFonts w:hint="eastAsia"/>
          <w:szCs w:val="21"/>
        </w:rPr>
        <w:t>。</w:t>
      </w:r>
    </w:p>
    <w:p w14:paraId="39C39772" w14:textId="7C21B7C4" w:rsidR="00BD3EDD" w:rsidRPr="00BD3EDD" w:rsidRDefault="00BD3EDD" w:rsidP="00BD3EDD">
      <w:pPr>
        <w:pStyle w:val="ac"/>
        <w:numPr>
          <w:ilvl w:val="0"/>
          <w:numId w:val="33"/>
        </w:numPr>
        <w:ind w:firstLineChars="0"/>
        <w:rPr>
          <w:szCs w:val="21"/>
        </w:rPr>
      </w:pPr>
      <w:r>
        <w:rPr>
          <w:rFonts w:hint="eastAsia"/>
          <w:szCs w:val="21"/>
        </w:rPr>
        <w:t>本书结合了地域特色</w:t>
      </w:r>
      <w:r w:rsidRPr="00BD3EDD">
        <w:rPr>
          <w:rFonts w:hint="eastAsia"/>
          <w:szCs w:val="21"/>
        </w:rPr>
        <w:t>和普遍</w:t>
      </w:r>
      <w:r>
        <w:rPr>
          <w:rFonts w:hint="eastAsia"/>
          <w:szCs w:val="21"/>
        </w:rPr>
        <w:t>共</w:t>
      </w:r>
      <w:r w:rsidRPr="00BD3EDD">
        <w:rPr>
          <w:rFonts w:hint="eastAsia"/>
          <w:szCs w:val="21"/>
        </w:rPr>
        <w:t>性；也</w:t>
      </w:r>
      <w:r>
        <w:rPr>
          <w:rFonts w:hint="eastAsia"/>
          <w:szCs w:val="21"/>
        </w:rPr>
        <w:t>同时提供了</w:t>
      </w:r>
      <w:r w:rsidRPr="00BD3EDD">
        <w:rPr>
          <w:rFonts w:hint="eastAsia"/>
          <w:szCs w:val="21"/>
        </w:rPr>
        <w:t>是传统</w:t>
      </w:r>
      <w:r>
        <w:rPr>
          <w:rFonts w:hint="eastAsia"/>
          <w:szCs w:val="21"/>
        </w:rPr>
        <w:t>的以及</w:t>
      </w:r>
      <w:r w:rsidRPr="00BD3EDD">
        <w:rPr>
          <w:rFonts w:hint="eastAsia"/>
          <w:szCs w:val="21"/>
        </w:rPr>
        <w:t>数字的叙述者。虽然《</w:t>
      </w:r>
      <w:r>
        <w:rPr>
          <w:rFonts w:hint="eastAsia"/>
          <w:szCs w:val="21"/>
        </w:rPr>
        <w:t>袁涣的故事电话亭</w:t>
      </w:r>
      <w:r w:rsidRPr="00BD3EDD">
        <w:rPr>
          <w:rFonts w:hint="eastAsia"/>
          <w:szCs w:val="21"/>
        </w:rPr>
        <w:t>》中的</w:t>
      </w:r>
      <w:r>
        <w:rPr>
          <w:rFonts w:hint="eastAsia"/>
          <w:szCs w:val="21"/>
        </w:rPr>
        <w:t>几个</w:t>
      </w:r>
      <w:r w:rsidRPr="00BD3EDD">
        <w:rPr>
          <w:rFonts w:hint="eastAsia"/>
          <w:szCs w:val="21"/>
        </w:rPr>
        <w:t>奇迹故事是相互关联的，但书</w:t>
      </w:r>
      <w:r>
        <w:rPr>
          <w:rFonts w:hint="eastAsia"/>
          <w:szCs w:val="21"/>
        </w:rPr>
        <w:t>的</w:t>
      </w:r>
      <w:r w:rsidRPr="00BD3EDD">
        <w:rPr>
          <w:rFonts w:hint="eastAsia"/>
          <w:szCs w:val="21"/>
        </w:rPr>
        <w:t>本身也带来了奇迹。在</w:t>
      </w:r>
      <w:r>
        <w:rPr>
          <w:rFonts w:hint="eastAsia"/>
          <w:szCs w:val="21"/>
        </w:rPr>
        <w:t>故事的结尾</w:t>
      </w:r>
      <w:r w:rsidRPr="00BD3EDD">
        <w:rPr>
          <w:rFonts w:hint="eastAsia"/>
          <w:szCs w:val="21"/>
        </w:rPr>
        <w:t>，</w:t>
      </w:r>
      <w:r>
        <w:rPr>
          <w:rFonts w:hint="eastAsia"/>
          <w:szCs w:val="21"/>
        </w:rPr>
        <w:t>拉米已经不再是我们最初认识的那个不爱读书的拉米了</w:t>
      </w:r>
      <w:r w:rsidRPr="00BD3EDD">
        <w:rPr>
          <w:rFonts w:hint="eastAsia"/>
          <w:szCs w:val="21"/>
        </w:rPr>
        <w:t>。书具有如此强大的力量，它可以将人们卷入故事的神奇世界，甚至是那些不愿意阅读的人。</w:t>
      </w:r>
      <w:r>
        <w:rPr>
          <w:rFonts w:hint="eastAsia"/>
          <w:szCs w:val="21"/>
        </w:rPr>
        <w:t>而在书中，这</w:t>
      </w:r>
      <w:r w:rsidRPr="00BD3EDD">
        <w:rPr>
          <w:rFonts w:hint="eastAsia"/>
          <w:szCs w:val="21"/>
        </w:rPr>
        <w:t>不仅是一种神秘的力量，也</w:t>
      </w:r>
      <w:r>
        <w:rPr>
          <w:rFonts w:hint="eastAsia"/>
          <w:szCs w:val="21"/>
        </w:rPr>
        <w:t>更</w:t>
      </w:r>
      <w:r w:rsidRPr="00BD3EDD">
        <w:rPr>
          <w:rFonts w:hint="eastAsia"/>
          <w:szCs w:val="21"/>
        </w:rPr>
        <w:t>是一种</w:t>
      </w:r>
      <w:r>
        <w:rPr>
          <w:rFonts w:hint="eastAsia"/>
          <w:szCs w:val="21"/>
        </w:rPr>
        <w:t>科学技术的</w:t>
      </w:r>
      <w:r w:rsidRPr="00BD3EDD">
        <w:rPr>
          <w:rFonts w:hint="eastAsia"/>
          <w:szCs w:val="21"/>
        </w:rPr>
        <w:t>力量。</w:t>
      </w:r>
    </w:p>
    <w:p w14:paraId="67DB7F3F" w14:textId="299E4BCA" w:rsidR="00BD3EDD" w:rsidRPr="00BD3EDD" w:rsidRDefault="00BD3EDD" w:rsidP="00BD3EDD">
      <w:pPr>
        <w:pStyle w:val="ac"/>
        <w:numPr>
          <w:ilvl w:val="0"/>
          <w:numId w:val="33"/>
        </w:numPr>
        <w:ind w:firstLineChars="0"/>
        <w:rPr>
          <w:szCs w:val="21"/>
        </w:rPr>
      </w:pPr>
      <w:r>
        <w:rPr>
          <w:rFonts w:hint="eastAsia"/>
          <w:szCs w:val="21"/>
        </w:rPr>
        <w:t>《袁涣的故事电话亭》</w:t>
      </w:r>
      <w:r w:rsidRPr="00BD3EDD">
        <w:rPr>
          <w:rFonts w:hint="eastAsia"/>
          <w:szCs w:val="21"/>
        </w:rPr>
        <w:t>向不喜欢阅读的读者</w:t>
      </w:r>
      <w:r>
        <w:rPr>
          <w:rFonts w:hint="eastAsia"/>
          <w:szCs w:val="21"/>
        </w:rPr>
        <w:t>们</w:t>
      </w:r>
      <w:r w:rsidRPr="00BD3EDD">
        <w:rPr>
          <w:rFonts w:hint="eastAsia"/>
          <w:szCs w:val="21"/>
        </w:rPr>
        <w:t>介绍了神奇的故事世界。不是</w:t>
      </w:r>
      <w:r>
        <w:rPr>
          <w:rFonts w:hint="eastAsia"/>
          <w:szCs w:val="21"/>
        </w:rPr>
        <w:t>什么</w:t>
      </w:r>
      <w:r w:rsidRPr="00BD3EDD">
        <w:rPr>
          <w:rFonts w:hint="eastAsia"/>
          <w:szCs w:val="21"/>
        </w:rPr>
        <w:t>神秘的</w:t>
      </w:r>
      <w:r>
        <w:rPr>
          <w:rFonts w:hint="eastAsia"/>
          <w:szCs w:val="21"/>
        </w:rPr>
        <w:t>东西</w:t>
      </w:r>
      <w:r w:rsidRPr="00BD3EDD">
        <w:rPr>
          <w:rFonts w:hint="eastAsia"/>
          <w:szCs w:val="21"/>
        </w:rPr>
        <w:t>，而是技术和故事</w:t>
      </w:r>
      <w:r>
        <w:rPr>
          <w:rFonts w:hint="eastAsia"/>
          <w:szCs w:val="21"/>
        </w:rPr>
        <w:t>相结合的魔力</w:t>
      </w:r>
      <w:r w:rsidRPr="00BD3EDD">
        <w:rPr>
          <w:rFonts w:hint="eastAsia"/>
          <w:szCs w:val="21"/>
        </w:rPr>
        <w:t>。</w:t>
      </w:r>
    </w:p>
    <w:p w14:paraId="077C3CE5" w14:textId="77777777" w:rsidR="00BD3EDD" w:rsidRPr="00BD3EDD" w:rsidRDefault="00BD3EDD" w:rsidP="00627057">
      <w:pPr>
        <w:rPr>
          <w:b/>
          <w:szCs w:val="21"/>
        </w:rPr>
      </w:pPr>
    </w:p>
    <w:p w14:paraId="0C19A662" w14:textId="635867A5" w:rsidR="008B3081" w:rsidRPr="005F08F5" w:rsidRDefault="003C2DA6" w:rsidP="00627057">
      <w:pPr>
        <w:rPr>
          <w:b/>
          <w:szCs w:val="21"/>
        </w:rPr>
      </w:pPr>
      <w:r w:rsidRPr="005F08F5">
        <w:rPr>
          <w:b/>
          <w:szCs w:val="21"/>
        </w:rPr>
        <w:t>作者简介：</w:t>
      </w:r>
      <w:bookmarkStart w:id="1" w:name="productDetails"/>
      <w:bookmarkEnd w:id="1"/>
    </w:p>
    <w:p w14:paraId="56CA9369" w14:textId="77777777" w:rsidR="004D267B" w:rsidRDefault="004D267B" w:rsidP="001732BC">
      <w:pPr>
        <w:ind w:firstLineChars="200" w:firstLine="420"/>
        <w:rPr>
          <w:szCs w:val="21"/>
        </w:rPr>
      </w:pPr>
    </w:p>
    <w:p w14:paraId="74B10870" w14:textId="54D30FF6" w:rsidR="00060288" w:rsidRPr="00060288" w:rsidRDefault="001D2325" w:rsidP="00F36A5F">
      <w:pPr>
        <w:ind w:firstLineChars="200" w:firstLine="422"/>
        <w:jc w:val="left"/>
        <w:rPr>
          <w:szCs w:val="21"/>
        </w:rPr>
      </w:pPr>
      <w:r w:rsidRPr="001D2325">
        <w:rPr>
          <w:b/>
          <w:noProof/>
          <w:szCs w:val="21"/>
        </w:rPr>
        <w:drawing>
          <wp:anchor distT="0" distB="0" distL="114300" distR="114300" simplePos="0" relativeHeight="251659264" behindDoc="0" locked="0" layoutInCell="1" allowOverlap="1" wp14:anchorId="3413DF92" wp14:editId="5C58D15D">
            <wp:simplePos x="0" y="0"/>
            <wp:positionH relativeFrom="margin">
              <wp:align>left</wp:align>
            </wp:positionH>
            <wp:positionV relativeFrom="paragraph">
              <wp:posOffset>12065</wp:posOffset>
            </wp:positionV>
            <wp:extent cx="1209675" cy="1228090"/>
            <wp:effectExtent l="0" t="0" r="9525" b="0"/>
            <wp:wrapSquare wrapText="bothSides"/>
            <wp:docPr id="3" name="图片 3" descr="C:\Users\admin\Documents\WeChat Files\wxid_60hcikxi86wp22\FileStorage\Temp\167870174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7870174075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93" r="12655"/>
                    <a:stretch/>
                  </pic:blipFill>
                  <pic:spPr bwMode="auto">
                    <a:xfrm>
                      <a:off x="0" y="0"/>
                      <a:ext cx="1209675"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288">
        <w:rPr>
          <w:rFonts w:hint="eastAsia"/>
          <w:b/>
          <w:szCs w:val="21"/>
        </w:rPr>
        <w:t>米娅兹</w:t>
      </w:r>
      <w:r w:rsidR="003E0301" w:rsidRPr="003E0301">
        <w:rPr>
          <w:rFonts w:hint="eastAsia"/>
          <w:b/>
          <w:szCs w:val="21"/>
        </w:rPr>
        <w:t>·</w:t>
      </w:r>
      <w:r w:rsidR="00060288" w:rsidRPr="00060288">
        <w:rPr>
          <w:rFonts w:hint="eastAsia"/>
          <w:b/>
          <w:szCs w:val="21"/>
        </w:rPr>
        <w:t>塞特巴鲁特</w:t>
      </w:r>
      <w:r w:rsidR="003E0301" w:rsidRPr="003E0301">
        <w:rPr>
          <w:rFonts w:hint="eastAsia"/>
          <w:b/>
          <w:szCs w:val="21"/>
        </w:rPr>
        <w:t>（</w:t>
      </w:r>
      <w:proofErr w:type="spellStart"/>
      <w:r w:rsidR="00060288" w:rsidRPr="00060288">
        <w:rPr>
          <w:b/>
          <w:szCs w:val="21"/>
        </w:rPr>
        <w:t>Miyase</w:t>
      </w:r>
      <w:proofErr w:type="spellEnd"/>
      <w:r w:rsidR="00060288" w:rsidRPr="00060288">
        <w:rPr>
          <w:b/>
          <w:szCs w:val="21"/>
        </w:rPr>
        <w:t xml:space="preserve"> </w:t>
      </w:r>
      <w:proofErr w:type="spellStart"/>
      <w:r w:rsidR="00060288" w:rsidRPr="00060288">
        <w:rPr>
          <w:b/>
          <w:szCs w:val="21"/>
        </w:rPr>
        <w:t>Sertbarut</w:t>
      </w:r>
      <w:proofErr w:type="spellEnd"/>
      <w:r w:rsidR="003E0301" w:rsidRPr="003E0301">
        <w:rPr>
          <w:rFonts w:hint="eastAsia"/>
          <w:b/>
          <w:szCs w:val="21"/>
        </w:rPr>
        <w:t>）</w:t>
      </w:r>
      <w:r w:rsidR="00060288" w:rsidRPr="00060288">
        <w:rPr>
          <w:rFonts w:hint="eastAsia"/>
          <w:szCs w:val="21"/>
        </w:rPr>
        <w:t>1</w:t>
      </w:r>
      <w:r w:rsidR="00060288" w:rsidRPr="00060288">
        <w:rPr>
          <w:szCs w:val="21"/>
        </w:rPr>
        <w:t>963</w:t>
      </w:r>
      <w:r w:rsidR="00060288" w:rsidRPr="00060288">
        <w:rPr>
          <w:szCs w:val="21"/>
        </w:rPr>
        <w:t>年出生于</w:t>
      </w:r>
      <w:r w:rsidR="00060288" w:rsidRPr="00060288">
        <w:rPr>
          <w:rFonts w:hint="eastAsia"/>
          <w:szCs w:val="21"/>
        </w:rPr>
        <w:t>杰伊汉，</w:t>
      </w:r>
      <w:r w:rsidR="00060288" w:rsidRPr="00060288">
        <w:rPr>
          <w:rFonts w:hint="eastAsia"/>
          <w:szCs w:val="21"/>
        </w:rPr>
        <w:t>1985</w:t>
      </w:r>
      <w:r w:rsidR="00060288" w:rsidRPr="00060288">
        <w:rPr>
          <w:rFonts w:hint="eastAsia"/>
          <w:szCs w:val="21"/>
        </w:rPr>
        <w:t>年毕业于土耳其加齐大学教育系。</w:t>
      </w:r>
      <w:r w:rsidR="00060288">
        <w:rPr>
          <w:rFonts w:hint="eastAsia"/>
          <w:szCs w:val="21"/>
        </w:rPr>
        <w:t>她曾在不同年龄段的学校教学，因撰写广播剧本闻名。在出版了第一本书并</w:t>
      </w:r>
      <w:r w:rsidR="00A66C76">
        <w:rPr>
          <w:rFonts w:hint="eastAsia"/>
          <w:szCs w:val="21"/>
        </w:rPr>
        <w:t>获得了土耳其儿童故事大赛一等奖</w:t>
      </w:r>
      <w:r w:rsidR="00060288">
        <w:rPr>
          <w:rFonts w:hint="eastAsia"/>
          <w:szCs w:val="21"/>
        </w:rPr>
        <w:t>之后，</w:t>
      </w:r>
      <w:r w:rsidR="00A66C76">
        <w:rPr>
          <w:rFonts w:hint="eastAsia"/>
          <w:szCs w:val="21"/>
        </w:rPr>
        <w:t>她开始专注于儿童书籍的创作。她已经出版了近</w:t>
      </w:r>
      <w:r w:rsidR="00A66C76">
        <w:rPr>
          <w:rFonts w:hint="eastAsia"/>
          <w:szCs w:val="21"/>
        </w:rPr>
        <w:t>3</w:t>
      </w:r>
      <w:r w:rsidR="00A66C76">
        <w:rPr>
          <w:szCs w:val="21"/>
        </w:rPr>
        <w:t>0</w:t>
      </w:r>
      <w:r w:rsidR="00A66C76">
        <w:rPr>
          <w:szCs w:val="21"/>
        </w:rPr>
        <w:t>本儿童书作品</w:t>
      </w:r>
      <w:r w:rsidR="00A66C76">
        <w:rPr>
          <w:rFonts w:hint="eastAsia"/>
          <w:szCs w:val="21"/>
        </w:rPr>
        <w:t>，获得过十几个荣誉奖项，</w:t>
      </w:r>
      <w:r w:rsidR="00A66C76">
        <w:rPr>
          <w:szCs w:val="21"/>
        </w:rPr>
        <w:t>并在</w:t>
      </w:r>
      <w:r w:rsidR="00A66C76">
        <w:rPr>
          <w:rFonts w:hint="eastAsia"/>
          <w:szCs w:val="21"/>
        </w:rPr>
        <w:t>2</w:t>
      </w:r>
      <w:r w:rsidR="00A66C76">
        <w:rPr>
          <w:szCs w:val="21"/>
        </w:rPr>
        <w:t>016</w:t>
      </w:r>
      <w:r w:rsidR="00A66C76">
        <w:rPr>
          <w:szCs w:val="21"/>
        </w:rPr>
        <w:t>年获得了林</w:t>
      </w:r>
      <w:proofErr w:type="gramStart"/>
      <w:r w:rsidR="00A66C76">
        <w:rPr>
          <w:szCs w:val="21"/>
        </w:rPr>
        <w:t>格伦奖提名</w:t>
      </w:r>
      <w:proofErr w:type="gramEnd"/>
      <w:r w:rsidR="00A66C76">
        <w:rPr>
          <w:rFonts w:hint="eastAsia"/>
          <w:szCs w:val="21"/>
        </w:rPr>
        <w:t>。</w:t>
      </w:r>
      <w:r w:rsidR="00A32766">
        <w:rPr>
          <w:rFonts w:hint="eastAsia"/>
          <w:szCs w:val="21"/>
        </w:rPr>
        <w:t>她也最新获得</w:t>
      </w:r>
      <w:r w:rsidR="00A32766">
        <w:rPr>
          <w:rFonts w:hint="eastAsia"/>
          <w:szCs w:val="21"/>
        </w:rPr>
        <w:t>2</w:t>
      </w:r>
      <w:r w:rsidR="00A32766">
        <w:rPr>
          <w:szCs w:val="21"/>
        </w:rPr>
        <w:t>024</w:t>
      </w:r>
      <w:r w:rsidR="00A32766">
        <w:rPr>
          <w:szCs w:val="21"/>
        </w:rPr>
        <w:t>年安徒生奖提名</w:t>
      </w:r>
      <w:r w:rsidR="00A32766">
        <w:rPr>
          <w:rFonts w:hint="eastAsia"/>
          <w:szCs w:val="21"/>
        </w:rPr>
        <w:t>。</w:t>
      </w:r>
    </w:p>
    <w:p w14:paraId="464C8C26" w14:textId="2DDF8D2B" w:rsidR="005C41FC" w:rsidRPr="005C41FC" w:rsidRDefault="005C41FC" w:rsidP="00A66C76">
      <w:pPr>
        <w:jc w:val="left"/>
        <w:rPr>
          <w:b/>
          <w:szCs w:val="21"/>
        </w:rPr>
      </w:pPr>
    </w:p>
    <w:p w14:paraId="40B4D91A" w14:textId="159B7897" w:rsidR="00F5329E" w:rsidRDefault="004B18B2" w:rsidP="0098750D">
      <w:pPr>
        <w:jc w:val="left"/>
        <w:rPr>
          <w:b/>
          <w:sz w:val="24"/>
        </w:rPr>
      </w:pPr>
      <w:r>
        <w:rPr>
          <w:b/>
          <w:szCs w:val="21"/>
        </w:rPr>
        <w:t>内文插图</w:t>
      </w:r>
      <w:r>
        <w:rPr>
          <w:rFonts w:hint="eastAsia"/>
          <w:b/>
          <w:szCs w:val="21"/>
        </w:rPr>
        <w:t>：</w:t>
      </w:r>
    </w:p>
    <w:p w14:paraId="3A0940B6" w14:textId="346D4A8D" w:rsidR="005E4FFE" w:rsidRDefault="00A32766" w:rsidP="0098750D">
      <w:pPr>
        <w:jc w:val="left"/>
        <w:rPr>
          <w:b/>
          <w:sz w:val="24"/>
        </w:rPr>
      </w:pPr>
      <w:r w:rsidRPr="00A32766">
        <w:rPr>
          <w:b/>
          <w:noProof/>
          <w:sz w:val="24"/>
        </w:rPr>
        <w:drawing>
          <wp:inline distT="0" distB="0" distL="0" distR="0" wp14:anchorId="29E2773F" wp14:editId="338BCF46">
            <wp:extent cx="5400040" cy="3905074"/>
            <wp:effectExtent l="0" t="0" r="0" b="635"/>
            <wp:docPr id="4" name="图片 4" descr="C:\Users\admin\Documents\WeChat Files\wxid_60hcikxi86wp22\FileStorage\Temp\1678702617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7870261773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905074"/>
                    </a:xfrm>
                    <a:prstGeom prst="rect">
                      <a:avLst/>
                    </a:prstGeom>
                    <a:noFill/>
                    <a:ln>
                      <a:noFill/>
                    </a:ln>
                  </pic:spPr>
                </pic:pic>
              </a:graphicData>
            </a:graphic>
          </wp:inline>
        </w:drawing>
      </w:r>
    </w:p>
    <w:p w14:paraId="3BCBA1CC" w14:textId="5E35D8B1" w:rsidR="00A32766" w:rsidRDefault="00A32766" w:rsidP="0098750D">
      <w:pPr>
        <w:jc w:val="left"/>
        <w:rPr>
          <w:b/>
          <w:sz w:val="24"/>
        </w:rPr>
      </w:pPr>
      <w:r w:rsidRPr="00A32766">
        <w:rPr>
          <w:b/>
          <w:noProof/>
          <w:sz w:val="24"/>
        </w:rPr>
        <w:lastRenderedPageBreak/>
        <w:drawing>
          <wp:inline distT="0" distB="0" distL="0" distR="0" wp14:anchorId="40C7D42E" wp14:editId="4FCD4DE8">
            <wp:extent cx="5400040" cy="3905074"/>
            <wp:effectExtent l="0" t="0" r="0" b="635"/>
            <wp:docPr id="7" name="图片 7" descr="C:\Users\admin\Documents\WeChat Files\wxid_60hcikxi86wp22\FileStorage\Temp\1678702723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WeChat Files\wxid_60hcikxi86wp22\FileStorage\Temp\167870272319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905074"/>
                    </a:xfrm>
                    <a:prstGeom prst="rect">
                      <a:avLst/>
                    </a:prstGeom>
                    <a:noFill/>
                    <a:ln>
                      <a:noFill/>
                    </a:ln>
                  </pic:spPr>
                </pic:pic>
              </a:graphicData>
            </a:graphic>
          </wp:inline>
        </w:drawing>
      </w:r>
    </w:p>
    <w:p w14:paraId="5DA0F437" w14:textId="3C555489" w:rsidR="006E4F74" w:rsidRPr="00A66C76" w:rsidRDefault="00A32766" w:rsidP="00A66C76">
      <w:pPr>
        <w:tabs>
          <w:tab w:val="left" w:pos="2910"/>
        </w:tabs>
        <w:rPr>
          <w:sz w:val="24"/>
        </w:rPr>
      </w:pPr>
      <w:r w:rsidRPr="00A32766">
        <w:rPr>
          <w:noProof/>
          <w:sz w:val="24"/>
        </w:rPr>
        <w:drawing>
          <wp:inline distT="0" distB="0" distL="0" distR="0" wp14:anchorId="5655C30B" wp14:editId="674D89FD">
            <wp:extent cx="5400040" cy="3905074"/>
            <wp:effectExtent l="0" t="0" r="0" b="635"/>
            <wp:docPr id="8" name="图片 8" descr="C:\Users\admin\Documents\WeChat Files\wxid_60hcikxi86wp22\FileStorage\Temp\167870278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WeChat Files\wxid_60hcikxi86wp22\FileStorage\Temp\16787027827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905074"/>
                    </a:xfrm>
                    <a:prstGeom prst="rect">
                      <a:avLst/>
                    </a:prstGeom>
                    <a:noFill/>
                    <a:ln>
                      <a:noFill/>
                    </a:ln>
                  </pic:spPr>
                </pic:pic>
              </a:graphicData>
            </a:graphic>
          </wp:inline>
        </w:drawing>
      </w:r>
    </w:p>
    <w:p w14:paraId="02C5CC28" w14:textId="230882DA" w:rsidR="006E4F74" w:rsidRDefault="00A32766" w:rsidP="00112DCE">
      <w:pPr>
        <w:rPr>
          <w:b/>
          <w:szCs w:val="21"/>
        </w:rPr>
      </w:pPr>
      <w:r w:rsidRPr="00A32766">
        <w:rPr>
          <w:b/>
          <w:noProof/>
          <w:szCs w:val="21"/>
        </w:rPr>
        <w:lastRenderedPageBreak/>
        <w:drawing>
          <wp:inline distT="0" distB="0" distL="0" distR="0" wp14:anchorId="5985F50A" wp14:editId="1B8125A3">
            <wp:extent cx="5400040" cy="3908671"/>
            <wp:effectExtent l="0" t="0" r="0" b="0"/>
            <wp:docPr id="5" name="图片 5" descr="C:\Users\admin\Documents\WeChat Files\wxid_60hcikxi86wp22\FileStorage\Temp\1678702672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7870267225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908671"/>
                    </a:xfrm>
                    <a:prstGeom prst="rect">
                      <a:avLst/>
                    </a:prstGeom>
                    <a:noFill/>
                    <a:ln>
                      <a:noFill/>
                    </a:ln>
                  </pic:spPr>
                </pic:pic>
              </a:graphicData>
            </a:graphic>
          </wp:inline>
        </w:drawing>
      </w:r>
    </w:p>
    <w:p w14:paraId="448D998F" w14:textId="77777777" w:rsidR="00A32766" w:rsidRPr="00BD3EDD" w:rsidRDefault="00A32766" w:rsidP="00112DCE">
      <w:pPr>
        <w:rPr>
          <w:b/>
          <w:szCs w:val="21"/>
        </w:rPr>
      </w:pPr>
    </w:p>
    <w:p w14:paraId="38CE4725" w14:textId="6443AB0E" w:rsidR="00BD3EDD" w:rsidRDefault="00BD3EDD" w:rsidP="00112DCE">
      <w:pPr>
        <w:rPr>
          <w:b/>
          <w:szCs w:val="21"/>
        </w:rPr>
      </w:pPr>
      <w:r w:rsidRPr="00BD3EDD">
        <w:rPr>
          <w:b/>
          <w:szCs w:val="21"/>
        </w:rPr>
        <w:t>作者采访</w:t>
      </w:r>
      <w:r>
        <w:rPr>
          <w:rFonts w:hint="eastAsia"/>
          <w:b/>
          <w:szCs w:val="21"/>
        </w:rPr>
        <w:t>：</w:t>
      </w:r>
    </w:p>
    <w:p w14:paraId="13063452" w14:textId="77777777" w:rsidR="00BD3EDD" w:rsidRDefault="00BD3EDD" w:rsidP="00112DCE">
      <w:pPr>
        <w:rPr>
          <w:b/>
          <w:szCs w:val="21"/>
        </w:rPr>
      </w:pPr>
    </w:p>
    <w:p w14:paraId="5E09F16C" w14:textId="77777777" w:rsidR="00BD3EDD" w:rsidRPr="00BD3EDD" w:rsidRDefault="00BD3EDD" w:rsidP="00BD3EDD">
      <w:pPr>
        <w:rPr>
          <w:b/>
          <w:szCs w:val="21"/>
        </w:rPr>
      </w:pPr>
      <w:r w:rsidRPr="00BD3EDD">
        <w:rPr>
          <w:b/>
          <w:szCs w:val="21"/>
        </w:rPr>
        <w:t>What is the main theme of the book in one sentence for you?</w:t>
      </w:r>
    </w:p>
    <w:p w14:paraId="3E7F9CBE" w14:textId="77777777" w:rsidR="00BD3EDD" w:rsidRPr="00BD3EDD" w:rsidRDefault="00BD3EDD" w:rsidP="00BD3EDD">
      <w:pPr>
        <w:rPr>
          <w:szCs w:val="21"/>
        </w:rPr>
      </w:pPr>
      <w:r w:rsidRPr="00BD3EDD">
        <w:rPr>
          <w:szCs w:val="21"/>
        </w:rPr>
        <w:t>Stories are immortal and retain their freshness even if the transmission methods change from time to time. Maintaining the existence in future is one of the main goals of the authors.</w:t>
      </w:r>
    </w:p>
    <w:p w14:paraId="40ACFD11" w14:textId="77777777" w:rsidR="00BD3EDD" w:rsidRPr="00BD3EDD" w:rsidRDefault="00BD3EDD" w:rsidP="00BD3EDD">
      <w:pPr>
        <w:rPr>
          <w:b/>
          <w:szCs w:val="21"/>
        </w:rPr>
      </w:pPr>
    </w:p>
    <w:p w14:paraId="47753910" w14:textId="77777777" w:rsidR="00BD3EDD" w:rsidRPr="00BD3EDD" w:rsidRDefault="00BD3EDD" w:rsidP="00BD3EDD">
      <w:pPr>
        <w:rPr>
          <w:b/>
          <w:szCs w:val="21"/>
        </w:rPr>
      </w:pPr>
      <w:r w:rsidRPr="00BD3EDD">
        <w:rPr>
          <w:b/>
          <w:szCs w:val="21"/>
        </w:rPr>
        <w:t>What was your main starting point while writing your book? Why did you write this book?</w:t>
      </w:r>
    </w:p>
    <w:p w14:paraId="771AE404" w14:textId="77777777" w:rsidR="00BD3EDD" w:rsidRPr="00BD3EDD" w:rsidRDefault="00BD3EDD" w:rsidP="00BD3EDD">
      <w:pPr>
        <w:rPr>
          <w:szCs w:val="21"/>
        </w:rPr>
      </w:pPr>
      <w:r w:rsidRPr="00BD3EDD">
        <w:rPr>
          <w:szCs w:val="21"/>
        </w:rPr>
        <w:t xml:space="preserve">İt will be a weird answer a little bit but my starting point was my lack of time. There were so many school invitations that I couldn’t find time to write. There is one sentence in Yuan </w:t>
      </w:r>
      <w:proofErr w:type="spellStart"/>
      <w:r w:rsidRPr="00BD3EDD">
        <w:rPr>
          <w:szCs w:val="21"/>
        </w:rPr>
        <w:t>Huan’s</w:t>
      </w:r>
      <w:proofErr w:type="spellEnd"/>
      <w:r w:rsidRPr="00BD3EDD">
        <w:rPr>
          <w:szCs w:val="21"/>
        </w:rPr>
        <w:t xml:space="preserve"> Booth that says, “Time expands if one wishes.” So adopting this as a principle, I thought, “How can I expand time?” and eventually this formula came to my mind. I could combine the metafiction with the stories I could write in tight times. This formula both expanded my time and led to the emergence of a solid narrative. </w:t>
      </w:r>
    </w:p>
    <w:p w14:paraId="5DAA590C" w14:textId="77777777" w:rsidR="00BD3EDD" w:rsidRPr="00BD3EDD" w:rsidRDefault="00BD3EDD" w:rsidP="00BD3EDD">
      <w:pPr>
        <w:rPr>
          <w:b/>
          <w:szCs w:val="21"/>
        </w:rPr>
      </w:pPr>
    </w:p>
    <w:p w14:paraId="6B271B44" w14:textId="77777777" w:rsidR="00BD3EDD" w:rsidRPr="00BD3EDD" w:rsidRDefault="00BD3EDD" w:rsidP="00BD3EDD">
      <w:pPr>
        <w:rPr>
          <w:b/>
          <w:szCs w:val="21"/>
        </w:rPr>
      </w:pPr>
      <w:r w:rsidRPr="00BD3EDD">
        <w:rPr>
          <w:b/>
          <w:szCs w:val="21"/>
        </w:rPr>
        <w:t>What are the features that can be highlighted regarding the content and technique of the book?</w:t>
      </w:r>
    </w:p>
    <w:p w14:paraId="564DEDD9" w14:textId="77777777" w:rsidR="00BD3EDD" w:rsidRPr="00BD3EDD" w:rsidRDefault="00BD3EDD" w:rsidP="00BD3EDD">
      <w:pPr>
        <w:rPr>
          <w:szCs w:val="21"/>
        </w:rPr>
      </w:pPr>
      <w:r w:rsidRPr="00BD3EDD">
        <w:rPr>
          <w:szCs w:val="21"/>
        </w:rPr>
        <w:t xml:space="preserve">I like doing patchwork with fabrics. </w:t>
      </w:r>
    </w:p>
    <w:p w14:paraId="06AA7846" w14:textId="77777777" w:rsidR="00BD3EDD" w:rsidRPr="00BD3EDD" w:rsidRDefault="00BD3EDD" w:rsidP="00BD3EDD">
      <w:pPr>
        <w:rPr>
          <w:szCs w:val="21"/>
        </w:rPr>
      </w:pPr>
      <w:r w:rsidRPr="00BD3EDD">
        <w:rPr>
          <w:szCs w:val="21"/>
        </w:rPr>
        <w:t xml:space="preserve">I can’t do it well, but I still like it. For me, this book was like a patchwork made of stories. I guess I managed what I couldn’t do with fabrics in this novel. There are five stories in the book and of course there is a metafiction that connects them with each other. The narrator of the stories, a Chinese writer from far away, gets in touch with a child and starts to tell the situation of some children in Turkey with stories to the main character, </w:t>
      </w:r>
      <w:proofErr w:type="spellStart"/>
      <w:r w:rsidRPr="00BD3EDD">
        <w:rPr>
          <w:szCs w:val="21"/>
        </w:rPr>
        <w:t>İlhami</w:t>
      </w:r>
      <w:proofErr w:type="spellEnd"/>
      <w:r w:rsidRPr="00BD3EDD">
        <w:rPr>
          <w:szCs w:val="21"/>
        </w:rPr>
        <w:t xml:space="preserve">. In these stories, there are working children, children in prison, </w:t>
      </w:r>
      <w:r w:rsidRPr="00BD3EDD">
        <w:rPr>
          <w:szCs w:val="21"/>
        </w:rPr>
        <w:lastRenderedPageBreak/>
        <w:t xml:space="preserve">brave children, and those who want to go to school but cannot. </w:t>
      </w:r>
    </w:p>
    <w:p w14:paraId="54D4D21F" w14:textId="77777777" w:rsidR="00BD3EDD" w:rsidRPr="00BD3EDD" w:rsidRDefault="00BD3EDD" w:rsidP="00BD3EDD">
      <w:pPr>
        <w:rPr>
          <w:szCs w:val="21"/>
        </w:rPr>
      </w:pPr>
      <w:r w:rsidRPr="00BD3EDD">
        <w:rPr>
          <w:szCs w:val="21"/>
        </w:rPr>
        <w:t xml:space="preserve">In education system, there is a principle called “from the simple to the complex”, that is, from easy to difficult. The habit of reading and the love of books are also given to the child by this method. While Yuan </w:t>
      </w:r>
      <w:proofErr w:type="spellStart"/>
      <w:r w:rsidRPr="00BD3EDD">
        <w:rPr>
          <w:szCs w:val="21"/>
        </w:rPr>
        <w:t>Huan’s</w:t>
      </w:r>
      <w:proofErr w:type="spellEnd"/>
      <w:r w:rsidRPr="00BD3EDD">
        <w:rPr>
          <w:szCs w:val="21"/>
        </w:rPr>
        <w:t xml:space="preserve"> Booth first proceeds as if it were a series of normal stories, towards the end, the reader begins to feel the confusion whether Yuan </w:t>
      </w:r>
      <w:proofErr w:type="spellStart"/>
      <w:r w:rsidRPr="00BD3EDD">
        <w:rPr>
          <w:szCs w:val="21"/>
        </w:rPr>
        <w:t>Huan</w:t>
      </w:r>
      <w:proofErr w:type="spellEnd"/>
      <w:r w:rsidRPr="00BD3EDD">
        <w:rPr>
          <w:szCs w:val="21"/>
        </w:rPr>
        <w:t xml:space="preserve"> is real or not. The excitement and pleasure of the mysterious world of reading begins when this confusion appears. Thus, the reader easily transitions to the depths of literature, as if he/she were leveling up in a book he had started to read elementarily.</w:t>
      </w:r>
    </w:p>
    <w:p w14:paraId="038DCE0D" w14:textId="77777777" w:rsidR="00BD3EDD" w:rsidRPr="00BD3EDD" w:rsidRDefault="00BD3EDD" w:rsidP="00BD3EDD">
      <w:pPr>
        <w:rPr>
          <w:szCs w:val="21"/>
        </w:rPr>
      </w:pPr>
    </w:p>
    <w:p w14:paraId="72267394" w14:textId="77777777" w:rsidR="00BD3EDD" w:rsidRPr="00BD3EDD" w:rsidRDefault="00BD3EDD" w:rsidP="00BD3EDD">
      <w:pPr>
        <w:rPr>
          <w:b/>
          <w:szCs w:val="21"/>
        </w:rPr>
      </w:pPr>
      <w:r w:rsidRPr="00BD3EDD">
        <w:rPr>
          <w:b/>
          <w:szCs w:val="21"/>
        </w:rPr>
        <w:t>What are the distinguishing features of your book from the other books that are published in the same field?</w:t>
      </w:r>
    </w:p>
    <w:p w14:paraId="482CF112" w14:textId="77777777" w:rsidR="00BD3EDD" w:rsidRPr="00A32766" w:rsidRDefault="00BD3EDD" w:rsidP="00BD3EDD">
      <w:pPr>
        <w:rPr>
          <w:szCs w:val="21"/>
        </w:rPr>
      </w:pPr>
      <w:r w:rsidRPr="00A32766">
        <w:rPr>
          <w:szCs w:val="21"/>
        </w:rPr>
        <w:t xml:space="preserve">This is a book that can encourage children to read critically. For example, in Yuan </w:t>
      </w:r>
      <w:proofErr w:type="spellStart"/>
      <w:r w:rsidRPr="00A32766">
        <w:rPr>
          <w:szCs w:val="21"/>
        </w:rPr>
        <w:t>Huan’s</w:t>
      </w:r>
      <w:proofErr w:type="spellEnd"/>
      <w:r w:rsidRPr="00A32766">
        <w:rPr>
          <w:szCs w:val="21"/>
        </w:rPr>
        <w:t xml:space="preserve"> first story, The Crossed-Out Kids, it is not clear who crossed out the writings in the </w:t>
      </w:r>
      <w:proofErr w:type="spellStart"/>
      <w:r w:rsidRPr="00A32766">
        <w:rPr>
          <w:szCs w:val="21"/>
        </w:rPr>
        <w:t>pâtisserie</w:t>
      </w:r>
      <w:proofErr w:type="spellEnd"/>
      <w:r w:rsidRPr="00A32766">
        <w:rPr>
          <w:szCs w:val="21"/>
        </w:rPr>
        <w:t xml:space="preserve">, and </w:t>
      </w:r>
      <w:proofErr w:type="spellStart"/>
      <w:r w:rsidRPr="00A32766">
        <w:rPr>
          <w:szCs w:val="21"/>
        </w:rPr>
        <w:t>İlhami</w:t>
      </w:r>
      <w:proofErr w:type="spellEnd"/>
      <w:r w:rsidRPr="00A32766">
        <w:rPr>
          <w:szCs w:val="21"/>
        </w:rPr>
        <w:t xml:space="preserve">, who listens to the story, reflects on it. What goes through the mind of </w:t>
      </w:r>
      <w:proofErr w:type="spellStart"/>
      <w:r w:rsidRPr="00A32766">
        <w:rPr>
          <w:szCs w:val="21"/>
        </w:rPr>
        <w:t>İlhami</w:t>
      </w:r>
      <w:proofErr w:type="spellEnd"/>
      <w:r w:rsidRPr="00A32766">
        <w:rPr>
          <w:szCs w:val="21"/>
        </w:rPr>
        <w:t xml:space="preserve"> will also guide the reader. Seriously, who crossed out the writing in the </w:t>
      </w:r>
      <w:proofErr w:type="spellStart"/>
      <w:r w:rsidRPr="00A32766">
        <w:rPr>
          <w:szCs w:val="21"/>
        </w:rPr>
        <w:t>pâtisserie</w:t>
      </w:r>
      <w:proofErr w:type="spellEnd"/>
      <w:r w:rsidRPr="00A32766">
        <w:rPr>
          <w:szCs w:val="21"/>
        </w:rPr>
        <w:t xml:space="preserve">? The story is open to be completed and to be concluded by someone else. In order not to leave the reader in too much dark, three options are offered. Those writings were drawn by either </w:t>
      </w:r>
      <w:proofErr w:type="spellStart"/>
      <w:r w:rsidRPr="00A32766">
        <w:rPr>
          <w:szCs w:val="21"/>
        </w:rPr>
        <w:t>Baran</w:t>
      </w:r>
      <w:proofErr w:type="spellEnd"/>
      <w:r w:rsidRPr="00A32766">
        <w:rPr>
          <w:szCs w:val="21"/>
        </w:rPr>
        <w:t xml:space="preserve">, the author or the letters themselves. For the ending of the fiction, the readers will inevitably find themselves in the position where they can build onto the story with one of these three options. I believe that the reader should be as active as the writer. Critical reading also requires this, that is, the reader is not the external element, but the internal element. Yuan </w:t>
      </w:r>
      <w:proofErr w:type="spellStart"/>
      <w:r w:rsidRPr="00A32766">
        <w:rPr>
          <w:szCs w:val="21"/>
        </w:rPr>
        <w:t>Huan’s</w:t>
      </w:r>
      <w:proofErr w:type="spellEnd"/>
      <w:r w:rsidRPr="00A32766">
        <w:rPr>
          <w:szCs w:val="21"/>
        </w:rPr>
        <w:t xml:space="preserve"> Booth contains many question marks that will keep the reader active. The main character </w:t>
      </w:r>
      <w:proofErr w:type="spellStart"/>
      <w:r w:rsidRPr="00A32766">
        <w:rPr>
          <w:szCs w:val="21"/>
        </w:rPr>
        <w:t>İlhami</w:t>
      </w:r>
      <w:proofErr w:type="spellEnd"/>
      <w:r w:rsidRPr="00A32766">
        <w:rPr>
          <w:szCs w:val="21"/>
        </w:rPr>
        <w:t xml:space="preserve">, and his classmates sometimes guide the reader as practitioners of the critical reading technique. </w:t>
      </w:r>
    </w:p>
    <w:p w14:paraId="7F292690" w14:textId="77777777" w:rsidR="00BD3EDD" w:rsidRPr="00BD3EDD" w:rsidRDefault="00BD3EDD" w:rsidP="00BD3EDD">
      <w:pPr>
        <w:rPr>
          <w:b/>
          <w:szCs w:val="21"/>
        </w:rPr>
      </w:pPr>
    </w:p>
    <w:p w14:paraId="68B95926" w14:textId="77777777" w:rsidR="00BD3EDD" w:rsidRPr="00BD3EDD" w:rsidRDefault="00BD3EDD" w:rsidP="00BD3EDD">
      <w:pPr>
        <w:rPr>
          <w:b/>
          <w:szCs w:val="21"/>
        </w:rPr>
      </w:pPr>
      <w:r w:rsidRPr="00BD3EDD">
        <w:rPr>
          <w:b/>
          <w:szCs w:val="21"/>
        </w:rPr>
        <w:t xml:space="preserve">Where does the name Yuan </w:t>
      </w:r>
      <w:proofErr w:type="spellStart"/>
      <w:r w:rsidRPr="00BD3EDD">
        <w:rPr>
          <w:b/>
          <w:szCs w:val="21"/>
        </w:rPr>
        <w:t>Huan</w:t>
      </w:r>
      <w:proofErr w:type="spellEnd"/>
      <w:r w:rsidRPr="00BD3EDD">
        <w:rPr>
          <w:b/>
          <w:szCs w:val="21"/>
        </w:rPr>
        <w:t xml:space="preserve"> come from? </w:t>
      </w:r>
    </w:p>
    <w:p w14:paraId="7011E768" w14:textId="299DE3F1" w:rsidR="00BD3EDD" w:rsidRPr="00A32766" w:rsidRDefault="00BD3EDD" w:rsidP="00BD3EDD">
      <w:pPr>
        <w:rPr>
          <w:szCs w:val="21"/>
        </w:rPr>
      </w:pPr>
      <w:r w:rsidRPr="00A32766">
        <w:rPr>
          <w:szCs w:val="21"/>
        </w:rPr>
        <w:t xml:space="preserve">“While writing this book, I wanted the character (the storyteller) to be someone from a far country. Thus the distance would excite the reader (and me) and show that stories have the power to bring people closer with each other no matter where they are in the world. The image of China in Turkey has connotations with distance, so I chose China. When I was searching for the character’s name, I thought I should name it after a Chinese who really lived. As a result of internet searches, I came across the melodious name of Yuan </w:t>
      </w:r>
      <w:proofErr w:type="spellStart"/>
      <w:r w:rsidRPr="00A32766">
        <w:rPr>
          <w:szCs w:val="21"/>
        </w:rPr>
        <w:t>Huan</w:t>
      </w:r>
      <w:proofErr w:type="spellEnd"/>
      <w:r w:rsidRPr="00A32766">
        <w:rPr>
          <w:szCs w:val="21"/>
        </w:rPr>
        <w:t xml:space="preserve">, a government official who lived in the 200s BC. He had various services in the Eastern Han Dynasty and he mentored Commander Cao </w:t>
      </w:r>
      <w:proofErr w:type="spellStart"/>
      <w:r w:rsidRPr="00A32766">
        <w:rPr>
          <w:szCs w:val="21"/>
        </w:rPr>
        <w:t>Cao</w:t>
      </w:r>
      <w:proofErr w:type="spellEnd"/>
      <w:r w:rsidRPr="00A32766">
        <w:rPr>
          <w:szCs w:val="21"/>
        </w:rPr>
        <w:t xml:space="preserve">. He was a loved one; so much so that the people believed that even Cao </w:t>
      </w:r>
      <w:proofErr w:type="spellStart"/>
      <w:r w:rsidRPr="00A32766">
        <w:rPr>
          <w:szCs w:val="21"/>
        </w:rPr>
        <w:t>Cao</w:t>
      </w:r>
      <w:proofErr w:type="spellEnd"/>
      <w:r w:rsidRPr="00A32766">
        <w:rPr>
          <w:szCs w:val="21"/>
        </w:rPr>
        <w:t xml:space="preserve"> cried after his </w:t>
      </w:r>
      <w:proofErr w:type="spellStart"/>
      <w:r w:rsidRPr="00A32766">
        <w:rPr>
          <w:szCs w:val="21"/>
        </w:rPr>
        <w:t>death.While</w:t>
      </w:r>
      <w:proofErr w:type="spellEnd"/>
      <w:r w:rsidRPr="00A32766">
        <w:rPr>
          <w:szCs w:val="21"/>
        </w:rPr>
        <w:t xml:space="preserve"> Cao </w:t>
      </w:r>
      <w:proofErr w:type="spellStart"/>
      <w:r w:rsidRPr="00A32766">
        <w:rPr>
          <w:szCs w:val="21"/>
        </w:rPr>
        <w:t>Cao</w:t>
      </w:r>
      <w:proofErr w:type="spellEnd"/>
      <w:r w:rsidRPr="00A32766">
        <w:rPr>
          <w:szCs w:val="21"/>
        </w:rPr>
        <w:t xml:space="preserve"> is portrayed in the literature as a ruthless tyrant, I was also struck by his humanization in the face of Yuan </w:t>
      </w:r>
      <w:proofErr w:type="spellStart"/>
      <w:r w:rsidRPr="00A32766">
        <w:rPr>
          <w:szCs w:val="21"/>
        </w:rPr>
        <w:t>Huan’s</w:t>
      </w:r>
      <w:proofErr w:type="spellEnd"/>
      <w:r w:rsidRPr="00A32766">
        <w:rPr>
          <w:szCs w:val="21"/>
        </w:rPr>
        <w:t xml:space="preserve"> death. I guess that’s why I wanted to keep Yuan </w:t>
      </w:r>
      <w:proofErr w:type="spellStart"/>
      <w:r w:rsidRPr="00A32766">
        <w:rPr>
          <w:szCs w:val="21"/>
        </w:rPr>
        <w:t>Huan</w:t>
      </w:r>
      <w:proofErr w:type="spellEnd"/>
      <w:r w:rsidRPr="00A32766">
        <w:rPr>
          <w:szCs w:val="21"/>
        </w:rPr>
        <w:t xml:space="preserve"> alive in my book by giving him another soul.”</w:t>
      </w:r>
    </w:p>
    <w:p w14:paraId="5C8C2A36" w14:textId="77777777" w:rsidR="00BD3EDD" w:rsidRPr="00BD3EDD" w:rsidRDefault="00BD3EDD" w:rsidP="00112DCE">
      <w:pPr>
        <w:rPr>
          <w:b/>
          <w:szCs w:val="21"/>
        </w:rPr>
      </w:pPr>
    </w:p>
    <w:p w14:paraId="70AAC9E4" w14:textId="77777777" w:rsidR="003330B6" w:rsidRPr="00606385" w:rsidRDefault="003330B6" w:rsidP="00112DCE">
      <w:pPr>
        <w:rPr>
          <w:b/>
          <w:bCs/>
          <w:szCs w:val="21"/>
        </w:rPr>
      </w:pPr>
      <w:r w:rsidRPr="003330B6">
        <w:rPr>
          <w:rFonts w:hint="eastAsia"/>
          <w:b/>
          <w:bCs/>
          <w:color w:val="000000"/>
          <w:szCs w:val="21"/>
        </w:rPr>
        <w:t>谢谢您的阅读！</w:t>
      </w:r>
    </w:p>
    <w:p w14:paraId="63102457" w14:textId="406F72D6"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E4FFE">
        <w:rPr>
          <w:rFonts w:hint="eastAsia"/>
          <w:b/>
          <w:bCs/>
          <w:color w:val="000000"/>
          <w:szCs w:val="21"/>
        </w:rPr>
        <w:t>徐书凝</w:t>
      </w:r>
      <w:r w:rsidR="00556080" w:rsidRPr="00556080">
        <w:rPr>
          <w:rFonts w:hint="eastAsia"/>
          <w:b/>
          <w:bCs/>
          <w:color w:val="000000"/>
          <w:szCs w:val="21"/>
        </w:rPr>
        <w:t>（</w:t>
      </w:r>
      <w:r w:rsidR="005E4FFE">
        <w:rPr>
          <w:rFonts w:hint="eastAsia"/>
          <w:b/>
          <w:bCs/>
          <w:color w:val="000000"/>
          <w:szCs w:val="21"/>
        </w:rPr>
        <w:t>E</w:t>
      </w:r>
      <w:r w:rsidR="005E4FFE">
        <w:rPr>
          <w:b/>
          <w:bCs/>
          <w:color w:val="000000"/>
          <w:szCs w:val="21"/>
        </w:rPr>
        <w:t>m</w:t>
      </w:r>
      <w:r w:rsidR="005E4FFE">
        <w:rPr>
          <w:rFonts w:hint="eastAsia"/>
          <w:b/>
          <w:bCs/>
          <w:color w:val="000000"/>
          <w:szCs w:val="21"/>
        </w:rPr>
        <w:t>ily</w:t>
      </w:r>
      <w:r w:rsidR="005E4FFE">
        <w:rPr>
          <w:b/>
          <w:bCs/>
          <w:color w:val="000000"/>
          <w:szCs w:val="21"/>
        </w:rPr>
        <w:t xml:space="preserve"> Xu</w:t>
      </w:r>
      <w:r w:rsidR="005E4FFE">
        <w:rPr>
          <w:rFonts w:hint="eastAsia"/>
          <w:b/>
          <w:bCs/>
          <w:color w:val="000000"/>
          <w:szCs w:val="21"/>
        </w:rPr>
        <w:t>）</w:t>
      </w:r>
    </w:p>
    <w:p w14:paraId="2AF93CDC" w14:textId="77777777" w:rsidR="00DD1C96" w:rsidRPr="0096578C" w:rsidRDefault="00DD1C96" w:rsidP="00DD1C96">
      <w:pPr>
        <w:rPr>
          <w:color w:val="000000"/>
        </w:rPr>
      </w:pPr>
      <w:r w:rsidRPr="0096578C">
        <w:rPr>
          <w:color w:val="000000"/>
        </w:rPr>
        <w:t>----------------------------------------------------------------------------------------------------</w:t>
      </w:r>
    </w:p>
    <w:p w14:paraId="36A08A35" w14:textId="4746627F"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w:t>
      </w:r>
      <w:r w:rsidR="005E4FFE">
        <w:rPr>
          <w:color w:val="000000"/>
        </w:rPr>
        <w:t>504206</w:t>
      </w:r>
    </w:p>
    <w:p w14:paraId="47E2D544" w14:textId="0C06671D" w:rsidR="00DD1C96" w:rsidRPr="0096578C" w:rsidRDefault="00DD1C96" w:rsidP="00DD1C96">
      <w:pPr>
        <w:rPr>
          <w:color w:val="000000"/>
        </w:rPr>
      </w:pPr>
      <w:r w:rsidRPr="0096578C">
        <w:rPr>
          <w:rFonts w:hint="eastAsia"/>
          <w:color w:val="000000"/>
        </w:rPr>
        <w:t>传真：</w:t>
      </w:r>
      <w:r w:rsidRPr="0096578C">
        <w:rPr>
          <w:color w:val="000000"/>
        </w:rPr>
        <w:t>010-82504200</w:t>
      </w:r>
      <w:r w:rsidRPr="0096578C">
        <w:rPr>
          <w:color w:val="000000"/>
        </w:rPr>
        <w:br/>
      </w:r>
      <w:r w:rsidRPr="0096578C">
        <w:rPr>
          <w:color w:val="000000"/>
        </w:rPr>
        <w:lastRenderedPageBreak/>
        <w:t xml:space="preserve">Email: </w:t>
      </w:r>
      <w:r w:rsidR="005E4FFE">
        <w:rPr>
          <w:color w:val="000000"/>
        </w:rPr>
        <w:t>emily</w:t>
      </w:r>
      <w:r w:rsidRPr="0096578C">
        <w:t>@nurnberg.com.cn</w:t>
      </w:r>
    </w:p>
    <w:p w14:paraId="641C6C84" w14:textId="77777777" w:rsidR="00DD1C96" w:rsidRPr="0096578C" w:rsidRDefault="00DD1C96" w:rsidP="00DD1C96">
      <w:pPr>
        <w:rPr>
          <w:color w:val="000000"/>
        </w:rPr>
      </w:pPr>
      <w:r w:rsidRPr="0096578C">
        <w:rPr>
          <w:rFonts w:hint="eastAsia"/>
          <w:color w:val="000000"/>
        </w:rPr>
        <w:t>网址：</w:t>
      </w:r>
      <w:hyperlink r:id="rId13"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14"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15" w:tgtFrame="_blank" w:history="1">
        <w:r w:rsidRPr="0096578C">
          <w:t>http://site.douban.com/110577/</w:t>
        </w:r>
      </w:hyperlink>
    </w:p>
    <w:p w14:paraId="5130FFF3" w14:textId="77777777" w:rsidR="00DD1C96" w:rsidRPr="0096578C" w:rsidRDefault="00DD1C96" w:rsidP="00DD1C96">
      <w:pPr>
        <w:rPr>
          <w:color w:val="000000"/>
        </w:rPr>
      </w:pPr>
      <w:proofErr w:type="gramStart"/>
      <w:r w:rsidRPr="0096578C">
        <w:rPr>
          <w:rFonts w:hint="eastAsia"/>
          <w:color w:val="000000"/>
        </w:rPr>
        <w:t>微信订阅</w:t>
      </w:r>
      <w:proofErr w:type="gramEnd"/>
      <w:r w:rsidRPr="0096578C">
        <w:rPr>
          <w:rFonts w:hint="eastAsia"/>
          <w:color w:val="000000"/>
        </w:rPr>
        <w:t>号：安德鲁书讯</w:t>
      </w:r>
    </w:p>
    <w:p w14:paraId="11C7E3BC" w14:textId="1C536F97" w:rsidR="00C6321D" w:rsidRPr="00DD1C96" w:rsidRDefault="00C6321D" w:rsidP="00DD1C96">
      <w:pPr>
        <w:shd w:val="clear" w:color="auto" w:fill="FFFFFF"/>
        <w:rPr>
          <w:color w:val="000000"/>
          <w:szCs w:val="21"/>
        </w:rPr>
      </w:pPr>
    </w:p>
    <w:sectPr w:rsidR="00C6321D" w:rsidRPr="00DD1C96" w:rsidSect="00736265">
      <w:headerReference w:type="default" r:id="rId16"/>
      <w:footerReference w:type="default" r:id="rId17"/>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B3397" w14:textId="77777777" w:rsidR="003C77B2" w:rsidRDefault="003C77B2">
      <w:r>
        <w:separator/>
      </w:r>
    </w:p>
  </w:endnote>
  <w:endnote w:type="continuationSeparator" w:id="0">
    <w:p w14:paraId="016999EF" w14:textId="77777777" w:rsidR="003C77B2" w:rsidRDefault="003C7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Default="009A7833">
    <w:pPr>
      <w:pBdr>
        <w:bottom w:val="single" w:sz="6" w:space="1" w:color="auto"/>
      </w:pBdr>
      <w:jc w:val="center"/>
      <w:rPr>
        <w:rFonts w:ascii="方正姚体" w:eastAsia="方正姚体"/>
        <w:sz w:val="18"/>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B6A30">
      <w:rPr>
        <w:rFonts w:ascii="方正姚体" w:eastAsia="方正姚体"/>
        <w:noProof/>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283BA" w14:textId="77777777" w:rsidR="003C77B2" w:rsidRDefault="003C77B2">
      <w:r>
        <w:separator/>
      </w:r>
    </w:p>
  </w:footnote>
  <w:footnote w:type="continuationSeparator" w:id="0">
    <w:p w14:paraId="1A6AB38C" w14:textId="77777777" w:rsidR="003C77B2" w:rsidRDefault="003C7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24542A5"/>
    <w:multiLevelType w:val="hybridMultilevel"/>
    <w:tmpl w:val="E132EC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6809D9"/>
    <w:multiLevelType w:val="hybridMultilevel"/>
    <w:tmpl w:val="FA2064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1"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0"/>
  </w:num>
  <w:num w:numId="6">
    <w:abstractNumId w:val="28"/>
  </w:num>
  <w:num w:numId="7">
    <w:abstractNumId w:val="31"/>
  </w:num>
  <w:num w:numId="8">
    <w:abstractNumId w:val="26"/>
  </w:num>
  <w:num w:numId="9">
    <w:abstractNumId w:val="23"/>
  </w:num>
  <w:num w:numId="10">
    <w:abstractNumId w:val="18"/>
  </w:num>
  <w:num w:numId="11">
    <w:abstractNumId w:val="15"/>
  </w:num>
  <w:num w:numId="12">
    <w:abstractNumId w:val="21"/>
  </w:num>
  <w:num w:numId="13">
    <w:abstractNumId w:val="25"/>
  </w:num>
  <w:num w:numId="14">
    <w:abstractNumId w:val="12"/>
  </w:num>
  <w:num w:numId="15">
    <w:abstractNumId w:val="11"/>
  </w:num>
  <w:num w:numId="16">
    <w:abstractNumId w:val="13"/>
  </w:num>
  <w:num w:numId="17">
    <w:abstractNumId w:val="7"/>
  </w:num>
  <w:num w:numId="18">
    <w:abstractNumId w:val="17"/>
  </w:num>
  <w:num w:numId="19">
    <w:abstractNumId w:val="19"/>
  </w:num>
  <w:num w:numId="20">
    <w:abstractNumId w:val="32"/>
  </w:num>
  <w:num w:numId="21">
    <w:abstractNumId w:val="14"/>
  </w:num>
  <w:num w:numId="22">
    <w:abstractNumId w:val="4"/>
  </w:num>
  <w:num w:numId="23">
    <w:abstractNumId w:val="29"/>
  </w:num>
  <w:num w:numId="24">
    <w:abstractNumId w:val="9"/>
  </w:num>
  <w:num w:numId="25">
    <w:abstractNumId w:val="5"/>
  </w:num>
  <w:num w:numId="26">
    <w:abstractNumId w:val="8"/>
  </w:num>
  <w:num w:numId="27">
    <w:abstractNumId w:val="27"/>
  </w:num>
  <w:num w:numId="28">
    <w:abstractNumId w:val="6"/>
  </w:num>
  <w:num w:numId="29">
    <w:abstractNumId w:val="30"/>
  </w:num>
  <w:num w:numId="30">
    <w:abstractNumId w:val="22"/>
  </w:num>
  <w:num w:numId="31">
    <w:abstractNumId w:val="20"/>
  </w:num>
  <w:num w:numId="32">
    <w:abstractNumId w:val="1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3CE1"/>
    <w:rsid w:val="00014BA8"/>
    <w:rsid w:val="00016A67"/>
    <w:rsid w:val="00017B2C"/>
    <w:rsid w:val="000333C8"/>
    <w:rsid w:val="0003734A"/>
    <w:rsid w:val="000471BE"/>
    <w:rsid w:val="00052601"/>
    <w:rsid w:val="00060288"/>
    <w:rsid w:val="0006074F"/>
    <w:rsid w:val="0006404E"/>
    <w:rsid w:val="0006422C"/>
    <w:rsid w:val="000649FF"/>
    <w:rsid w:val="000675F4"/>
    <w:rsid w:val="000676E5"/>
    <w:rsid w:val="00067E08"/>
    <w:rsid w:val="000721D3"/>
    <w:rsid w:val="0007792C"/>
    <w:rsid w:val="00080A1A"/>
    <w:rsid w:val="00080B78"/>
    <w:rsid w:val="000828F5"/>
    <w:rsid w:val="00086674"/>
    <w:rsid w:val="00090751"/>
    <w:rsid w:val="00094542"/>
    <w:rsid w:val="000960F1"/>
    <w:rsid w:val="000A276C"/>
    <w:rsid w:val="000A2E1D"/>
    <w:rsid w:val="000A3B6C"/>
    <w:rsid w:val="000B2148"/>
    <w:rsid w:val="000B22DE"/>
    <w:rsid w:val="000B29E2"/>
    <w:rsid w:val="000C1EE1"/>
    <w:rsid w:val="000C380D"/>
    <w:rsid w:val="000C6B43"/>
    <w:rsid w:val="000C780B"/>
    <w:rsid w:val="000D2126"/>
    <w:rsid w:val="000D447B"/>
    <w:rsid w:val="000D52DC"/>
    <w:rsid w:val="000D6B93"/>
    <w:rsid w:val="000E219B"/>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45EA"/>
    <w:rsid w:val="00170CE4"/>
    <w:rsid w:val="001732BC"/>
    <w:rsid w:val="00175848"/>
    <w:rsid w:val="00175930"/>
    <w:rsid w:val="00182702"/>
    <w:rsid w:val="00182905"/>
    <w:rsid w:val="001835F4"/>
    <w:rsid w:val="0018456D"/>
    <w:rsid w:val="001859C2"/>
    <w:rsid w:val="001913BB"/>
    <w:rsid w:val="00197385"/>
    <w:rsid w:val="001A170B"/>
    <w:rsid w:val="001A7625"/>
    <w:rsid w:val="001C154E"/>
    <w:rsid w:val="001C3065"/>
    <w:rsid w:val="001C47E4"/>
    <w:rsid w:val="001C58F1"/>
    <w:rsid w:val="001C76A0"/>
    <w:rsid w:val="001D2325"/>
    <w:rsid w:val="001E141F"/>
    <w:rsid w:val="001E696D"/>
    <w:rsid w:val="001F0856"/>
    <w:rsid w:val="001F7607"/>
    <w:rsid w:val="00202EB5"/>
    <w:rsid w:val="00202FDD"/>
    <w:rsid w:val="002037EA"/>
    <w:rsid w:val="00212598"/>
    <w:rsid w:val="00212EA1"/>
    <w:rsid w:val="00215937"/>
    <w:rsid w:val="00217C8C"/>
    <w:rsid w:val="002211E4"/>
    <w:rsid w:val="00221D01"/>
    <w:rsid w:val="00221E56"/>
    <w:rsid w:val="00231256"/>
    <w:rsid w:val="00233301"/>
    <w:rsid w:val="00236A10"/>
    <w:rsid w:val="00244881"/>
    <w:rsid w:val="00244DC5"/>
    <w:rsid w:val="002529AC"/>
    <w:rsid w:val="0025531D"/>
    <w:rsid w:val="00265362"/>
    <w:rsid w:val="002670DA"/>
    <w:rsid w:val="0027188C"/>
    <w:rsid w:val="00274BF1"/>
    <w:rsid w:val="002848A6"/>
    <w:rsid w:val="002853A1"/>
    <w:rsid w:val="002854DB"/>
    <w:rsid w:val="002904B8"/>
    <w:rsid w:val="00295DF5"/>
    <w:rsid w:val="002A022A"/>
    <w:rsid w:val="002A2359"/>
    <w:rsid w:val="002A531D"/>
    <w:rsid w:val="002A598F"/>
    <w:rsid w:val="002A67AE"/>
    <w:rsid w:val="002B1B16"/>
    <w:rsid w:val="002B1DFE"/>
    <w:rsid w:val="002B51C1"/>
    <w:rsid w:val="002B6512"/>
    <w:rsid w:val="002C3621"/>
    <w:rsid w:val="002E37FF"/>
    <w:rsid w:val="002E5DC5"/>
    <w:rsid w:val="002E5F2A"/>
    <w:rsid w:val="002F28B7"/>
    <w:rsid w:val="002F407C"/>
    <w:rsid w:val="002F49FB"/>
    <w:rsid w:val="0030073F"/>
    <w:rsid w:val="00303220"/>
    <w:rsid w:val="00303C8E"/>
    <w:rsid w:val="00305FC7"/>
    <w:rsid w:val="00307760"/>
    <w:rsid w:val="0031217B"/>
    <w:rsid w:val="003222F0"/>
    <w:rsid w:val="00322B4B"/>
    <w:rsid w:val="00326C8D"/>
    <w:rsid w:val="003330B6"/>
    <w:rsid w:val="00336F4D"/>
    <w:rsid w:val="00337304"/>
    <w:rsid w:val="003373E6"/>
    <w:rsid w:val="00341E47"/>
    <w:rsid w:val="00344C37"/>
    <w:rsid w:val="00352475"/>
    <w:rsid w:val="0035593A"/>
    <w:rsid w:val="0037085F"/>
    <w:rsid w:val="00376C0B"/>
    <w:rsid w:val="00381A99"/>
    <w:rsid w:val="00383FD0"/>
    <w:rsid w:val="00384232"/>
    <w:rsid w:val="00390940"/>
    <w:rsid w:val="003972FB"/>
    <w:rsid w:val="003A1AAA"/>
    <w:rsid w:val="003A5EE9"/>
    <w:rsid w:val="003A6586"/>
    <w:rsid w:val="003B5916"/>
    <w:rsid w:val="003C11BB"/>
    <w:rsid w:val="003C1CF6"/>
    <w:rsid w:val="003C2DA6"/>
    <w:rsid w:val="003C77B2"/>
    <w:rsid w:val="003D4957"/>
    <w:rsid w:val="003D71A1"/>
    <w:rsid w:val="003E0301"/>
    <w:rsid w:val="003E74C1"/>
    <w:rsid w:val="003E754D"/>
    <w:rsid w:val="003F05DE"/>
    <w:rsid w:val="003F0933"/>
    <w:rsid w:val="003F0CD0"/>
    <w:rsid w:val="003F5825"/>
    <w:rsid w:val="00407A91"/>
    <w:rsid w:val="004148D5"/>
    <w:rsid w:val="00414A9C"/>
    <w:rsid w:val="00420F4B"/>
    <w:rsid w:val="00427EBF"/>
    <w:rsid w:val="00431D1E"/>
    <w:rsid w:val="0043213E"/>
    <w:rsid w:val="00433369"/>
    <w:rsid w:val="004349CB"/>
    <w:rsid w:val="00452828"/>
    <w:rsid w:val="00453EF9"/>
    <w:rsid w:val="004611D6"/>
    <w:rsid w:val="00462FAD"/>
    <w:rsid w:val="00463285"/>
    <w:rsid w:val="00466422"/>
    <w:rsid w:val="004732BF"/>
    <w:rsid w:val="004745AB"/>
    <w:rsid w:val="00477562"/>
    <w:rsid w:val="00484EAC"/>
    <w:rsid w:val="00486774"/>
    <w:rsid w:val="00491229"/>
    <w:rsid w:val="00491611"/>
    <w:rsid w:val="004924C1"/>
    <w:rsid w:val="004930B4"/>
    <w:rsid w:val="004A18EB"/>
    <w:rsid w:val="004A4CB0"/>
    <w:rsid w:val="004B18B2"/>
    <w:rsid w:val="004B4C85"/>
    <w:rsid w:val="004B64D1"/>
    <w:rsid w:val="004C5BC1"/>
    <w:rsid w:val="004C7A29"/>
    <w:rsid w:val="004D267B"/>
    <w:rsid w:val="004D6074"/>
    <w:rsid w:val="004E4039"/>
    <w:rsid w:val="004E52F4"/>
    <w:rsid w:val="004E7135"/>
    <w:rsid w:val="004F04B5"/>
    <w:rsid w:val="004F47CD"/>
    <w:rsid w:val="004F4C28"/>
    <w:rsid w:val="00503EA9"/>
    <w:rsid w:val="00505D66"/>
    <w:rsid w:val="00507DE8"/>
    <w:rsid w:val="005116BE"/>
    <w:rsid w:val="00514B94"/>
    <w:rsid w:val="00515188"/>
    <w:rsid w:val="0052473E"/>
    <w:rsid w:val="00524A85"/>
    <w:rsid w:val="00525924"/>
    <w:rsid w:val="00525B9F"/>
    <w:rsid w:val="00527886"/>
    <w:rsid w:val="0053506B"/>
    <w:rsid w:val="005356AF"/>
    <w:rsid w:val="0053731D"/>
    <w:rsid w:val="00547E7E"/>
    <w:rsid w:val="005509D4"/>
    <w:rsid w:val="00556080"/>
    <w:rsid w:val="005664AD"/>
    <w:rsid w:val="005737DB"/>
    <w:rsid w:val="00577751"/>
    <w:rsid w:val="00577FFE"/>
    <w:rsid w:val="00582EAD"/>
    <w:rsid w:val="00583966"/>
    <w:rsid w:val="00584762"/>
    <w:rsid w:val="005954AD"/>
    <w:rsid w:val="0059686B"/>
    <w:rsid w:val="005A2473"/>
    <w:rsid w:val="005A40A1"/>
    <w:rsid w:val="005A5754"/>
    <w:rsid w:val="005B6FB0"/>
    <w:rsid w:val="005B7428"/>
    <w:rsid w:val="005B7CEB"/>
    <w:rsid w:val="005C41FC"/>
    <w:rsid w:val="005C6904"/>
    <w:rsid w:val="005E4FFE"/>
    <w:rsid w:val="005E570D"/>
    <w:rsid w:val="005F08F5"/>
    <w:rsid w:val="00602E6C"/>
    <w:rsid w:val="00605133"/>
    <w:rsid w:val="00606385"/>
    <w:rsid w:val="00610B46"/>
    <w:rsid w:val="00610C62"/>
    <w:rsid w:val="00620BD4"/>
    <w:rsid w:val="00626D98"/>
    <w:rsid w:val="00627057"/>
    <w:rsid w:val="00630305"/>
    <w:rsid w:val="00633C33"/>
    <w:rsid w:val="006453B2"/>
    <w:rsid w:val="00653EE1"/>
    <w:rsid w:val="00654F00"/>
    <w:rsid w:val="00661B4C"/>
    <w:rsid w:val="006628D4"/>
    <w:rsid w:val="00662B46"/>
    <w:rsid w:val="00662D16"/>
    <w:rsid w:val="00697196"/>
    <w:rsid w:val="006A0FFB"/>
    <w:rsid w:val="006A4D58"/>
    <w:rsid w:val="006A4FA2"/>
    <w:rsid w:val="006A5ACA"/>
    <w:rsid w:val="006B188E"/>
    <w:rsid w:val="006B2FAD"/>
    <w:rsid w:val="006B39F8"/>
    <w:rsid w:val="006C005B"/>
    <w:rsid w:val="006C3CA8"/>
    <w:rsid w:val="006C5779"/>
    <w:rsid w:val="006D07EC"/>
    <w:rsid w:val="006D198E"/>
    <w:rsid w:val="006D206A"/>
    <w:rsid w:val="006D297D"/>
    <w:rsid w:val="006E0297"/>
    <w:rsid w:val="006E4F74"/>
    <w:rsid w:val="006F043F"/>
    <w:rsid w:val="0070392F"/>
    <w:rsid w:val="00703D68"/>
    <w:rsid w:val="00706E70"/>
    <w:rsid w:val="007077F6"/>
    <w:rsid w:val="00710D20"/>
    <w:rsid w:val="00711B64"/>
    <w:rsid w:val="0071357B"/>
    <w:rsid w:val="00715C37"/>
    <w:rsid w:val="00720DAC"/>
    <w:rsid w:val="00723F55"/>
    <w:rsid w:val="00727197"/>
    <w:rsid w:val="00730B71"/>
    <w:rsid w:val="00730B9F"/>
    <w:rsid w:val="00732FAC"/>
    <w:rsid w:val="007340DB"/>
    <w:rsid w:val="00736265"/>
    <w:rsid w:val="007367B2"/>
    <w:rsid w:val="007406A0"/>
    <w:rsid w:val="00750C55"/>
    <w:rsid w:val="0075278B"/>
    <w:rsid w:val="007535B6"/>
    <w:rsid w:val="00755489"/>
    <w:rsid w:val="007563F5"/>
    <w:rsid w:val="0075707B"/>
    <w:rsid w:val="00757A53"/>
    <w:rsid w:val="00757D84"/>
    <w:rsid w:val="007766E3"/>
    <w:rsid w:val="0077734E"/>
    <w:rsid w:val="007945D9"/>
    <w:rsid w:val="00797837"/>
    <w:rsid w:val="007978BA"/>
    <w:rsid w:val="007A20C9"/>
    <w:rsid w:val="007A4858"/>
    <w:rsid w:val="007A4BED"/>
    <w:rsid w:val="007A773F"/>
    <w:rsid w:val="007B0D11"/>
    <w:rsid w:val="007B543B"/>
    <w:rsid w:val="007B6A30"/>
    <w:rsid w:val="007C3879"/>
    <w:rsid w:val="007C4854"/>
    <w:rsid w:val="007C4A6B"/>
    <w:rsid w:val="007D22D2"/>
    <w:rsid w:val="007F0271"/>
    <w:rsid w:val="007F2053"/>
    <w:rsid w:val="007F3F07"/>
    <w:rsid w:val="00805130"/>
    <w:rsid w:val="00805764"/>
    <w:rsid w:val="008153A0"/>
    <w:rsid w:val="00822AAF"/>
    <w:rsid w:val="00824580"/>
    <w:rsid w:val="00825436"/>
    <w:rsid w:val="00831B9D"/>
    <w:rsid w:val="00833658"/>
    <w:rsid w:val="00835293"/>
    <w:rsid w:val="008361FF"/>
    <w:rsid w:val="00843714"/>
    <w:rsid w:val="008445A5"/>
    <w:rsid w:val="00852C2B"/>
    <w:rsid w:val="00856401"/>
    <w:rsid w:val="00861777"/>
    <w:rsid w:val="00862531"/>
    <w:rsid w:val="00862DBE"/>
    <w:rsid w:val="008648D3"/>
    <w:rsid w:val="00866B99"/>
    <w:rsid w:val="0087014B"/>
    <w:rsid w:val="00873EF3"/>
    <w:rsid w:val="00874102"/>
    <w:rsid w:val="00885DFF"/>
    <w:rsid w:val="00886E87"/>
    <w:rsid w:val="0088708F"/>
    <w:rsid w:val="00892BE6"/>
    <w:rsid w:val="0089462C"/>
    <w:rsid w:val="008955F8"/>
    <w:rsid w:val="0089589B"/>
    <w:rsid w:val="00896523"/>
    <w:rsid w:val="008975C7"/>
    <w:rsid w:val="008A5799"/>
    <w:rsid w:val="008B0A5A"/>
    <w:rsid w:val="008B3081"/>
    <w:rsid w:val="008B4D22"/>
    <w:rsid w:val="008B4DCA"/>
    <w:rsid w:val="008B541B"/>
    <w:rsid w:val="008C1A41"/>
    <w:rsid w:val="008D4D33"/>
    <w:rsid w:val="008F169C"/>
    <w:rsid w:val="008F5575"/>
    <w:rsid w:val="008F5E49"/>
    <w:rsid w:val="008F7B77"/>
    <w:rsid w:val="00900021"/>
    <w:rsid w:val="0091777E"/>
    <w:rsid w:val="00927BD3"/>
    <w:rsid w:val="00927FA3"/>
    <w:rsid w:val="00933880"/>
    <w:rsid w:val="00937F62"/>
    <w:rsid w:val="00940B93"/>
    <w:rsid w:val="00954368"/>
    <w:rsid w:val="0096089F"/>
    <w:rsid w:val="00961261"/>
    <w:rsid w:val="00961AEF"/>
    <w:rsid w:val="00963474"/>
    <w:rsid w:val="00973F14"/>
    <w:rsid w:val="00974EFA"/>
    <w:rsid w:val="0098065D"/>
    <w:rsid w:val="00981FFE"/>
    <w:rsid w:val="00983A0D"/>
    <w:rsid w:val="0098729F"/>
    <w:rsid w:val="0098750D"/>
    <w:rsid w:val="009876C4"/>
    <w:rsid w:val="00994760"/>
    <w:rsid w:val="00994EF8"/>
    <w:rsid w:val="009A2CC7"/>
    <w:rsid w:val="009A7833"/>
    <w:rsid w:val="009B4622"/>
    <w:rsid w:val="009B5D28"/>
    <w:rsid w:val="009C213E"/>
    <w:rsid w:val="009C2F45"/>
    <w:rsid w:val="009C31DF"/>
    <w:rsid w:val="009C3870"/>
    <w:rsid w:val="009C50AB"/>
    <w:rsid w:val="009C7C8D"/>
    <w:rsid w:val="009D231F"/>
    <w:rsid w:val="009D4AFD"/>
    <w:rsid w:val="009E3B13"/>
    <w:rsid w:val="009F0AE0"/>
    <w:rsid w:val="009F1E68"/>
    <w:rsid w:val="009F7F77"/>
    <w:rsid w:val="00A005AB"/>
    <w:rsid w:val="00A035CC"/>
    <w:rsid w:val="00A054DA"/>
    <w:rsid w:val="00A13AC1"/>
    <w:rsid w:val="00A15CFB"/>
    <w:rsid w:val="00A16278"/>
    <w:rsid w:val="00A174E5"/>
    <w:rsid w:val="00A17D37"/>
    <w:rsid w:val="00A32766"/>
    <w:rsid w:val="00A40988"/>
    <w:rsid w:val="00A44B8C"/>
    <w:rsid w:val="00A602F6"/>
    <w:rsid w:val="00A66C76"/>
    <w:rsid w:val="00A71D38"/>
    <w:rsid w:val="00A747E1"/>
    <w:rsid w:val="00A77594"/>
    <w:rsid w:val="00A910E5"/>
    <w:rsid w:val="00A9350D"/>
    <w:rsid w:val="00A97793"/>
    <w:rsid w:val="00AA1AA9"/>
    <w:rsid w:val="00AA4414"/>
    <w:rsid w:val="00AB5463"/>
    <w:rsid w:val="00AC075C"/>
    <w:rsid w:val="00AC5675"/>
    <w:rsid w:val="00AC674F"/>
    <w:rsid w:val="00AC7D97"/>
    <w:rsid w:val="00AD12AE"/>
    <w:rsid w:val="00AD1896"/>
    <w:rsid w:val="00AD250E"/>
    <w:rsid w:val="00AD4545"/>
    <w:rsid w:val="00AD4D7B"/>
    <w:rsid w:val="00AE1983"/>
    <w:rsid w:val="00AF3638"/>
    <w:rsid w:val="00AF374C"/>
    <w:rsid w:val="00B01D5B"/>
    <w:rsid w:val="00B05F67"/>
    <w:rsid w:val="00B11565"/>
    <w:rsid w:val="00B12BB4"/>
    <w:rsid w:val="00B1495D"/>
    <w:rsid w:val="00B161F6"/>
    <w:rsid w:val="00B210C4"/>
    <w:rsid w:val="00B26A7A"/>
    <w:rsid w:val="00B3688C"/>
    <w:rsid w:val="00B43536"/>
    <w:rsid w:val="00B44504"/>
    <w:rsid w:val="00B45349"/>
    <w:rsid w:val="00B46A0A"/>
    <w:rsid w:val="00B51FAF"/>
    <w:rsid w:val="00B56A2A"/>
    <w:rsid w:val="00B61C6E"/>
    <w:rsid w:val="00B65F1C"/>
    <w:rsid w:val="00B66C72"/>
    <w:rsid w:val="00B677EF"/>
    <w:rsid w:val="00B81C0B"/>
    <w:rsid w:val="00B84321"/>
    <w:rsid w:val="00B85002"/>
    <w:rsid w:val="00B86217"/>
    <w:rsid w:val="00B87018"/>
    <w:rsid w:val="00B95492"/>
    <w:rsid w:val="00B96AC2"/>
    <w:rsid w:val="00B97227"/>
    <w:rsid w:val="00BA24B6"/>
    <w:rsid w:val="00BA3632"/>
    <w:rsid w:val="00BB3810"/>
    <w:rsid w:val="00BB43BF"/>
    <w:rsid w:val="00BC3801"/>
    <w:rsid w:val="00BC6148"/>
    <w:rsid w:val="00BD00BE"/>
    <w:rsid w:val="00BD06E3"/>
    <w:rsid w:val="00BD3EDD"/>
    <w:rsid w:val="00BD5420"/>
    <w:rsid w:val="00BE241D"/>
    <w:rsid w:val="00BE3950"/>
    <w:rsid w:val="00BE4883"/>
    <w:rsid w:val="00BF4E7A"/>
    <w:rsid w:val="00BF5775"/>
    <w:rsid w:val="00BF5D0C"/>
    <w:rsid w:val="00BF5E63"/>
    <w:rsid w:val="00BF6386"/>
    <w:rsid w:val="00C05228"/>
    <w:rsid w:val="00C06640"/>
    <w:rsid w:val="00C11E87"/>
    <w:rsid w:val="00C12C57"/>
    <w:rsid w:val="00C2257A"/>
    <w:rsid w:val="00C238EF"/>
    <w:rsid w:val="00C327DE"/>
    <w:rsid w:val="00C32C47"/>
    <w:rsid w:val="00C35A9A"/>
    <w:rsid w:val="00C4348A"/>
    <w:rsid w:val="00C51EA5"/>
    <w:rsid w:val="00C56ABF"/>
    <w:rsid w:val="00C570D6"/>
    <w:rsid w:val="00C57ECE"/>
    <w:rsid w:val="00C60E87"/>
    <w:rsid w:val="00C612DF"/>
    <w:rsid w:val="00C61B8D"/>
    <w:rsid w:val="00C628B5"/>
    <w:rsid w:val="00C6321D"/>
    <w:rsid w:val="00C701AF"/>
    <w:rsid w:val="00C7119F"/>
    <w:rsid w:val="00C77355"/>
    <w:rsid w:val="00C817C6"/>
    <w:rsid w:val="00C8320D"/>
    <w:rsid w:val="00C83A86"/>
    <w:rsid w:val="00C84E76"/>
    <w:rsid w:val="00C903F7"/>
    <w:rsid w:val="00C93394"/>
    <w:rsid w:val="00CA1286"/>
    <w:rsid w:val="00CA531E"/>
    <w:rsid w:val="00CA72A7"/>
    <w:rsid w:val="00CB1C0E"/>
    <w:rsid w:val="00CB6825"/>
    <w:rsid w:val="00CC03A3"/>
    <w:rsid w:val="00CC6791"/>
    <w:rsid w:val="00CD0D07"/>
    <w:rsid w:val="00CD2007"/>
    <w:rsid w:val="00CD7483"/>
    <w:rsid w:val="00CE1D5B"/>
    <w:rsid w:val="00CE468D"/>
    <w:rsid w:val="00CE67B4"/>
    <w:rsid w:val="00CF1D82"/>
    <w:rsid w:val="00CF2C8D"/>
    <w:rsid w:val="00CF5AFB"/>
    <w:rsid w:val="00CF6406"/>
    <w:rsid w:val="00D24097"/>
    <w:rsid w:val="00D2755C"/>
    <w:rsid w:val="00D34454"/>
    <w:rsid w:val="00D36174"/>
    <w:rsid w:val="00D369A3"/>
    <w:rsid w:val="00D41C0F"/>
    <w:rsid w:val="00D42064"/>
    <w:rsid w:val="00D430C2"/>
    <w:rsid w:val="00D43A3B"/>
    <w:rsid w:val="00D43A4A"/>
    <w:rsid w:val="00D4673D"/>
    <w:rsid w:val="00D46BB5"/>
    <w:rsid w:val="00D46E79"/>
    <w:rsid w:val="00D55458"/>
    <w:rsid w:val="00D60EB2"/>
    <w:rsid w:val="00D64971"/>
    <w:rsid w:val="00D64CC7"/>
    <w:rsid w:val="00D70677"/>
    <w:rsid w:val="00D70B4B"/>
    <w:rsid w:val="00D730B1"/>
    <w:rsid w:val="00D81549"/>
    <w:rsid w:val="00D83F9C"/>
    <w:rsid w:val="00D86BF3"/>
    <w:rsid w:val="00D87CCE"/>
    <w:rsid w:val="00D920B8"/>
    <w:rsid w:val="00D924FC"/>
    <w:rsid w:val="00D96203"/>
    <w:rsid w:val="00DA2E77"/>
    <w:rsid w:val="00DB049B"/>
    <w:rsid w:val="00DB04EE"/>
    <w:rsid w:val="00DB6050"/>
    <w:rsid w:val="00DB7D80"/>
    <w:rsid w:val="00DC26F9"/>
    <w:rsid w:val="00DC3063"/>
    <w:rsid w:val="00DD1C96"/>
    <w:rsid w:val="00DD1EB2"/>
    <w:rsid w:val="00DD2D61"/>
    <w:rsid w:val="00DD3D54"/>
    <w:rsid w:val="00DD6B11"/>
    <w:rsid w:val="00DE1211"/>
    <w:rsid w:val="00DE3C96"/>
    <w:rsid w:val="00DE3EC6"/>
    <w:rsid w:val="00DE6A23"/>
    <w:rsid w:val="00DF0621"/>
    <w:rsid w:val="00DF08CB"/>
    <w:rsid w:val="00E120E9"/>
    <w:rsid w:val="00E16CBF"/>
    <w:rsid w:val="00E17EE6"/>
    <w:rsid w:val="00E22022"/>
    <w:rsid w:val="00E23B2C"/>
    <w:rsid w:val="00E2561F"/>
    <w:rsid w:val="00E346E8"/>
    <w:rsid w:val="00E367D0"/>
    <w:rsid w:val="00E4057A"/>
    <w:rsid w:val="00E4164B"/>
    <w:rsid w:val="00E418A5"/>
    <w:rsid w:val="00E44F09"/>
    <w:rsid w:val="00E53B18"/>
    <w:rsid w:val="00E5688B"/>
    <w:rsid w:val="00E5753A"/>
    <w:rsid w:val="00E6248A"/>
    <w:rsid w:val="00E71266"/>
    <w:rsid w:val="00E744E4"/>
    <w:rsid w:val="00E76E41"/>
    <w:rsid w:val="00E77DE4"/>
    <w:rsid w:val="00E812E8"/>
    <w:rsid w:val="00E819E4"/>
    <w:rsid w:val="00E82CB2"/>
    <w:rsid w:val="00E84329"/>
    <w:rsid w:val="00E92D2C"/>
    <w:rsid w:val="00EA17B1"/>
    <w:rsid w:val="00EA4E86"/>
    <w:rsid w:val="00EA652C"/>
    <w:rsid w:val="00EA77FB"/>
    <w:rsid w:val="00EB1F90"/>
    <w:rsid w:val="00EB2DAE"/>
    <w:rsid w:val="00EB5A47"/>
    <w:rsid w:val="00EB5E3B"/>
    <w:rsid w:val="00EB6513"/>
    <w:rsid w:val="00EB6580"/>
    <w:rsid w:val="00EC1362"/>
    <w:rsid w:val="00EC2B3F"/>
    <w:rsid w:val="00EC734F"/>
    <w:rsid w:val="00EC7589"/>
    <w:rsid w:val="00ED0C6E"/>
    <w:rsid w:val="00ED0D06"/>
    <w:rsid w:val="00EE7FE5"/>
    <w:rsid w:val="00EF1D63"/>
    <w:rsid w:val="00EF252A"/>
    <w:rsid w:val="00EF51BA"/>
    <w:rsid w:val="00F00CAA"/>
    <w:rsid w:val="00F0529C"/>
    <w:rsid w:val="00F146BC"/>
    <w:rsid w:val="00F26153"/>
    <w:rsid w:val="00F27267"/>
    <w:rsid w:val="00F30CA5"/>
    <w:rsid w:val="00F318E4"/>
    <w:rsid w:val="00F324FD"/>
    <w:rsid w:val="00F32ED0"/>
    <w:rsid w:val="00F3341E"/>
    <w:rsid w:val="00F34003"/>
    <w:rsid w:val="00F3449F"/>
    <w:rsid w:val="00F352AE"/>
    <w:rsid w:val="00F36A5F"/>
    <w:rsid w:val="00F41228"/>
    <w:rsid w:val="00F43108"/>
    <w:rsid w:val="00F43973"/>
    <w:rsid w:val="00F4467B"/>
    <w:rsid w:val="00F5329E"/>
    <w:rsid w:val="00F70C16"/>
    <w:rsid w:val="00F72189"/>
    <w:rsid w:val="00F74D56"/>
    <w:rsid w:val="00F80E9E"/>
    <w:rsid w:val="00F829CE"/>
    <w:rsid w:val="00F835EE"/>
    <w:rsid w:val="00F8540D"/>
    <w:rsid w:val="00F87E30"/>
    <w:rsid w:val="00F91FD8"/>
    <w:rsid w:val="00F924C5"/>
    <w:rsid w:val="00F937AD"/>
    <w:rsid w:val="00F93E19"/>
    <w:rsid w:val="00F96AEF"/>
    <w:rsid w:val="00F978A8"/>
    <w:rsid w:val="00FA4A2B"/>
    <w:rsid w:val="00FA7D63"/>
    <w:rsid w:val="00FA7F29"/>
    <w:rsid w:val="00FC1FF7"/>
    <w:rsid w:val="00FC3402"/>
    <w:rsid w:val="00FD638E"/>
    <w:rsid w:val="00FE4FD6"/>
    <w:rsid w:val="00FE692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50411144">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67510388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744837272">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ite.douban.com/110577/"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eibo.com/nurnbe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6412</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4</cp:revision>
  <cp:lastPrinted>2004-04-23T07:06:00Z</cp:lastPrinted>
  <dcterms:created xsi:type="dcterms:W3CDTF">2023-03-13T10:47:00Z</dcterms:created>
  <dcterms:modified xsi:type="dcterms:W3CDTF">2023-03-13T10:48:00Z</dcterms:modified>
</cp:coreProperties>
</file>