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29" w:firstLineChars="1004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>
      <w:pPr>
        <w:ind w:firstLine="2117" w:firstLineChars="1004"/>
        <w:rPr>
          <w:b/>
          <w:bCs/>
          <w:szCs w:val="21"/>
        </w:rPr>
      </w:pPr>
    </w:p>
    <w:p>
      <w:pPr>
        <w:jc w:val="left"/>
        <w:rPr>
          <w:b/>
          <w:bCs/>
          <w:color w:val="000000"/>
          <w:szCs w:val="21"/>
        </w:rPr>
      </w:pPr>
      <w:r>
        <w:rPr>
          <w:lang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142875</wp:posOffset>
            </wp:positionV>
            <wp:extent cx="1250950" cy="1938655"/>
            <wp:effectExtent l="0" t="0" r="6350" b="4445"/>
            <wp:wrapTight wrapText="bothSides">
              <wp:wrapPolygon>
                <wp:start x="-165" y="0"/>
                <wp:lineTo x="-165" y="21494"/>
                <wp:lineTo x="21600" y="21494"/>
                <wp:lineTo x="21600" y="0"/>
                <wp:lineTo x="-165" y="0"/>
              </wp:wrapPolygon>
            </wp:wrapTight>
            <wp:docPr id="2" name="图片 37" descr="Wanderlust-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7" descr="Wanderlust-cove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</w:rPr>
      </w:pPr>
      <w:r>
        <w:rPr>
          <w:rFonts w:hint="eastAsia"/>
          <w:b/>
        </w:rPr>
        <w:t>中文书名：《漫游者》</w:t>
      </w:r>
      <w:r>
        <w:rPr>
          <w:b/>
        </w:rPr>
        <w:t xml:space="preserve"> </w:t>
      </w:r>
    </w:p>
    <w:p>
      <w:pPr>
        <w:jc w:val="left"/>
        <w:rPr>
          <w:b/>
        </w:rPr>
      </w:pPr>
      <w:r>
        <w:rPr>
          <w:rFonts w:hint="eastAsia"/>
          <w:b/>
        </w:rPr>
        <w:t>英文书名：</w:t>
      </w:r>
      <w:r>
        <w:rPr>
          <w:b/>
        </w:rPr>
        <w:t xml:space="preserve">WANDERLUST </w:t>
      </w:r>
    </w:p>
    <w:p>
      <w:pPr>
        <w:jc w:val="left"/>
        <w:rPr>
          <w:b/>
        </w:rPr>
      </w:pPr>
      <w:r>
        <w:rPr>
          <w:rFonts w:hint="eastAsia"/>
          <w:b/>
        </w:rPr>
        <w:t>作</w:t>
      </w:r>
      <w:r>
        <w:rPr>
          <w:rFonts w:hint="eastAsia"/>
          <w:b/>
          <w:lang w:val="it-IT"/>
        </w:rPr>
        <w:t xml:space="preserve">    </w:t>
      </w:r>
      <w:r>
        <w:rPr>
          <w:rFonts w:hint="eastAsia"/>
          <w:b/>
        </w:rPr>
        <w:t>者</w:t>
      </w:r>
      <w:r>
        <w:rPr>
          <w:rFonts w:hint="eastAsia"/>
          <w:b/>
          <w:lang w:val="it-IT"/>
        </w:rPr>
        <w:t>：</w:t>
      </w:r>
      <w:r>
        <w:rPr>
          <w:b/>
        </w:rPr>
        <w:t>Elle Everhart</w:t>
      </w:r>
    </w:p>
    <w:p>
      <w:pPr>
        <w:jc w:val="left"/>
        <w:rPr>
          <w:rFonts w:hint="eastAsia"/>
          <w:b/>
          <w:lang w:val="it-IT"/>
        </w:rPr>
      </w:pPr>
      <w:r>
        <w:rPr>
          <w:rFonts w:hint="eastAsia"/>
          <w:b/>
        </w:rPr>
        <w:t>出</w:t>
      </w:r>
      <w:r>
        <w:rPr>
          <w:b/>
          <w:lang w:val="it-IT"/>
        </w:rPr>
        <w:t xml:space="preserve"> </w:t>
      </w:r>
      <w:r>
        <w:rPr>
          <w:rFonts w:hint="eastAsia"/>
          <w:b/>
        </w:rPr>
        <w:t>版</w:t>
      </w:r>
      <w:r>
        <w:rPr>
          <w:b/>
          <w:lang w:val="it-IT"/>
        </w:rPr>
        <w:t xml:space="preserve"> </w:t>
      </w:r>
      <w:r>
        <w:rPr>
          <w:rFonts w:hint="eastAsia"/>
          <w:b/>
        </w:rPr>
        <w:t>社</w:t>
      </w:r>
      <w:r>
        <w:rPr>
          <w:rFonts w:hint="eastAsia"/>
          <w:b/>
          <w:lang w:val="it-IT"/>
        </w:rPr>
        <w:t>：Penguin</w:t>
      </w:r>
      <w:r>
        <w:rPr>
          <w:b/>
          <w:lang w:val="it-IT"/>
        </w:rPr>
        <w:t>/Putnam</w:t>
      </w:r>
      <w:r>
        <w:rPr>
          <w:rFonts w:hint="eastAsia"/>
          <w:b/>
          <w:lang w:val="it-IT"/>
        </w:rPr>
        <w:t xml:space="preserve"> </w:t>
      </w:r>
    </w:p>
    <w:p>
      <w:pPr>
        <w:jc w:val="left"/>
        <w:rPr>
          <w:rFonts w:hint="eastAsia"/>
          <w:b/>
          <w:lang w:val="it-IT"/>
        </w:rPr>
      </w:pPr>
      <w:r>
        <w:rPr>
          <w:b/>
          <w:bCs/>
          <w:color w:val="000000"/>
          <w:szCs w:val="21"/>
        </w:rPr>
        <w:t>代理公司</w:t>
      </w:r>
      <w:r>
        <w:rPr>
          <w:rFonts w:hint="eastAsia"/>
          <w:b/>
          <w:lang w:val="it-IT"/>
        </w:rPr>
        <w:t>：ANA</w:t>
      </w:r>
      <w:r>
        <w:rPr>
          <w:b/>
          <w:lang w:val="it-IT"/>
        </w:rPr>
        <w:t xml:space="preserve">/Lauren </w:t>
      </w:r>
    </w:p>
    <w:p>
      <w:pPr>
        <w:jc w:val="left"/>
        <w:rPr>
          <w:rFonts w:hint="eastAsia"/>
          <w:b/>
          <w:lang w:val="it-IT"/>
        </w:rPr>
      </w:pPr>
      <w:r>
        <w:rPr>
          <w:rFonts w:hint="eastAsia"/>
          <w:b/>
        </w:rPr>
        <w:t>页    数：3</w:t>
      </w:r>
      <w:r>
        <w:rPr>
          <w:b/>
        </w:rPr>
        <w:t>52页</w:t>
      </w:r>
    </w:p>
    <w:p>
      <w:pPr>
        <w:jc w:val="left"/>
        <w:rPr>
          <w:rFonts w:hint="eastAsia"/>
          <w:b/>
        </w:rPr>
      </w:pPr>
      <w:r>
        <w:rPr>
          <w:rFonts w:hint="eastAsia"/>
          <w:b/>
        </w:rPr>
        <w:t>出版时间：2</w:t>
      </w:r>
      <w:r>
        <w:rPr>
          <w:b/>
        </w:rPr>
        <w:t>023年</w:t>
      </w:r>
      <w:r>
        <w:rPr>
          <w:rFonts w:hint="eastAsia"/>
          <w:b/>
        </w:rPr>
        <w:t xml:space="preserve">7月 </w:t>
      </w:r>
    </w:p>
    <w:p>
      <w:pPr>
        <w:jc w:val="left"/>
        <w:rPr>
          <w:rFonts w:hint="eastAsia"/>
          <w:b/>
        </w:rPr>
      </w:pPr>
      <w:r>
        <w:rPr>
          <w:rFonts w:hint="eastAsia"/>
          <w:b/>
        </w:rPr>
        <w:t>代理地区：中国大陆、台湾</w:t>
      </w:r>
    </w:p>
    <w:p>
      <w:pPr>
        <w:jc w:val="left"/>
        <w:rPr>
          <w:rFonts w:hint="eastAsia"/>
          <w:b/>
        </w:rPr>
      </w:pPr>
      <w:r>
        <w:rPr>
          <w:rFonts w:hint="eastAsia"/>
          <w:b/>
        </w:rPr>
        <w:t xml:space="preserve">审读资料：电子稿 </w:t>
      </w:r>
    </w:p>
    <w:p>
      <w:pPr>
        <w:jc w:val="left"/>
        <w:rPr>
          <w:b/>
        </w:rPr>
      </w:pPr>
      <w:r>
        <w:rPr>
          <w:rFonts w:hint="eastAsia"/>
          <w:b/>
        </w:rPr>
        <w:t>类    型：浪漫言情</w:t>
      </w:r>
      <w:r>
        <w:rPr>
          <w:b/>
        </w:rPr>
        <w:t xml:space="preserve"> </w:t>
      </w:r>
    </w:p>
    <w:p>
      <w:pPr>
        <w:jc w:val="left"/>
        <w:rPr>
          <w:rFonts w:hint="eastAsia"/>
          <w:b/>
        </w:rPr>
      </w:pPr>
    </w:p>
    <w:p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内容简介：</w:t>
      </w:r>
    </w:p>
    <w:p>
      <w:pPr>
        <w:jc w:val="left"/>
        <w:rPr>
          <w:rFonts w:hint="eastAsia"/>
          <w:i/>
        </w:rPr>
      </w:pPr>
      <w:r>
        <w:rPr>
          <w:rFonts w:hint="eastAsia"/>
        </w:rPr>
        <w:t xml:space="preserve">        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color w:val="000000"/>
          <w:kern w:val="0"/>
          <w:szCs w:val="21"/>
        </w:rPr>
      </w:pPr>
      <w:r>
        <w:rPr>
          <w:b/>
          <w:bCs/>
          <w:i w:val="0"/>
          <w:iCs w:val="0"/>
          <w:color w:val="000000"/>
          <w:szCs w:val="21"/>
        </w:rPr>
        <w:t>爱情即将起飞。</w:t>
      </w:r>
      <w:r>
        <w:rPr>
          <w:b/>
          <w:bCs/>
          <w:color w:val="000000"/>
          <w:szCs w:val="21"/>
        </w:rPr>
        <w:br w:type="textWrapping"/>
      </w:r>
      <w:r>
        <w:rPr>
          <w:color w:val="000000"/>
          <w:szCs w:val="21"/>
        </w:rPr>
        <w:br w:type="textWrapping"/>
      </w:r>
      <w:r>
        <w:rPr>
          <w:rFonts w:hint="eastAsia"/>
          <w:color w:val="000000"/>
          <w:szCs w:val="21"/>
          <w:lang w:val="en-US" w:eastAsia="zh-CN"/>
        </w:rPr>
        <w:t xml:space="preserve">    </w:t>
      </w:r>
      <w:r>
        <w:rPr>
          <w:color w:val="000000"/>
          <w:szCs w:val="21"/>
        </w:rPr>
        <w:t xml:space="preserve">杂志作家迪伦·考夫兰 (Dylan Coughlan) </w:t>
      </w:r>
      <w:r>
        <w:rPr>
          <w:rFonts w:hint="eastAsia"/>
          <w:color w:val="000000"/>
          <w:szCs w:val="21"/>
          <w:lang w:val="en-US" w:eastAsia="zh-CN"/>
        </w:rPr>
        <w:t>感到事业陷入停滞，伦敦阴沉沉额天气也让人烦恼</w:t>
      </w:r>
      <w:r>
        <w:rPr>
          <w:color w:val="000000"/>
          <w:szCs w:val="21"/>
        </w:rPr>
        <w:t>，有一天</w:t>
      </w:r>
      <w:r>
        <w:rPr>
          <w:rFonts w:hint="eastAsia"/>
          <w:color w:val="000000"/>
          <w:szCs w:val="21"/>
          <w:lang w:val="en-US" w:eastAsia="zh-CN"/>
        </w:rPr>
        <w:t>她冲动之下给一家广播电台打了电话，却意外赢得一次</w:t>
      </w:r>
      <w:r>
        <w:rPr>
          <w:color w:val="000000"/>
          <w:szCs w:val="21"/>
        </w:rPr>
        <w:t>千载难逢的环球旅行。</w:t>
      </w:r>
      <w:r>
        <w:rPr>
          <w:rFonts w:hint="eastAsia"/>
          <w:color w:val="000000"/>
          <w:szCs w:val="21"/>
          <w:lang w:val="en-US" w:eastAsia="zh-CN"/>
        </w:rPr>
        <w:t>只是有个附加条件，</w:t>
      </w:r>
      <w:r>
        <w:rPr>
          <w:color w:val="000000"/>
          <w:szCs w:val="21"/>
        </w:rPr>
        <w:t>必须</w:t>
      </w:r>
      <w:r>
        <w:rPr>
          <w:rFonts w:hint="eastAsia"/>
          <w:color w:val="000000"/>
          <w:szCs w:val="21"/>
          <w:lang w:val="en-US" w:eastAsia="zh-CN"/>
        </w:rPr>
        <w:t>在</w:t>
      </w:r>
      <w:r>
        <w:rPr>
          <w:color w:val="000000"/>
          <w:szCs w:val="21"/>
        </w:rPr>
        <w:t>手机</w:t>
      </w:r>
      <w:r>
        <w:rPr>
          <w:rFonts w:hint="eastAsia"/>
          <w:color w:val="000000"/>
          <w:szCs w:val="21"/>
          <w:lang w:val="en-US" w:eastAsia="zh-CN"/>
        </w:rPr>
        <w:t>通讯录上随机挑选一位</w:t>
      </w:r>
      <w:r>
        <w:rPr>
          <w:color w:val="000000"/>
          <w:szCs w:val="21"/>
        </w:rPr>
        <w:t>上联系人</w:t>
      </w:r>
      <w:r>
        <w:rPr>
          <w:rFonts w:hint="eastAsia"/>
          <w:color w:val="000000"/>
          <w:szCs w:val="21"/>
          <w:lang w:val="en-US" w:eastAsia="zh-CN"/>
        </w:rPr>
        <w:t>作为这次的</w:t>
      </w:r>
      <w:r>
        <w:rPr>
          <w:color w:val="000000"/>
          <w:szCs w:val="21"/>
        </w:rPr>
        <w:t>旅行伙伴。</w:t>
      </w:r>
      <w:r>
        <w:rPr>
          <w:rFonts w:hint="eastAsia"/>
          <w:color w:val="000000"/>
          <w:szCs w:val="21"/>
          <w:lang w:val="en-US" w:eastAsia="zh-CN"/>
        </w:rPr>
        <w:t>紧张时刻过后，目标出现了，</w:t>
      </w:r>
      <w:r>
        <w:rPr>
          <w:color w:val="000000"/>
          <w:szCs w:val="21"/>
        </w:rPr>
        <w:t>一个</w:t>
      </w:r>
      <w:r>
        <w:rPr>
          <w:rFonts w:hint="eastAsia"/>
          <w:color w:val="000000"/>
          <w:szCs w:val="21"/>
          <w:lang w:val="en-US" w:eastAsia="zh-CN"/>
        </w:rPr>
        <w:t>备注为</w:t>
      </w:r>
      <w:r>
        <w:rPr>
          <w:i/>
          <w:iCs/>
          <w:color w:val="000000"/>
          <w:szCs w:val="21"/>
        </w:rPr>
        <w:t>“</w:t>
      </w:r>
      <w:r>
        <w:rPr>
          <w:i w:val="0"/>
          <w:iCs w:val="0"/>
          <w:color w:val="000000"/>
          <w:szCs w:val="21"/>
        </w:rPr>
        <w:t>波肖杰克</w:t>
      </w:r>
      <w:r>
        <w:rPr>
          <w:i/>
          <w:iCs/>
          <w:color w:val="000000"/>
          <w:szCs w:val="21"/>
        </w:rPr>
        <w:t>”</w:t>
      </w:r>
      <w:r>
        <w:rPr>
          <w:rFonts w:hint="eastAsia"/>
          <w:i/>
          <w:iCs/>
          <w:color w:val="000000"/>
          <w:szCs w:val="21"/>
          <w:lang w:eastAsia="zh-CN"/>
        </w:rPr>
        <w:t>（</w:t>
      </w:r>
      <w:r>
        <w:rPr>
          <w:i/>
          <w:iCs/>
          <w:color w:val="000000"/>
          <w:szCs w:val="21"/>
        </w:rPr>
        <w:t>Jack the Posho</w:t>
      </w:r>
      <w:r>
        <w:rPr>
          <w:rFonts w:hint="eastAsia"/>
          <w:i/>
          <w:iCs/>
          <w:color w:val="000000"/>
          <w:szCs w:val="21"/>
          <w:lang w:eastAsia="zh-CN"/>
        </w:rPr>
        <w:t>）</w:t>
      </w:r>
      <w:r>
        <w:rPr>
          <w:i w:val="0"/>
          <w:iCs w:val="0"/>
          <w:color w:val="000000"/>
          <w:szCs w:val="21"/>
        </w:rPr>
        <w:t>的号码</w: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  <w:lang w:val="en-US" w:eastAsia="zh-CN"/>
        </w:rPr>
        <w:t>这个电话的主人是</w:t>
      </w:r>
      <w:r>
        <w:rPr>
          <w:color w:val="000000"/>
          <w:szCs w:val="21"/>
        </w:rPr>
        <w:t>她一次晚上外出时认识的一个紧张、令人难以忍受的时髦男人，</w:t>
      </w:r>
      <w:r>
        <w:rPr>
          <w:rFonts w:hint="eastAsia"/>
          <w:color w:val="000000"/>
          <w:szCs w:val="21"/>
          <w:lang w:val="en-US" w:eastAsia="zh-CN"/>
        </w:rPr>
        <w:t>那次见过面后就再无音讯。</w:t>
      </w:r>
      <w:r>
        <w:rPr>
          <w:color w:val="000000"/>
          <w:szCs w:val="21"/>
        </w:rPr>
        <w:br w:type="textWrapping"/>
      </w:r>
      <w:r>
        <w:rPr>
          <w:color w:val="000000"/>
          <w:szCs w:val="21"/>
        </w:rPr>
        <w:br w:type="textWrapping"/>
      </w:r>
      <w:r>
        <w:rPr>
          <w:rFonts w:hint="eastAsia"/>
          <w:color w:val="000000"/>
          <w:szCs w:val="21"/>
          <w:lang w:val="en-US" w:eastAsia="zh-CN"/>
        </w:rPr>
        <w:t xml:space="preserve">    </w:t>
      </w:r>
      <w:r>
        <w:rPr>
          <w:color w:val="000000"/>
          <w:szCs w:val="21"/>
        </w:rPr>
        <w:t>两人</w:t>
      </w:r>
      <w:r>
        <w:rPr>
          <w:rFonts w:hint="eastAsia"/>
          <w:color w:val="000000"/>
          <w:szCs w:val="21"/>
          <w:lang w:val="en-US" w:eastAsia="zh-CN"/>
        </w:rPr>
        <w:t>完全不在一个频道上，</w:t>
      </w:r>
      <w:r>
        <w:rPr>
          <w:color w:val="000000"/>
          <w:szCs w:val="21"/>
        </w:rPr>
        <w:t>旅程开始</w:t>
      </w:r>
      <w:r>
        <w:rPr>
          <w:rFonts w:hint="eastAsia"/>
          <w:color w:val="000000"/>
          <w:szCs w:val="21"/>
          <w:lang w:val="en-US" w:eastAsia="zh-CN"/>
        </w:rPr>
        <w:t>后</w:t>
      </w:r>
      <w:r>
        <w:rPr>
          <w:color w:val="000000"/>
          <w:szCs w:val="21"/>
        </w:rPr>
        <w:t>，杰克宁愿</w:t>
      </w:r>
      <w:r>
        <w:rPr>
          <w:rFonts w:hint="eastAsia"/>
          <w:color w:val="000000"/>
          <w:szCs w:val="21"/>
          <w:lang w:val="en-US" w:eastAsia="zh-CN"/>
        </w:rPr>
        <w:t>独自沐浴阳光</w:t>
      </w:r>
      <w:r>
        <w:rPr>
          <w:color w:val="000000"/>
          <w:szCs w:val="21"/>
        </w:rPr>
        <w:t>，也不愿与迪伦交谈。但这次旅行的意义不仅仅是环游世界。过去两年里，</w:t>
      </w:r>
      <w:r>
        <w:rPr>
          <w:rFonts w:hint="eastAsia"/>
          <w:color w:val="000000"/>
          <w:szCs w:val="21"/>
          <w:lang w:val="en-US" w:eastAsia="zh-CN"/>
        </w:rPr>
        <w:t>因</w:t>
      </w:r>
      <w:r>
        <w:rPr>
          <w:color w:val="000000"/>
          <w:szCs w:val="21"/>
        </w:rPr>
        <w:t>一篇关于</w:t>
      </w:r>
      <w:r>
        <w:rPr>
          <w:rFonts w:hint="eastAsia"/>
          <w:color w:val="000000"/>
          <w:szCs w:val="21"/>
          <w:lang w:val="en-US" w:eastAsia="zh-CN"/>
        </w:rPr>
        <w:t>迪伦</w:t>
      </w:r>
      <w:r>
        <w:rPr>
          <w:color w:val="000000"/>
          <w:szCs w:val="21"/>
        </w:rPr>
        <w:t>过去堕胎经历的文章疯传之后，</w:t>
      </w:r>
      <w:r>
        <w:rPr>
          <w:rFonts w:hint="eastAsia"/>
          <w:color w:val="000000"/>
          <w:szCs w:val="21"/>
          <w:lang w:val="en-US" w:eastAsia="zh-CN"/>
        </w:rPr>
        <w:t>她</w:t>
      </w:r>
      <w:r>
        <w:rPr>
          <w:color w:val="000000"/>
          <w:szCs w:val="21"/>
        </w:rPr>
        <w:t>就只能在生活方式杂志上写测验（而且只是测验。如果能够</w:t>
      </w:r>
      <w:r>
        <w:rPr>
          <w:rFonts w:hint="eastAsia"/>
          <w:color w:val="000000"/>
          <w:szCs w:val="21"/>
          <w:lang w:val="en-US" w:eastAsia="zh-CN"/>
        </w:rPr>
        <w:t>抓住机会，创作这次</w:t>
      </w:r>
      <w:r>
        <w:rPr>
          <w:color w:val="000000"/>
          <w:szCs w:val="21"/>
        </w:rPr>
        <w:t>旅行的系列</w:t>
      </w:r>
      <w:r>
        <w:rPr>
          <w:rFonts w:hint="eastAsia"/>
          <w:color w:val="000000"/>
          <w:szCs w:val="21"/>
          <w:lang w:val="en-US" w:eastAsia="zh-CN"/>
        </w:rPr>
        <w:t>文章</w: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  <w:lang w:val="en-US" w:eastAsia="zh-CN"/>
        </w:rPr>
        <w:t>反响不错的话，</w:t>
      </w:r>
      <w:r>
        <w:rPr>
          <w:color w:val="000000"/>
          <w:szCs w:val="21"/>
        </w:rPr>
        <w:t>老板</w:t>
      </w:r>
      <w:r>
        <w:rPr>
          <w:rFonts w:hint="eastAsia"/>
          <w:color w:val="000000"/>
          <w:szCs w:val="21"/>
          <w:lang w:val="en-US" w:eastAsia="zh-CN"/>
        </w:rPr>
        <w:t>承诺会</w:t>
      </w:r>
      <w:r>
        <w:rPr>
          <w:color w:val="000000"/>
          <w:szCs w:val="21"/>
        </w:rPr>
        <w:t>给她</w:t>
      </w:r>
      <w:r>
        <w:rPr>
          <w:rFonts w:hint="eastAsia"/>
          <w:color w:val="000000"/>
          <w:szCs w:val="21"/>
          <w:lang w:val="en-US" w:eastAsia="zh-CN"/>
        </w:rPr>
        <w:t>撰写</w:t>
      </w:r>
      <w:r>
        <w:rPr>
          <w:color w:val="000000"/>
          <w:szCs w:val="21"/>
        </w:rPr>
        <w:t>专栏的机会。</w:t>
      </w:r>
      <w:r>
        <w:rPr>
          <w:rFonts w:hint="eastAsia"/>
          <w:color w:val="000000"/>
          <w:szCs w:val="21"/>
          <w:lang w:val="en-US" w:eastAsia="zh-CN"/>
        </w:rPr>
        <w:t>为此，</w:t>
      </w:r>
      <w:r>
        <w:rPr>
          <w:color w:val="000000"/>
          <w:szCs w:val="21"/>
        </w:rPr>
        <w:t>迪伦愿意</w:t>
      </w:r>
      <w:r>
        <w:rPr>
          <w:rFonts w:hint="eastAsia"/>
          <w:color w:val="000000"/>
          <w:szCs w:val="21"/>
          <w:lang w:val="en-US" w:eastAsia="zh-CN"/>
        </w:rPr>
        <w:t>付出一切，甚至不惜</w:t>
      </w:r>
      <w:r>
        <w:rPr>
          <w:color w:val="000000"/>
          <w:szCs w:val="21"/>
        </w:rPr>
        <w:t>美化她和杰克的关系以满足读者的需求。但随着该专栏越来越受欢迎，迪伦和杰克之间的关系也越来越密切，迪伦被迫</w:t>
      </w:r>
      <w:r>
        <w:rPr>
          <w:rFonts w:hint="eastAsia"/>
          <w:color w:val="000000"/>
          <w:szCs w:val="21"/>
          <w:lang w:val="en-US" w:eastAsia="zh-CN"/>
        </w:rPr>
        <w:t>开始</w:t>
      </w:r>
      <w:r>
        <w:rPr>
          <w:color w:val="000000"/>
          <w:szCs w:val="21"/>
        </w:rPr>
        <w:t>考虑</w:t>
      </w:r>
      <w:r>
        <w:rPr>
          <w:rFonts w:hint="eastAsia"/>
          <w:color w:val="000000"/>
          <w:szCs w:val="21"/>
          <w:lang w:val="en-US" w:eastAsia="zh-CN"/>
        </w:rPr>
        <w:t>一件</w:t>
      </w:r>
      <w:r>
        <w:rPr>
          <w:color w:val="000000"/>
          <w:szCs w:val="21"/>
        </w:rPr>
        <w:t>自己</w:t>
      </w:r>
      <w:r>
        <w:rPr>
          <w:rFonts w:hint="eastAsia"/>
          <w:color w:val="000000"/>
          <w:szCs w:val="21"/>
          <w:lang w:val="en-US" w:eastAsia="zh-CN"/>
        </w:rPr>
        <w:t>特别想要达到的目标</w:t>
      </w:r>
      <w:r>
        <w:rPr>
          <w:color w:val="000000"/>
          <w:szCs w:val="21"/>
        </w:rPr>
        <w:t>是否值得她为</w:t>
      </w:r>
      <w:r>
        <w:rPr>
          <w:rFonts w:hint="eastAsia"/>
          <w:color w:val="000000"/>
          <w:szCs w:val="21"/>
          <w:lang w:val="en-US" w:eastAsia="zh-CN"/>
        </w:rPr>
        <w:t>之付出意想不到的</w:t>
      </w:r>
      <w:r>
        <w:rPr>
          <w:color w:val="000000"/>
          <w:szCs w:val="21"/>
        </w:rPr>
        <w:t>代价。</w:t>
      </w:r>
    </w:p>
    <w:p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 </w:t>
      </w:r>
    </w:p>
    <w:p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浪漫喜剧新生力量</w:t>
      </w:r>
      <w:r>
        <w:rPr>
          <w:b/>
          <w:bCs/>
          <w:color w:val="000000"/>
          <w:szCs w:val="21"/>
        </w:rPr>
        <w:t xml:space="preserve">： </w:t>
      </w:r>
      <w:r>
        <w:rPr>
          <w:rFonts w:hint="eastAsia"/>
          <w:b w:val="0"/>
          <w:bCs w:val="0"/>
          <w:color w:val="000000"/>
          <w:szCs w:val="21"/>
        </w:rPr>
        <w:t>艾丽·埃弗哈特 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（</w:t>
      </w:r>
      <w:r>
        <w:rPr>
          <w:b w:val="0"/>
          <w:bCs w:val="0"/>
          <w:color w:val="000000"/>
          <w:szCs w:val="21"/>
        </w:rPr>
        <w:t xml:space="preserve">Elle Everhart 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）</w:t>
      </w:r>
      <w:r>
        <w:rPr>
          <w:color w:val="000000"/>
          <w:szCs w:val="21"/>
        </w:rPr>
        <w:t>出生于美国，目前在伦敦生活和工作，</w:t>
      </w:r>
      <w:r>
        <w:rPr>
          <w:rFonts w:hint="eastAsia"/>
          <w:color w:val="000000"/>
          <w:szCs w:val="21"/>
          <w:lang w:val="en-US" w:eastAsia="zh-CN"/>
        </w:rPr>
        <w:t>是一名</w:t>
      </w:r>
      <w:r>
        <w:rPr>
          <w:color w:val="000000"/>
          <w:szCs w:val="21"/>
        </w:rPr>
        <w:t>教师。她</w:t>
      </w:r>
      <w:r>
        <w:rPr>
          <w:rFonts w:hint="eastAsia"/>
          <w:color w:val="000000"/>
          <w:szCs w:val="21"/>
          <w:lang w:val="en-US" w:eastAsia="zh-CN"/>
        </w:rPr>
        <w:t>是浪漫喜剧领域一股新生的独特力量，</w:t>
      </w:r>
      <w:r>
        <w:rPr>
          <w:color w:val="000000"/>
          <w:szCs w:val="21"/>
        </w:rPr>
        <w:t>具有恰到好处的幽默感和</w:t>
      </w:r>
      <w:r>
        <w:rPr>
          <w:rFonts w:hint="eastAsia"/>
          <w:color w:val="000000"/>
          <w:szCs w:val="21"/>
          <w:lang w:val="en-US" w:eastAsia="zh-CN"/>
        </w:rPr>
        <w:t>感性</w:t>
      </w:r>
      <w:r>
        <w:rPr>
          <w:color w:val="000000"/>
          <w:szCs w:val="21"/>
        </w:rPr>
        <w:t>，写作中</w:t>
      </w:r>
      <w:r>
        <w:rPr>
          <w:rFonts w:hint="eastAsia"/>
          <w:color w:val="000000"/>
          <w:szCs w:val="21"/>
          <w:lang w:val="en-US" w:eastAsia="zh-CN"/>
        </w:rPr>
        <w:t>还不乏</w:t>
      </w:r>
      <w:r>
        <w:rPr>
          <w:color w:val="000000"/>
          <w:szCs w:val="21"/>
        </w:rPr>
        <w:t>酷儿</w:t>
      </w: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QUEER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  <w:szCs w:val="21"/>
          <w:lang w:val="en-US" w:eastAsia="zh-CN"/>
        </w:rPr>
        <w:t>身影</w:t>
      </w:r>
      <w:r>
        <w:rPr>
          <w:color w:val="000000"/>
          <w:szCs w:val="21"/>
        </w:rPr>
        <w:t>（《</w:t>
      </w:r>
      <w:r>
        <w:rPr>
          <w:rFonts w:hint="eastAsia"/>
          <w:color w:val="000000"/>
          <w:szCs w:val="21"/>
          <w:lang w:val="en-US" w:eastAsia="zh-CN"/>
        </w:rPr>
        <w:t>漫游者</w:t>
      </w:r>
      <w:r>
        <w:rPr>
          <w:i w:val="0"/>
          <w:iCs w:val="0"/>
          <w:color w:val="000000"/>
          <w:szCs w:val="21"/>
        </w:rPr>
        <w:t>》女主角</w:t>
      </w:r>
      <w:r>
        <w:rPr>
          <w:color w:val="000000"/>
          <w:szCs w:val="21"/>
        </w:rPr>
        <w:t>是双性恋）。埃弗哈特在浪漫喜剧界也有着良好的人脉，她的两位导师</w:t>
      </w:r>
      <w:r>
        <w:rPr>
          <w:rFonts w:hint="eastAsia"/>
          <w:color w:val="000000"/>
          <w:szCs w:val="21"/>
          <w:lang w:val="en-US" w:eastAsia="zh-CN"/>
        </w:rPr>
        <w:t>是</w:t>
      </w:r>
      <w:r>
        <w:rPr>
          <w:color w:val="000000"/>
          <w:szCs w:val="21"/>
        </w:rPr>
        <w:t>考特尼·凯 (Courtney Kae) 和珍妮·豪 (Jenny L. Howe)。</w:t>
      </w:r>
      <w:r>
        <w:rPr>
          <w:color w:val="000000"/>
          <w:szCs w:val="21"/>
        </w:rPr>
        <w:br w:type="textWrapping"/>
      </w:r>
      <w:r>
        <w:rPr>
          <w:color w:val="000000"/>
          <w:szCs w:val="21"/>
        </w:rPr>
        <w:br w:type="textWrapping"/>
      </w:r>
      <w:r>
        <w:rPr>
          <w:rFonts w:hint="eastAsia"/>
          <w:b/>
          <w:bCs/>
          <w:color w:val="000000"/>
          <w:szCs w:val="21"/>
          <w:lang w:val="en-US" w:eastAsia="zh-CN"/>
        </w:rPr>
        <w:t>紧跟潮流</w:t>
      </w:r>
      <w:r>
        <w:rPr>
          <w:b/>
          <w:bCs/>
          <w:color w:val="000000"/>
          <w:szCs w:val="21"/>
        </w:rPr>
        <w:t>的主题：</w:t>
      </w:r>
      <w:r>
        <w:rPr>
          <w:color w:val="000000"/>
          <w:szCs w:val="21"/>
        </w:rPr>
        <w:t>埃弗哈特以轻松但有意义的方式，在作品中</w:t>
      </w:r>
      <w:r>
        <w:rPr>
          <w:rFonts w:hint="eastAsia"/>
          <w:color w:val="000000"/>
          <w:szCs w:val="21"/>
          <w:lang w:val="en-US" w:eastAsia="zh-CN"/>
        </w:rPr>
        <w:t>探讨了当下的</w:t>
      </w:r>
      <w:r>
        <w:rPr>
          <w:color w:val="000000"/>
          <w:szCs w:val="21"/>
        </w:rPr>
        <w:t>了社会问题，</w:t>
      </w:r>
      <w:r>
        <w:rPr>
          <w:rFonts w:hint="eastAsia"/>
          <w:color w:val="000000"/>
          <w:szCs w:val="21"/>
          <w:lang w:val="en-US" w:eastAsia="zh-CN"/>
        </w:rPr>
        <w:t>如</w:t>
      </w:r>
      <w:r>
        <w:rPr>
          <w:color w:val="000000"/>
          <w:szCs w:val="21"/>
        </w:rPr>
        <w:t>生殖正义和互联网隐私界限。这些主题肯定会引发</w:t>
      </w:r>
      <w:r>
        <w:rPr>
          <w:rFonts w:hint="eastAsia"/>
          <w:color w:val="000000"/>
          <w:szCs w:val="21"/>
          <w:lang w:val="en-US" w:eastAsia="zh-CN"/>
        </w:rPr>
        <w:t>大众讨论</w: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  <w:lang w:val="en-US" w:eastAsia="zh-CN"/>
        </w:rPr>
        <w:t>各个话题互相串联，又以一种诙谐妥善的方式呈现，</w:t>
      </w:r>
      <w:r>
        <w:rPr>
          <w:color w:val="000000"/>
          <w:szCs w:val="21"/>
        </w:rPr>
        <w:t xml:space="preserve">将吸引广大浪漫喜剧和女性小说读者。 </w:t>
      </w:r>
      <w:r>
        <w:rPr>
          <w:color w:val="000000"/>
          <w:szCs w:val="21"/>
        </w:rPr>
        <w:br w:type="textWrapping"/>
      </w:r>
      <w:r>
        <w:rPr>
          <w:color w:val="000000"/>
          <w:szCs w:val="21"/>
        </w:rPr>
        <w:br w:type="textWrapping"/>
      </w:r>
      <w:r>
        <w:rPr>
          <w:b/>
          <w:bCs/>
          <w:color w:val="000000"/>
          <w:szCs w:val="21"/>
        </w:rPr>
        <w:t>完美的</w:t>
      </w:r>
      <w:r>
        <w:rPr>
          <w:rFonts w:hint="eastAsia"/>
          <w:b/>
          <w:bCs/>
          <w:color w:val="000000"/>
          <w:szCs w:val="21"/>
          <w:lang w:val="en-US" w:eastAsia="zh-CN"/>
        </w:rPr>
        <w:t>座</w:t>
      </w:r>
      <w:r>
        <w:rPr>
          <w:b/>
          <w:bCs/>
          <w:color w:val="000000"/>
          <w:szCs w:val="21"/>
        </w:rPr>
        <w:t>椅旅行：</w:t>
      </w:r>
      <w:r>
        <w:rPr>
          <w:rFonts w:hint="eastAsia"/>
          <w:i w:val="0"/>
          <w:iCs w:val="0"/>
          <w:color w:val="000000"/>
          <w:szCs w:val="21"/>
          <w:lang w:eastAsia="zh-CN"/>
        </w:rPr>
        <w:t>《</w:t>
      </w:r>
      <w:r>
        <w:rPr>
          <w:rFonts w:hint="eastAsia"/>
          <w:i w:val="0"/>
          <w:iCs w:val="0"/>
          <w:color w:val="000000"/>
          <w:szCs w:val="21"/>
          <w:lang w:val="en-US" w:eastAsia="zh-CN"/>
        </w:rPr>
        <w:t>漫游者</w:t>
      </w:r>
      <w:r>
        <w:rPr>
          <w:rFonts w:hint="eastAsia"/>
          <w:i w:val="0"/>
          <w:iCs w:val="0"/>
          <w:color w:val="000000"/>
          <w:szCs w:val="21"/>
          <w:lang w:eastAsia="zh-CN"/>
        </w:rPr>
        <w:t>》</w:t>
      </w:r>
      <w:r>
        <w:rPr>
          <w:rFonts w:hint="eastAsia"/>
          <w:i w:val="0"/>
          <w:iCs w:val="0"/>
          <w:color w:val="000000"/>
          <w:szCs w:val="21"/>
          <w:lang w:val="en-US" w:eastAsia="zh-CN"/>
        </w:rPr>
        <w:t>的旅行足迹遍布</w:t>
      </w:r>
      <w:r>
        <w:rPr>
          <w:color w:val="000000"/>
          <w:szCs w:val="21"/>
        </w:rPr>
        <w:t>伦敦</w:t>
      </w:r>
      <w:r>
        <w:rPr>
          <w:rFonts w:hint="eastAsia"/>
          <w:color w:val="000000"/>
          <w:szCs w:val="21"/>
          <w:lang w:eastAsia="zh-CN"/>
        </w:rPr>
        <w:t>、</w:t>
      </w:r>
      <w:r>
        <w:rPr>
          <w:color w:val="000000"/>
          <w:szCs w:val="21"/>
        </w:rPr>
        <w:t>悉尼、东京</w:t>
      </w:r>
      <w:r>
        <w:rPr>
          <w:rFonts w:hint="eastAsia"/>
          <w:color w:val="000000"/>
          <w:szCs w:val="21"/>
          <w:lang w:eastAsia="zh-CN"/>
        </w:rPr>
        <w:t>、</w:t>
      </w:r>
      <w:r>
        <w:rPr>
          <w:color w:val="000000"/>
          <w:szCs w:val="21"/>
        </w:rPr>
        <w:t>开普敦和墨西哥城（还有更多！）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  <w:lang w:val="en-US" w:eastAsia="zh-CN"/>
        </w:rPr>
        <w:t>是一本</w:t>
      </w:r>
      <w:r>
        <w:rPr>
          <w:color w:val="000000"/>
          <w:szCs w:val="21"/>
        </w:rPr>
        <w:t>理想的逃避现实读物。</w:t>
      </w:r>
      <w:r>
        <w:rPr>
          <w:rFonts w:hint="eastAsia"/>
          <w:color w:val="000000"/>
          <w:szCs w:val="21"/>
          <w:lang w:val="en-US" w:eastAsia="zh-CN"/>
        </w:rPr>
        <w:t>书中有</w:t>
      </w:r>
      <w:r>
        <w:rPr>
          <w:color w:val="000000"/>
          <w:szCs w:val="21"/>
        </w:rPr>
        <w:t>对世界著名城市的电影化描述、主角之间激烈的化学反应以及自我发现</w:t>
      </w:r>
      <w:r>
        <w:rPr>
          <w:rFonts w:hint="eastAsia"/>
          <w:color w:val="000000"/>
          <w:szCs w:val="21"/>
          <w:lang w:val="en-US" w:eastAsia="zh-CN"/>
        </w:rPr>
        <w:t>启迪</w:t>
      </w:r>
      <w:r>
        <w:rPr>
          <w:color w:val="000000"/>
          <w:szCs w:val="21"/>
        </w:rPr>
        <w:t>之旅，</w:t>
      </w:r>
      <w:r>
        <w:rPr>
          <w:rFonts w:hint="eastAsia"/>
          <w:color w:val="000000"/>
          <w:szCs w:val="21"/>
          <w:lang w:val="en-US" w:eastAsia="zh-CN"/>
        </w:rPr>
        <w:t>非常</w:t>
      </w:r>
      <w:r>
        <w:rPr>
          <w:color w:val="000000"/>
          <w:szCs w:val="21"/>
        </w:rPr>
        <w:t>适合带去度假——或者让你假装自己正在度假。</w:t>
      </w:r>
    </w:p>
    <w:p>
      <w:pPr>
        <w:rPr>
          <w:b/>
        </w:rPr>
      </w:pPr>
    </w:p>
    <w:p>
      <w:pPr>
        <w:rPr>
          <w:b/>
        </w:rPr>
      </w:pPr>
      <w:r>
        <w:rPr>
          <w:b/>
        </w:rPr>
        <w:t>作者简介：</w:t>
      </w:r>
      <w:bookmarkStart w:id="0" w:name="awards"/>
      <w:bookmarkEnd w:id="0"/>
      <w:bookmarkStart w:id="1" w:name="productDetails"/>
      <w:bookmarkEnd w:id="1"/>
    </w:p>
    <w:p>
      <w:pPr>
        <w:shd w:val="clear" w:color="auto" w:fill="FFFFFF"/>
        <w:rPr>
          <w:color w:val="000000"/>
          <w:szCs w:val="21"/>
        </w:rPr>
      </w:pPr>
    </w:p>
    <w:p>
      <w:pPr>
        <w:shd w:val="clear" w:color="auto" w:fill="FFFFFF"/>
        <w:ind w:firstLine="422" w:firstLineChars="200"/>
        <w:rPr>
          <w:color w:val="000000"/>
          <w:szCs w:val="21"/>
        </w:rPr>
      </w:pPr>
      <w:r>
        <w:rPr>
          <w:b/>
          <w:bCs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6985</wp:posOffset>
            </wp:positionV>
            <wp:extent cx="910590" cy="904240"/>
            <wp:effectExtent l="0" t="0" r="3810" b="10160"/>
            <wp:wrapTight wrapText="bothSides">
              <wp:wrapPolygon>
                <wp:start x="0" y="0"/>
                <wp:lineTo x="0" y="20933"/>
                <wp:lineTo x="21238" y="20933"/>
                <wp:lineTo x="21238" y="0"/>
                <wp:lineTo x="0" y="0"/>
              </wp:wrapPolygon>
            </wp:wrapTight>
            <wp:docPr id="1" name="图片 36" descr="Elle Ever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6" descr="Elle Everhart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艾丽·埃弗哈特</w:t>
      </w:r>
      <w:r>
        <w:rPr>
          <w:rFonts w:hint="eastAsia"/>
          <w:b/>
          <w:bCs/>
          <w:lang w:eastAsia="zh-CN"/>
        </w:rPr>
        <w:t>（Elle Everhart ）</w:t>
      </w:r>
      <w:r>
        <w:rPr>
          <w:rFonts w:hint="eastAsia"/>
        </w:rPr>
        <w:t> </w:t>
      </w:r>
      <w:r>
        <w:rPr>
          <w:color w:val="000000"/>
          <w:szCs w:val="21"/>
        </w:rPr>
        <w:t>创作以互联网、讽刺和大量酷儿角色为特色的浪漫喜剧。她是东伦敦的一名中学英语老师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i w:val="0"/>
          <w:iCs w:val="0"/>
          <w:color w:val="000000"/>
          <w:szCs w:val="21"/>
          <w:lang w:eastAsia="zh-CN"/>
        </w:rPr>
        <w:t>《</w:t>
      </w:r>
      <w:r>
        <w:rPr>
          <w:rFonts w:hint="eastAsia"/>
          <w:i w:val="0"/>
          <w:iCs w:val="0"/>
          <w:color w:val="000000"/>
          <w:szCs w:val="21"/>
          <w:lang w:val="en-US" w:eastAsia="zh-CN"/>
        </w:rPr>
        <w:t>漫游者</w:t>
      </w:r>
      <w:r>
        <w:rPr>
          <w:rFonts w:hint="eastAsia"/>
          <w:i w:val="0"/>
          <w:iCs w:val="0"/>
          <w:color w:val="000000"/>
          <w:szCs w:val="21"/>
          <w:lang w:eastAsia="zh-CN"/>
        </w:rPr>
        <w:t>》</w:t>
      </w:r>
      <w:r>
        <w:rPr>
          <w:color w:val="000000"/>
          <w:szCs w:val="21"/>
        </w:rPr>
        <w:t>是</w:t>
      </w:r>
      <w:r>
        <w:rPr>
          <w:rFonts w:hint="eastAsia"/>
          <w:color w:val="000000"/>
          <w:szCs w:val="21"/>
          <w:lang w:val="en-US" w:eastAsia="zh-CN"/>
        </w:rPr>
        <w:t>其</w:t>
      </w:r>
      <w:r>
        <w:rPr>
          <w:color w:val="000000"/>
          <w:szCs w:val="21"/>
        </w:rPr>
        <w:t>处女作。</w:t>
      </w:r>
    </w:p>
    <w:p>
      <w:pPr>
        <w:rPr>
          <w:bCs/>
          <w:iCs/>
        </w:rPr>
      </w:pPr>
    </w:p>
    <w:p>
      <w:pPr>
        <w:rPr>
          <w:rFonts w:hint="eastAsia"/>
          <w:bCs/>
          <w:iCs/>
        </w:rPr>
      </w:pPr>
    </w:p>
    <w:p>
      <w:pPr>
        <w:rPr>
          <w:rFonts w:hint="eastAsia"/>
          <w:bCs/>
          <w:iCs/>
        </w:rPr>
      </w:pPr>
    </w:p>
    <w:p>
      <w:pPr>
        <w:rPr>
          <w:rFonts w:hint="eastAsia"/>
          <w:b/>
          <w:bCs w:val="0"/>
          <w:iCs/>
          <w:lang w:val="en-US" w:eastAsia="zh-CN"/>
        </w:rPr>
      </w:pPr>
      <w:r>
        <w:rPr>
          <w:rFonts w:hint="eastAsia"/>
          <w:b/>
          <w:bCs w:val="0"/>
          <w:iCs/>
          <w:lang w:val="en-US" w:eastAsia="zh-CN"/>
        </w:rPr>
        <w:t>媒体评价：</w:t>
      </w:r>
    </w:p>
    <w:p>
      <w:pPr>
        <w:shd w:val="clear" w:color="auto" w:fill="FFFFFF"/>
        <w:rPr>
          <w:rFonts w:hint="eastAsia"/>
          <w:bCs/>
          <w:color w:val="000000"/>
          <w:szCs w:val="21"/>
        </w:rPr>
      </w:pPr>
    </w:p>
    <w:p>
      <w:pPr>
        <w:shd w:val="clear" w:color="auto" w:fill="FFFFFF"/>
        <w:rPr>
          <w:rFonts w:hint="eastAsia"/>
          <w:bCs/>
          <w:color w:val="000000"/>
          <w:szCs w:val="21"/>
        </w:rPr>
      </w:pPr>
      <w:bookmarkStart w:id="2" w:name="_GoBack"/>
      <w:bookmarkEnd w:id="2"/>
      <w:r>
        <w:rPr>
          <w:rFonts w:hint="eastAsia"/>
          <w:bCs/>
          <w:color w:val="000000"/>
          <w:szCs w:val="21"/>
        </w:rPr>
        <w:t>“[一本]完美的夏季读物——</w:t>
      </w:r>
      <w:r>
        <w:rPr>
          <w:rFonts w:hint="eastAsia"/>
          <w:bCs/>
          <w:color w:val="000000"/>
          <w:szCs w:val="21"/>
          <w:lang w:val="en-US" w:eastAsia="zh-CN"/>
        </w:rPr>
        <w:t>既有恋爱双方 互相拉扯的张力，也有对风景状物的细致描写，让人感觉自己也随着主角度过了一个完美的假期。</w:t>
      </w:r>
      <w:r>
        <w:rPr>
          <w:rFonts w:hint="eastAsia"/>
          <w:bCs/>
          <w:color w:val="000000"/>
          <w:szCs w:val="21"/>
        </w:rPr>
        <w:t xml:space="preserve">” </w:t>
      </w:r>
    </w:p>
    <w:p>
      <w:pPr>
        <w:shd w:val="clear" w:color="auto" w:fill="FFFFFF"/>
        <w:jc w:val="right"/>
        <w:rPr>
          <w:rFonts w:hint="eastAsia"/>
          <w:b/>
          <w:bCs w:val="0"/>
          <w:color w:val="000000"/>
          <w:szCs w:val="21"/>
          <w:lang w:eastAsia="zh-CN"/>
        </w:rPr>
      </w:pPr>
      <w:r>
        <w:rPr>
          <w:rFonts w:hint="eastAsia"/>
          <w:b/>
          <w:bCs w:val="0"/>
          <w:color w:val="000000"/>
          <w:szCs w:val="21"/>
          <w:lang w:eastAsia="zh-CN"/>
        </w:rPr>
        <w:t>——《</w:t>
      </w:r>
      <w:r>
        <w:rPr>
          <w:rFonts w:hint="eastAsia"/>
          <w:b/>
          <w:bCs w:val="0"/>
          <w:color w:val="000000"/>
          <w:szCs w:val="21"/>
        </w:rPr>
        <w:t>读者文摘</w:t>
      </w:r>
      <w:r>
        <w:rPr>
          <w:rFonts w:hint="eastAsia"/>
          <w:b/>
          <w:bCs w:val="0"/>
          <w:color w:val="000000"/>
          <w:szCs w:val="21"/>
          <w:lang w:eastAsia="zh-CN"/>
        </w:rPr>
        <w:t>》（</w:t>
      </w:r>
      <w:r>
        <w:rPr>
          <w:rFonts w:hint="eastAsia"/>
          <w:b/>
          <w:bCs w:val="0"/>
          <w:iCs/>
          <w:lang w:val="en-US" w:eastAsia="zh-CN"/>
        </w:rPr>
        <w:t>Reader's Digest</w:t>
      </w:r>
      <w:r>
        <w:rPr>
          <w:rFonts w:hint="eastAsia"/>
          <w:b/>
          <w:bCs w:val="0"/>
          <w:color w:val="000000"/>
          <w:szCs w:val="21"/>
          <w:lang w:eastAsia="zh-CN"/>
        </w:rPr>
        <w:t>）</w:t>
      </w:r>
    </w:p>
    <w:p>
      <w:pPr>
        <w:shd w:val="clear" w:color="auto" w:fill="FFFFFF"/>
        <w:rPr>
          <w:rFonts w:hint="eastAsia"/>
          <w:bCs/>
          <w:color w:val="000000"/>
          <w:szCs w:val="21"/>
          <w:lang w:eastAsia="zh-CN"/>
        </w:rPr>
      </w:pPr>
    </w:p>
    <w:p>
      <w:pPr>
        <w:shd w:val="clear" w:color="auto" w:fill="FFFFFF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“对于</w:t>
      </w:r>
      <w:r>
        <w:rPr>
          <w:rFonts w:hint="eastAsia"/>
          <w:bCs/>
          <w:color w:val="000000"/>
          <w:szCs w:val="21"/>
          <w:lang w:val="en-US" w:eastAsia="zh-CN"/>
        </w:rPr>
        <w:t>喜欢双方感情慢慢升温，浪漫一点点外溢，同时又不乏深刻的受众来说，《漫游者》一书将是绝佳读物</w:t>
      </w:r>
      <w:r>
        <w:rPr>
          <w:rFonts w:hint="eastAsia"/>
          <w:bCs/>
          <w:color w:val="000000"/>
          <w:szCs w:val="21"/>
        </w:rPr>
        <w:t>......对于想要</w:t>
      </w:r>
      <w:r>
        <w:rPr>
          <w:rFonts w:hint="eastAsia"/>
          <w:bCs/>
          <w:color w:val="000000"/>
          <w:szCs w:val="21"/>
          <w:lang w:val="en-US" w:eastAsia="zh-CN"/>
        </w:rPr>
        <w:t>经过文字旅游各地的人而言，这本书也很有趣</w:t>
      </w:r>
      <w:r>
        <w:rPr>
          <w:rFonts w:hint="eastAsia"/>
          <w:bCs/>
          <w:color w:val="000000"/>
          <w:szCs w:val="21"/>
        </w:rPr>
        <w:t xml:space="preserve">。” </w:t>
      </w:r>
    </w:p>
    <w:p>
      <w:pPr>
        <w:shd w:val="clear" w:color="auto" w:fill="FFFFFF"/>
        <w:jc w:val="right"/>
        <w:rPr>
          <w:rFonts w:hint="eastAsia"/>
          <w:b/>
          <w:bCs w:val="0"/>
          <w:i/>
          <w:iCs w:val="0"/>
          <w:color w:val="000000"/>
          <w:szCs w:val="21"/>
        </w:rPr>
      </w:pPr>
      <w:r>
        <w:rPr>
          <w:rFonts w:hint="eastAsia"/>
          <w:b/>
          <w:bCs w:val="0"/>
          <w:i/>
          <w:iCs w:val="0"/>
          <w:lang w:val="en-US" w:eastAsia="zh-CN"/>
        </w:rPr>
        <w:t>——Culturess</w:t>
      </w:r>
    </w:p>
    <w:p>
      <w:pPr>
        <w:shd w:val="clear" w:color="auto" w:fill="FFFFFF"/>
        <w:rPr>
          <w:rFonts w:hint="eastAsia"/>
          <w:bCs/>
          <w:color w:val="000000"/>
          <w:szCs w:val="21"/>
        </w:rPr>
      </w:pPr>
    </w:p>
    <w:p>
      <w:pPr>
        <w:shd w:val="clear" w:color="auto" w:fill="FFFFFF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>
        <w:rPr>
          <w:rFonts w:hint="eastAsia"/>
          <w:bCs/>
          <w:color w:val="000000"/>
          <w:szCs w:val="21"/>
          <w:lang w:val="en-US" w:eastAsia="zh-CN"/>
        </w:rPr>
        <w:t>新人作者</w:t>
      </w:r>
      <w:r>
        <w:rPr>
          <w:rFonts w:hint="eastAsia"/>
          <w:bCs/>
          <w:color w:val="000000"/>
          <w:szCs w:val="21"/>
        </w:rPr>
        <w:t>埃弗哈特塑造了复杂的角色，</w:t>
      </w:r>
      <w:r>
        <w:rPr>
          <w:rFonts w:hint="eastAsia"/>
          <w:bCs/>
          <w:color w:val="000000"/>
          <w:szCs w:val="21"/>
          <w:lang w:val="en-US" w:eastAsia="zh-CN"/>
        </w:rPr>
        <w:t>背景丰富，语言诙谐</w:t>
      </w:r>
      <w:r>
        <w:rPr>
          <w:rFonts w:hint="eastAsia"/>
          <w:bCs/>
          <w:color w:val="000000"/>
          <w:szCs w:val="21"/>
        </w:rPr>
        <w:t>……这部</w:t>
      </w:r>
      <w:r>
        <w:rPr>
          <w:rFonts w:hint="eastAsia"/>
          <w:bCs/>
          <w:color w:val="000000"/>
          <w:szCs w:val="21"/>
          <w:lang w:val="en-US" w:eastAsia="zh-CN"/>
        </w:rPr>
        <w:t>渐入佳境</w:t>
      </w:r>
      <w:r>
        <w:rPr>
          <w:rFonts w:hint="eastAsia"/>
          <w:bCs/>
          <w:color w:val="000000"/>
          <w:szCs w:val="21"/>
        </w:rPr>
        <w:t>的浪漫喜剧以国际</w:t>
      </w:r>
      <w:r>
        <w:rPr>
          <w:rFonts w:hint="eastAsia"/>
          <w:bCs/>
          <w:color w:val="000000"/>
          <w:szCs w:val="21"/>
          <w:lang w:val="en-US" w:eastAsia="zh-CN"/>
        </w:rPr>
        <w:t>景点</w:t>
      </w:r>
      <w:r>
        <w:rPr>
          <w:rFonts w:hint="eastAsia"/>
          <w:bCs/>
          <w:color w:val="000000"/>
          <w:szCs w:val="21"/>
        </w:rPr>
        <w:t>为背景，将吸引</w:t>
      </w:r>
      <w:r>
        <w:rPr>
          <w:rFonts w:hint="eastAsia"/>
          <w:bCs/>
          <w:color w:val="000000"/>
          <w:szCs w:val="21"/>
          <w:lang w:val="en-US" w:eastAsia="zh-CN"/>
        </w:rPr>
        <w:t>对</w:t>
      </w:r>
      <w:r>
        <w:rPr>
          <w:rFonts w:hint="eastAsia"/>
          <w:bCs/>
          <w:color w:val="000000"/>
          <w:szCs w:val="21"/>
        </w:rPr>
        <w:t>旅行</w:t>
      </w:r>
      <w:r>
        <w:rPr>
          <w:rFonts w:hint="eastAsia"/>
          <w:bCs/>
          <w:color w:val="000000"/>
          <w:szCs w:val="21"/>
          <w:lang w:eastAsia="zh-CN"/>
        </w:rPr>
        <w:t>、</w:t>
      </w:r>
      <w:r>
        <w:rPr>
          <w:rFonts w:hint="eastAsia"/>
          <w:bCs/>
          <w:color w:val="000000"/>
          <w:szCs w:val="21"/>
        </w:rPr>
        <w:t>社交媒体故事情节以及强迫</w:t>
      </w:r>
      <w:r>
        <w:rPr>
          <w:rFonts w:hint="eastAsia"/>
          <w:bCs/>
          <w:color w:val="000000"/>
          <w:szCs w:val="21"/>
          <w:lang w:val="en-US" w:eastAsia="zh-CN"/>
        </w:rPr>
        <w:t>爱</w:t>
      </w:r>
      <w:r>
        <w:rPr>
          <w:rFonts w:hint="eastAsia"/>
          <w:bCs/>
          <w:color w:val="000000"/>
          <w:szCs w:val="21"/>
        </w:rPr>
        <w:t xml:space="preserve">的粉丝。” </w:t>
      </w:r>
    </w:p>
    <w:p>
      <w:pPr>
        <w:jc w:val="right"/>
        <w:rPr>
          <w:rFonts w:hint="eastAsia"/>
          <w:b/>
          <w:bCs w:val="0"/>
          <w:i w:val="0"/>
          <w:iCs w:val="0"/>
          <w:lang w:val="en-US" w:eastAsia="zh-CN"/>
        </w:rPr>
      </w:pPr>
      <w:r>
        <w:rPr>
          <w:rFonts w:hint="eastAsia"/>
          <w:b/>
          <w:bCs w:val="0"/>
          <w:i w:val="0"/>
          <w:iCs w:val="0"/>
          <w:color w:val="000000"/>
          <w:szCs w:val="21"/>
          <w:lang w:eastAsia="zh-CN"/>
        </w:rPr>
        <w:t>——《</w:t>
      </w:r>
      <w:r>
        <w:rPr>
          <w:rFonts w:hint="eastAsia"/>
          <w:b/>
          <w:bCs w:val="0"/>
          <w:i w:val="0"/>
          <w:iCs w:val="0"/>
          <w:color w:val="000000"/>
          <w:szCs w:val="21"/>
        </w:rPr>
        <w:t>图书馆杂志</w:t>
      </w:r>
      <w:r>
        <w:rPr>
          <w:rFonts w:hint="eastAsia"/>
          <w:b/>
          <w:bCs w:val="0"/>
          <w:i w:val="0"/>
          <w:iCs w:val="0"/>
          <w:color w:val="000000"/>
          <w:szCs w:val="21"/>
          <w:lang w:eastAsia="zh-CN"/>
        </w:rPr>
        <w:t>》（</w:t>
      </w:r>
      <w:r>
        <w:rPr>
          <w:rFonts w:hint="eastAsia"/>
          <w:b/>
          <w:bCs w:val="0"/>
          <w:i/>
          <w:iCs/>
          <w:lang w:val="en-US" w:eastAsia="zh-CN"/>
        </w:rPr>
        <w:t>Library Journal</w:t>
      </w:r>
      <w:r>
        <w:rPr>
          <w:rFonts w:hint="eastAsia"/>
          <w:b/>
          <w:bCs w:val="0"/>
          <w:i w:val="0"/>
          <w:iCs w:val="0"/>
          <w:color w:val="000000"/>
          <w:szCs w:val="21"/>
          <w:lang w:eastAsia="zh-CN"/>
        </w:rPr>
        <w:t>）</w:t>
      </w:r>
      <w:r>
        <w:rPr>
          <w:rFonts w:hint="eastAsia"/>
          <w:b/>
          <w:bCs w:val="0"/>
          <w:i w:val="0"/>
          <w:iCs w:val="0"/>
          <w:lang w:val="en-US" w:eastAsia="zh-CN"/>
        </w:rPr>
        <w:t xml:space="preserve"> (starred review)</w:t>
      </w:r>
    </w:p>
    <w:p>
      <w:pPr>
        <w:shd w:val="clear" w:color="auto" w:fill="FFFFFF"/>
        <w:rPr>
          <w:rFonts w:hint="eastAsia"/>
          <w:bCs/>
          <w:color w:val="000000"/>
          <w:szCs w:val="21"/>
        </w:rPr>
      </w:pPr>
    </w:p>
    <w:p>
      <w:pPr>
        <w:shd w:val="clear" w:color="auto" w:fill="FFFFFF"/>
        <w:rPr>
          <w:rFonts w:hint="eastAsia"/>
          <w:bCs/>
          <w:color w:val="000000"/>
          <w:szCs w:val="21"/>
        </w:rPr>
      </w:pPr>
    </w:p>
    <w:p>
      <w:pPr>
        <w:shd w:val="clear" w:color="auto" w:fill="FFFFFF"/>
        <w:rPr>
          <w:rFonts w:hint="eastAsia"/>
          <w:bCs/>
          <w:color w:val="000000"/>
          <w:szCs w:val="21"/>
        </w:rPr>
      </w:pPr>
    </w:p>
    <w:p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rPr>
          <w:rStyle w:val="12"/>
          <w:b/>
          <w:szCs w:val="21"/>
        </w:rPr>
        <w:fldChar w:fldCharType="begin"/>
      </w:r>
      <w:r>
        <w:rPr>
          <w:rStyle w:val="12"/>
          <w:b/>
          <w:szCs w:val="21"/>
        </w:rPr>
        <w:instrText xml:space="preserve"> HYPERLINK "mailto:Rights@nurnberg.com.cn" </w:instrText>
      </w:r>
      <w:r>
        <w:rPr>
          <w:rStyle w:val="12"/>
          <w:b/>
          <w:szCs w:val="21"/>
        </w:rPr>
        <w:fldChar w:fldCharType="separate"/>
      </w:r>
      <w:r>
        <w:rPr>
          <w:rStyle w:val="12"/>
          <w:rFonts w:hint="eastAsia"/>
          <w:b/>
          <w:szCs w:val="21"/>
        </w:rPr>
        <w:t>Righ</w:t>
      </w:r>
      <w:r>
        <w:rPr>
          <w:rStyle w:val="12"/>
          <w:b/>
          <w:szCs w:val="21"/>
        </w:rPr>
        <w:t>ts@nurnberg.com.cn</w:t>
      </w:r>
      <w:r>
        <w:rPr>
          <w:rStyle w:val="12"/>
          <w:b/>
          <w:szCs w:val="21"/>
        </w:rPr>
        <w:fldChar w:fldCharType="end"/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>
      <w:pPr>
        <w:rPr>
          <w:rStyle w:val="12"/>
          <w:szCs w:val="21"/>
        </w:rPr>
      </w:pPr>
      <w:r>
        <w:rPr>
          <w:color w:val="000000"/>
          <w:szCs w:val="21"/>
        </w:rPr>
        <w:t>公司网址：</w:t>
      </w:r>
      <w:r>
        <w:rPr>
          <w:rStyle w:val="12"/>
          <w:szCs w:val="21"/>
        </w:rPr>
        <w:fldChar w:fldCharType="begin"/>
      </w:r>
      <w:r>
        <w:rPr>
          <w:rStyle w:val="12"/>
          <w:szCs w:val="21"/>
        </w:rPr>
        <w:instrText xml:space="preserve"> HYPERLINK "http://www.nurnberg.com.cn/" </w:instrText>
      </w:r>
      <w:r>
        <w:rPr>
          <w:rStyle w:val="12"/>
          <w:szCs w:val="21"/>
        </w:rPr>
        <w:fldChar w:fldCharType="separate"/>
      </w:r>
      <w:r>
        <w:rPr>
          <w:rStyle w:val="12"/>
          <w:szCs w:val="21"/>
        </w:rPr>
        <w:t>http://www.nurnberg.com.cn</w:t>
      </w:r>
      <w:r>
        <w:rPr>
          <w:rStyle w:val="12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rPr>
          <w:rStyle w:val="12"/>
          <w:szCs w:val="21"/>
        </w:rPr>
        <w:fldChar w:fldCharType="begin"/>
      </w:r>
      <w:r>
        <w:rPr>
          <w:rStyle w:val="12"/>
          <w:szCs w:val="21"/>
        </w:rPr>
        <w:instrText xml:space="preserve"> HYPERLINK "http://www.nurnberg.com.cn/booklist_zh/list.aspx" </w:instrText>
      </w:r>
      <w:r>
        <w:rPr>
          <w:rStyle w:val="12"/>
          <w:szCs w:val="21"/>
        </w:rPr>
        <w:fldChar w:fldCharType="separate"/>
      </w:r>
      <w:r>
        <w:rPr>
          <w:rStyle w:val="12"/>
          <w:szCs w:val="21"/>
        </w:rPr>
        <w:t>http://www.nurnberg.com.cn/booklist_zh/list.aspx</w:t>
      </w:r>
      <w:r>
        <w:rPr>
          <w:rStyle w:val="12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rPr>
          <w:rStyle w:val="12"/>
          <w:szCs w:val="21"/>
        </w:rPr>
        <w:fldChar w:fldCharType="begin"/>
      </w:r>
      <w:r>
        <w:rPr>
          <w:rStyle w:val="12"/>
          <w:szCs w:val="21"/>
        </w:rPr>
        <w:instrText xml:space="preserve"> HYPERLINK "http://www.nurnberg.com.cn/book/book.aspx" </w:instrText>
      </w:r>
      <w:r>
        <w:rPr>
          <w:rStyle w:val="12"/>
          <w:szCs w:val="21"/>
        </w:rPr>
        <w:fldChar w:fldCharType="separate"/>
      </w:r>
      <w:r>
        <w:rPr>
          <w:rStyle w:val="12"/>
          <w:szCs w:val="21"/>
        </w:rPr>
        <w:t>http://www.nurnberg.com.cn/book/book.aspx</w:t>
      </w:r>
      <w:r>
        <w:rPr>
          <w:rStyle w:val="12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rPr>
          <w:rStyle w:val="12"/>
          <w:szCs w:val="21"/>
        </w:rPr>
        <w:fldChar w:fldCharType="begin"/>
      </w:r>
      <w:r>
        <w:rPr>
          <w:rStyle w:val="12"/>
          <w:szCs w:val="21"/>
        </w:rPr>
        <w:instrText xml:space="preserve"> HYPERLINK "http://www.nurnberg.com.cn/video/video.aspx" </w:instrText>
      </w:r>
      <w:r>
        <w:rPr>
          <w:rStyle w:val="12"/>
          <w:szCs w:val="21"/>
        </w:rPr>
        <w:fldChar w:fldCharType="separate"/>
      </w:r>
      <w:r>
        <w:rPr>
          <w:rStyle w:val="12"/>
          <w:szCs w:val="21"/>
        </w:rPr>
        <w:t>http://www.nurnberg.com.cn/video/video.aspx</w:t>
      </w:r>
      <w:r>
        <w:rPr>
          <w:rStyle w:val="12"/>
          <w:szCs w:val="21"/>
        </w:rPr>
        <w:fldChar w:fldCharType="end"/>
      </w:r>
    </w:p>
    <w:p>
      <w:pPr>
        <w:rPr>
          <w:rStyle w:val="12"/>
          <w:szCs w:val="21"/>
        </w:rPr>
      </w:pPr>
      <w:r>
        <w:rPr>
          <w:color w:val="000000"/>
          <w:szCs w:val="21"/>
        </w:rPr>
        <w:t>豆瓣小站：</w:t>
      </w:r>
      <w:r>
        <w:rPr>
          <w:rStyle w:val="12"/>
          <w:szCs w:val="21"/>
        </w:rPr>
        <w:fldChar w:fldCharType="begin"/>
      </w:r>
      <w:r>
        <w:rPr>
          <w:rStyle w:val="12"/>
          <w:szCs w:val="21"/>
        </w:rPr>
        <w:instrText xml:space="preserve"> HYPERLINK "http://site.douban.com/110577/" </w:instrText>
      </w:r>
      <w:r>
        <w:rPr>
          <w:rStyle w:val="12"/>
          <w:szCs w:val="21"/>
        </w:rPr>
        <w:fldChar w:fldCharType="separate"/>
      </w:r>
      <w:r>
        <w:rPr>
          <w:rStyle w:val="12"/>
          <w:szCs w:val="21"/>
        </w:rPr>
        <w:t>http://site.douban.com/110577/</w:t>
      </w:r>
      <w:r>
        <w:rPr>
          <w:rStyle w:val="12"/>
          <w:szCs w:val="21"/>
        </w:rPr>
        <w:fldChar w:fldCharType="end"/>
      </w:r>
    </w:p>
    <w:p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rPr>
          <w:rFonts w:cs="Calibri"/>
          <w:color w:val="0000FF"/>
          <w:u w:val="single"/>
          <w:shd w:val="clear" w:color="auto" w:fill="FFFFFF"/>
        </w:rPr>
        <w:fldChar w:fldCharType="begin"/>
      </w:r>
      <w:r>
        <w:rPr>
          <w:rFonts w:cs="Calibri"/>
          <w:color w:val="0000FF"/>
          <w:u w:val="single"/>
          <w:shd w:val="clear" w:color="auto" w:fill="FFFFFF"/>
        </w:rPr>
        <w:instrText xml:space="preserve"> HYPERLINK "https://weibo.com/1877653117/profile?topnav=1&amp;wvr=6" </w:instrText>
      </w:r>
      <w:r>
        <w:rPr>
          <w:rFonts w:cs="Calibri"/>
          <w:color w:val="0000FF"/>
          <w:u w:val="single"/>
          <w:shd w:val="clear" w:color="auto" w:fill="FFFFFF"/>
        </w:rP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微信订阅号：ANABJ2002</w:t>
      </w:r>
    </w:p>
    <w:p>
      <w:pPr>
        <w:widowControl/>
        <w:jc w:val="left"/>
        <w:rPr>
          <w:rFonts w:hint="eastAsia"/>
          <w:color w:val="000000"/>
        </w:rPr>
      </w:pPr>
      <w:r>
        <w:rPr>
          <w:color w:val="000000"/>
          <w:szCs w:val="21"/>
          <w:lang/>
        </w:rPr>
        <w:drawing>
          <wp:inline distT="0" distB="0" distL="114300" distR="114300">
            <wp:extent cx="628650" cy="676275"/>
            <wp:effectExtent l="0" t="0" r="0" b="9525"/>
            <wp:docPr id="3" name="图片 5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安德鲁微信号二维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420"/>
        <w:rPr>
          <w:rFonts w:hint="eastAsia"/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hint="eastAsia" w:ascii="方正姚体" w:eastAsia="方正姚体"/>
        <w:sz w:val="18"/>
      </w:rPr>
    </w:pPr>
  </w:p>
  <w:p>
    <w:pPr>
      <w:jc w:val="center"/>
      <w:rPr>
        <w:rFonts w:hint="eastAsia" w:ascii="方正姚体" w:eastAsia="方正姚体"/>
        <w:sz w:val="18"/>
      </w:rPr>
    </w:pP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rPr>
        <w:rFonts w:hint="eastAsia" w:ascii="方正姚体" w:hAnsi="华文仿宋" w:eastAsia="方正姚体"/>
        <w:sz w:val="18"/>
        <w:szCs w:val="18"/>
      </w:rPr>
      <w:fldChar w:fldCharType="begin"/>
    </w:r>
    <w:r>
      <w:rPr>
        <w:rFonts w:hint="eastAsia" w:ascii="方正姚体" w:hAnsi="华文仿宋" w:eastAsia="方正姚体"/>
        <w:sz w:val="18"/>
        <w:szCs w:val="18"/>
      </w:rPr>
      <w:instrText xml:space="preserve"> HYPERLINK "http://www.nurnberg.com.cn" </w:instrText>
    </w:r>
    <w:r>
      <w:rPr>
        <w:rFonts w:hint="eastAsia" w:ascii="方正姚体" w:hAnsi="华文仿宋" w:eastAsia="方正姚体"/>
        <w:sz w:val="18"/>
        <w:szCs w:val="18"/>
      </w:rPr>
      <w:fldChar w:fldCharType="separate"/>
    </w:r>
    <w:r>
      <w:rPr>
        <w:rStyle w:val="12"/>
        <w:rFonts w:hint="eastAsia" w:ascii="方正姚体" w:hAnsi="华文仿宋" w:eastAsia="方正姚体"/>
        <w:sz w:val="18"/>
        <w:szCs w:val="18"/>
      </w:rPr>
      <w:t>www.nurnberg.com.cn</w:t>
    </w:r>
    <w:r>
      <w:rPr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4"/>
      <w:jc w:val="center"/>
      <w:rPr>
        <w:rFonts w:hint="eastAsia" w:eastAsia="方正姚体"/>
      </w:rPr>
    </w:pPr>
  </w:p>
  <w:p>
    <w:pPr>
      <w:pStyle w:val="4"/>
      <w:jc w:val="center"/>
      <w:rPr>
        <w:rFonts w:hint="eastAsia"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  <w:lang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hint="eastAsia" w:eastAsia="黑体"/>
        <w:b/>
        <w:bCs/>
      </w:rPr>
    </w:pPr>
    <w:r>
      <w:rPr>
        <w:lang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11430"/>
          <wp:wrapSquare wrapText="bothSides"/>
          <wp:docPr id="4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3ZmE5Yzc2ZTU1NGI3NTlmNGJmYjAyNWQ2YzMzY2YifQ=="/>
  </w:docVars>
  <w:rsids>
    <w:rsidRoot w:val="00C86C59"/>
    <w:rsid w:val="0007134B"/>
    <w:rsid w:val="00085DF5"/>
    <w:rsid w:val="000911ED"/>
    <w:rsid w:val="000B088F"/>
    <w:rsid w:val="000C4196"/>
    <w:rsid w:val="000D0507"/>
    <w:rsid w:val="000E2488"/>
    <w:rsid w:val="000E6D3C"/>
    <w:rsid w:val="000E6F39"/>
    <w:rsid w:val="00116628"/>
    <w:rsid w:val="00122107"/>
    <w:rsid w:val="001264C3"/>
    <w:rsid w:val="001616BB"/>
    <w:rsid w:val="0016298B"/>
    <w:rsid w:val="001909FF"/>
    <w:rsid w:val="001B6847"/>
    <w:rsid w:val="001C5E34"/>
    <w:rsid w:val="001D3B97"/>
    <w:rsid w:val="0020740A"/>
    <w:rsid w:val="002258FA"/>
    <w:rsid w:val="002565E2"/>
    <w:rsid w:val="0025788A"/>
    <w:rsid w:val="00277DA9"/>
    <w:rsid w:val="00283CA5"/>
    <w:rsid w:val="002911C7"/>
    <w:rsid w:val="002A2F14"/>
    <w:rsid w:val="002A5D34"/>
    <w:rsid w:val="002B034A"/>
    <w:rsid w:val="002B2EBE"/>
    <w:rsid w:val="002B69B5"/>
    <w:rsid w:val="002C18CF"/>
    <w:rsid w:val="002C479E"/>
    <w:rsid w:val="002D023D"/>
    <w:rsid w:val="002E289E"/>
    <w:rsid w:val="002E42E8"/>
    <w:rsid w:val="002E572B"/>
    <w:rsid w:val="002F2102"/>
    <w:rsid w:val="002F5496"/>
    <w:rsid w:val="00314459"/>
    <w:rsid w:val="0034789F"/>
    <w:rsid w:val="003A5F87"/>
    <w:rsid w:val="003B2887"/>
    <w:rsid w:val="003B655F"/>
    <w:rsid w:val="003C1DC7"/>
    <w:rsid w:val="003C3AB8"/>
    <w:rsid w:val="003C4F33"/>
    <w:rsid w:val="003E0132"/>
    <w:rsid w:val="00403389"/>
    <w:rsid w:val="004119B3"/>
    <w:rsid w:val="00426D86"/>
    <w:rsid w:val="00491E23"/>
    <w:rsid w:val="004B0A01"/>
    <w:rsid w:val="004E2848"/>
    <w:rsid w:val="004E2C96"/>
    <w:rsid w:val="004F057E"/>
    <w:rsid w:val="00501905"/>
    <w:rsid w:val="005110CB"/>
    <w:rsid w:val="00513CC1"/>
    <w:rsid w:val="00523DF7"/>
    <w:rsid w:val="0052409F"/>
    <w:rsid w:val="00595A64"/>
    <w:rsid w:val="006200EE"/>
    <w:rsid w:val="006219BB"/>
    <w:rsid w:val="006330BC"/>
    <w:rsid w:val="00637DA7"/>
    <w:rsid w:val="00660E38"/>
    <w:rsid w:val="00672205"/>
    <w:rsid w:val="00693B17"/>
    <w:rsid w:val="006B4DBE"/>
    <w:rsid w:val="006B55C8"/>
    <w:rsid w:val="006B62D0"/>
    <w:rsid w:val="006C3BFE"/>
    <w:rsid w:val="006C6FD6"/>
    <w:rsid w:val="006D2D0A"/>
    <w:rsid w:val="006F544B"/>
    <w:rsid w:val="00702E0E"/>
    <w:rsid w:val="007266C6"/>
    <w:rsid w:val="00757985"/>
    <w:rsid w:val="007674C6"/>
    <w:rsid w:val="007A2465"/>
    <w:rsid w:val="007B644F"/>
    <w:rsid w:val="007B65FA"/>
    <w:rsid w:val="007C4665"/>
    <w:rsid w:val="007D2630"/>
    <w:rsid w:val="007D53F3"/>
    <w:rsid w:val="007E4F76"/>
    <w:rsid w:val="008216B5"/>
    <w:rsid w:val="008249F3"/>
    <w:rsid w:val="0082520A"/>
    <w:rsid w:val="00850886"/>
    <w:rsid w:val="00886A6F"/>
    <w:rsid w:val="0089075E"/>
    <w:rsid w:val="008B5521"/>
    <w:rsid w:val="008C6F1C"/>
    <w:rsid w:val="008D4F49"/>
    <w:rsid w:val="008D56A8"/>
    <w:rsid w:val="0091587D"/>
    <w:rsid w:val="00921FAC"/>
    <w:rsid w:val="009221C6"/>
    <w:rsid w:val="00936274"/>
    <w:rsid w:val="00947857"/>
    <w:rsid w:val="00956D34"/>
    <w:rsid w:val="0097639B"/>
    <w:rsid w:val="00982A73"/>
    <w:rsid w:val="0098379A"/>
    <w:rsid w:val="009D73C2"/>
    <w:rsid w:val="00A00EBF"/>
    <w:rsid w:val="00A21247"/>
    <w:rsid w:val="00A300AD"/>
    <w:rsid w:val="00A332AF"/>
    <w:rsid w:val="00A507B9"/>
    <w:rsid w:val="00A51C11"/>
    <w:rsid w:val="00A85B48"/>
    <w:rsid w:val="00AB14EF"/>
    <w:rsid w:val="00AB6AB6"/>
    <w:rsid w:val="00AD21D5"/>
    <w:rsid w:val="00AD7F6A"/>
    <w:rsid w:val="00AF0AB9"/>
    <w:rsid w:val="00B21FE0"/>
    <w:rsid w:val="00B2419F"/>
    <w:rsid w:val="00B30FF6"/>
    <w:rsid w:val="00B36A27"/>
    <w:rsid w:val="00B55CB5"/>
    <w:rsid w:val="00B656B7"/>
    <w:rsid w:val="00BC7BE2"/>
    <w:rsid w:val="00BD0E22"/>
    <w:rsid w:val="00BF65AC"/>
    <w:rsid w:val="00C23027"/>
    <w:rsid w:val="00C5134D"/>
    <w:rsid w:val="00C621E1"/>
    <w:rsid w:val="00C710F6"/>
    <w:rsid w:val="00C86C59"/>
    <w:rsid w:val="00CA184C"/>
    <w:rsid w:val="00CB7F3A"/>
    <w:rsid w:val="00CC1AFE"/>
    <w:rsid w:val="00CF7A51"/>
    <w:rsid w:val="00D179F7"/>
    <w:rsid w:val="00D33197"/>
    <w:rsid w:val="00D609D8"/>
    <w:rsid w:val="00D81694"/>
    <w:rsid w:val="00D9525E"/>
    <w:rsid w:val="00D95763"/>
    <w:rsid w:val="00DA2DB7"/>
    <w:rsid w:val="00DB5000"/>
    <w:rsid w:val="00DB768E"/>
    <w:rsid w:val="00DD21C2"/>
    <w:rsid w:val="00DD30D6"/>
    <w:rsid w:val="00DE2DA4"/>
    <w:rsid w:val="00E21D08"/>
    <w:rsid w:val="00E8407F"/>
    <w:rsid w:val="00E8521B"/>
    <w:rsid w:val="00EA7092"/>
    <w:rsid w:val="00EB457E"/>
    <w:rsid w:val="00ED0E2A"/>
    <w:rsid w:val="00ED39D5"/>
    <w:rsid w:val="00F27A61"/>
    <w:rsid w:val="00F576AA"/>
    <w:rsid w:val="00F725C7"/>
    <w:rsid w:val="00F955E0"/>
    <w:rsid w:val="00FA4A34"/>
    <w:rsid w:val="00FB0BD3"/>
    <w:rsid w:val="00FC1F77"/>
    <w:rsid w:val="00FE2F7A"/>
    <w:rsid w:val="00FF13CD"/>
    <w:rsid w:val="20F81CD9"/>
    <w:rsid w:val="69D306AC"/>
    <w:rsid w:val="6AD0184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Style w:val="8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3">
    <w:name w:val="Body Text"/>
    <w:basedOn w:val="1"/>
    <w:uiPriority w:val="0"/>
    <w:pPr>
      <w:jc w:val="left"/>
    </w:p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0">
    <w:name w:val="FollowedHyperlink"/>
    <w:uiPriority w:val="0"/>
    <w:rPr>
      <w:color w:val="800080"/>
      <w:u w:val="single"/>
    </w:rPr>
  </w:style>
  <w:style w:type="character" w:styleId="11">
    <w:name w:val="Emphasis"/>
    <w:qFormat/>
    <w:uiPriority w:val="0"/>
    <w:rPr>
      <w:i/>
      <w:iCs/>
    </w:rPr>
  </w:style>
  <w:style w:type="character" w:styleId="12">
    <w:name w:val="Hyperlink"/>
    <w:uiPriority w:val="0"/>
    <w:rPr>
      <w:color w:val="0000FF"/>
      <w:u w:val="single"/>
    </w:rPr>
  </w:style>
  <w:style w:type="character" w:customStyle="1" w:styleId="13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4">
    <w:name w:val="award"/>
    <w:basedOn w:val="1"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5">
    <w:name w:val="bookcopy1"/>
    <w:uiPriority w:val="0"/>
    <w:rPr>
      <w:rFonts w:hint="default" w:ascii="Verdana" w:hAnsi="Verdana"/>
      <w:color w:val="000000"/>
      <w:sz w:val="17"/>
      <w:szCs w:val="17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https://elleeverhart.files.wordpress.com/2022/07/flower-dress-smiling-edited-1.jpg" TargetMode="Externa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590</Words>
  <Characters>3367</Characters>
  <Lines>28</Lines>
  <Paragraphs>7</Paragraphs>
  <TotalTime>13</TotalTime>
  <ScaleCrop>false</ScaleCrop>
  <LinksUpToDate>false</LinksUpToDate>
  <CharactersWithSpaces>3950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2022-11-24T08:21:00Z</dcterms:created>
  <dc:creator>Image</dc:creator>
  <cp:lastModifiedBy>堀  达</cp:lastModifiedBy>
  <cp:lastPrinted>2004-04-23T07:06:00Z</cp:lastPrinted>
  <dcterms:modified xsi:type="dcterms:W3CDTF">2023-08-08T09:28:23Z</dcterms:modified>
  <dc:title>新 书 推 荐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64122F0F87894F2B86704B34046EB804_13</vt:lpwstr>
  </property>
</Properties>
</file>