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2117" w:firstLineChars="1004"/>
        <w:rPr>
          <w:b/>
          <w:bCs/>
          <w:szCs w:val="21"/>
        </w:rPr>
      </w:pPr>
    </w:p>
    <w:p>
      <w:pPr>
        <w:rPr>
          <w:rFonts w:hint="eastAsia" w:eastAsia="宋体"/>
          <w:b/>
          <w:bCs/>
          <w:szCs w:val="21"/>
          <w:lang w:eastAsia="zh-CN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 w:eastAsia="宋体"/>
          <w:b/>
          <w:bCs/>
          <w:szCs w:val="21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67945</wp:posOffset>
            </wp:positionV>
            <wp:extent cx="1143000" cy="1772285"/>
            <wp:effectExtent l="0" t="0" r="0" b="18415"/>
            <wp:wrapSquare wrapText="bothSides"/>
            <wp:docPr id="6" name="图片 6" descr="H:\安德鲁\书讯\230912\71jIcLDqJwL._SY466_.jpg71jIcLDqJwL._SY4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:\安德鲁\书讯\230912\71jIcLDqJwL._SY466_.jpg71jIcLDqJwL._SY466_"/>
                    <pic:cNvPicPr>
                      <a:picLocks noChangeAspect="1"/>
                    </pic:cNvPicPr>
                  </pic:nvPicPr>
                  <pic:blipFill>
                    <a:blip r:embed="rId6"/>
                    <a:srcRect t="1444" b="144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val="en-US" w:eastAsia="zh-CN"/>
        </w:rPr>
        <w:t>012</w:t>
      </w:r>
      <w:r>
        <w:rPr>
          <w:rFonts w:hint="eastAsia"/>
          <w:b/>
          <w:bCs/>
          <w:color w:val="000000"/>
          <w:szCs w:val="21"/>
        </w:rPr>
        <w:t>》</w:t>
      </w:r>
      <w:r>
        <w:rPr>
          <w:b/>
          <w:bCs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  <w:jc w:val="left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英文书名：</w:t>
      </w:r>
      <w:r>
        <w:rPr>
          <w:rFonts w:hint="eastAsia"/>
          <w:b/>
          <w:bCs/>
          <w:color w:val="000000"/>
          <w:szCs w:val="21"/>
          <w:lang w:val="en-US" w:eastAsia="zh-CN"/>
        </w:rPr>
        <w:t>012</w:t>
      </w:r>
    </w:p>
    <w:p>
      <w:pPr>
        <w:tabs>
          <w:tab w:val="left" w:pos="341"/>
          <w:tab w:val="left" w:pos="5235"/>
        </w:tabs>
        <w:jc w:val="left"/>
        <w:rPr>
          <w:rFonts w:hint="default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德语书名：Null Eins Zwei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eastAsia"/>
          <w:b/>
          <w:bCs/>
          <w:color w:val="000000"/>
          <w:szCs w:val="21"/>
        </w:rPr>
        <w:t xml:space="preserve">Daniel Wisser  </w:t>
      </w:r>
      <w:r>
        <w:rPr>
          <w:b/>
          <w:bCs/>
          <w:color w:val="000000"/>
          <w:szCs w:val="21"/>
        </w:rPr>
        <w:fldChar w:fldCharType="begin"/>
      </w:r>
      <w:r>
        <w:rPr>
          <w:b/>
          <w:bCs/>
          <w:color w:val="000000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b/>
          <w:bCs/>
          <w:color w:val="000000"/>
          <w:szCs w:val="21"/>
        </w:rPr>
        <w:fldChar w:fldCharType="separate"/>
      </w:r>
      <w:r>
        <w:rPr>
          <w:b/>
          <w:bCs/>
          <w:color w:val="000000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</w:rPr>
        <w:t>Luchterhand Literaturverlag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  <w:lang w:val="en-US" w:eastAsia="zh-CN"/>
        </w:rPr>
        <w:t>M</w:t>
      </w:r>
      <w:r>
        <w:rPr>
          <w:rFonts w:hint="eastAsia"/>
          <w:b/>
          <w:bCs/>
          <w:color w:val="000000"/>
          <w:szCs w:val="21"/>
        </w:rPr>
        <w:t xml:space="preserve">arcel </w:t>
      </w:r>
      <w:r>
        <w:rPr>
          <w:rFonts w:hint="eastAsia"/>
          <w:b/>
          <w:bCs/>
          <w:color w:val="000000"/>
          <w:szCs w:val="21"/>
          <w:lang w:val="en-US" w:eastAsia="zh-CN"/>
        </w:rPr>
        <w:t>H</w:t>
      </w:r>
      <w:r>
        <w:rPr>
          <w:rFonts w:hint="eastAsia"/>
          <w:b/>
          <w:bCs/>
          <w:color w:val="000000"/>
          <w:szCs w:val="21"/>
        </w:rPr>
        <w:t>artges</w:t>
      </w:r>
      <w:r>
        <w:rPr>
          <w:rFonts w:hint="eastAsia"/>
          <w:b/>
          <w:bCs/>
          <w:color w:val="000000"/>
          <w:szCs w:val="21"/>
          <w:lang w:val="en-US" w:eastAsia="zh-CN"/>
        </w:rPr>
        <w:t>/</w:t>
      </w:r>
      <w:r>
        <w:rPr>
          <w:b/>
          <w:bCs/>
          <w:color w:val="000000"/>
          <w:szCs w:val="21"/>
        </w:rPr>
        <w:t>ANA/Lauren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  <w:lang w:val="en-US" w:eastAsia="zh-CN"/>
        </w:rPr>
        <w:t>480</w:t>
      </w:r>
      <w:r>
        <w:rPr>
          <w:b/>
          <w:bCs/>
          <w:color w:val="000000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出版时间：202</w:t>
      </w:r>
      <w:r>
        <w:rPr>
          <w:rFonts w:hint="eastAsia"/>
          <w:b/>
          <w:bCs/>
          <w:color w:val="000000"/>
          <w:szCs w:val="21"/>
          <w:lang w:val="en-US" w:eastAsia="zh-CN"/>
        </w:rPr>
        <w:t>3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  <w:lang w:val="en-US" w:eastAsia="zh-CN"/>
        </w:rPr>
        <w:t>9</w:t>
      </w:r>
      <w:r>
        <w:rPr>
          <w:rFonts w:hint="eastAsia"/>
          <w:b/>
          <w:bCs/>
          <w:color w:val="000000"/>
          <w:szCs w:val="21"/>
        </w:rPr>
        <w:t>月</w:t>
      </w:r>
      <w:r>
        <w:rPr>
          <w:b/>
          <w:bCs/>
          <w:color w:val="000000"/>
          <w:szCs w:val="21"/>
        </w:rPr>
        <w:t xml:space="preserve"> </w:t>
      </w: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文学小说</w:t>
      </w:r>
    </w:p>
    <w:p>
      <w:pP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lang w:val="en-US" w:eastAsia="zh-CN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adjustRightInd/>
        <w:snapToGrid/>
        <w:spacing w:after="21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b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三十年前，计算机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研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发人员埃里克·蒙特利厄斯 (Erik Montelius) 获得了第二次生命：他是世界上第一个脱离冷冻保存的患者。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自那以后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，他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的存在就不再是生与死之分，而是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第一生、第二生和死亡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三种状态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。但即使在第二世，世界也没有变得更好：妻子嫁给了他的商业伙伴，而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这位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商业伙伴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窃用了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埃里克的想法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发家致富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。人们戴着口罩遮住口鼻，在便携式电脑上擦拭，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不再追求生活在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公正、环保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的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社会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中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。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现在的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埃里克一无所有，没有钱，没有家，甚至没有身份证。但他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一直想要知道之前害死自己的是谁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。他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发现自己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有一份出书合同，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也就是说，还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有机会揭露真相……</w:t>
      </w: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</w:rPr>
      </w:pPr>
    </w:p>
    <w:p>
      <w:pPr>
        <w:ind w:firstLine="422" w:firstLineChars="200"/>
        <w:rPr>
          <w:color w:val="111111"/>
          <w:szCs w:val="21"/>
          <w:shd w:val="clear" w:color="auto" w:fill="FFFFFF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21"/>
          <w:szCs w:val="21"/>
          <w:u w:val="single"/>
          <w:shd w:val="clear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52070</wp:posOffset>
            </wp:positionV>
            <wp:extent cx="942975" cy="1259205"/>
            <wp:effectExtent l="0" t="0" r="9525" b="17145"/>
            <wp:wrapSquare wrapText="bothSides"/>
            <wp:docPr id="1" name="图片 1" descr="H:\安德鲁\书讯\230912\image002(09-04-0(09-12-14-18-36).pngimage002(09-04-0(09-12-14-18-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安德鲁\书讯\230912\image002(09-04-0(09-12-14-18-36).pngimage002(09-04-0(09-12-14-18-36)"/>
                    <pic:cNvPicPr>
                      <a:picLocks noChangeAspect="1"/>
                    </pic:cNvPicPr>
                  </pic:nvPicPr>
                  <pic:blipFill>
                    <a:blip r:embed="rId7"/>
                    <a:srcRect l="5471" r="5471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111111"/>
          <w:szCs w:val="21"/>
          <w:shd w:val="clear" w:color="auto" w:fill="FFFFFF"/>
          <w:lang w:val="en-US"/>
        </w:rPr>
        <w:t xml:space="preserve">丹尼尔·威瑟 (Daniel Wisser </w:t>
      </w:r>
      <w:r>
        <w:rPr>
          <w:rFonts w:hint="default"/>
          <w:b/>
          <w:bCs/>
          <w:color w:val="111111"/>
          <w:szCs w:val="21"/>
          <w:shd w:val="clear" w:color="auto" w:fill="FFFFFF"/>
          <w:lang w:val="en-US"/>
        </w:rPr>
        <w:t>)</w:t>
      </w:r>
      <w:r>
        <w:rPr>
          <w:rFonts w:hint="default"/>
          <w:color w:val="111111"/>
          <w:szCs w:val="21"/>
          <w:shd w:val="clear" w:color="auto" w:fill="FFFFFF"/>
          <w:lang w:val="en-US"/>
        </w:rPr>
        <w:t xml:space="preserve"> 197</w:t>
      </w:r>
      <w:r>
        <w:rPr>
          <w:rFonts w:hint="eastAsia"/>
          <w:color w:val="111111"/>
          <w:szCs w:val="21"/>
          <w:shd w:val="clear" w:color="auto" w:fill="FFFFFF"/>
          <w:lang w:val="en-US" w:eastAsia="zh-CN"/>
        </w:rPr>
        <w:t>1</w:t>
      </w:r>
      <w:r>
        <w:rPr>
          <w:rFonts w:hint="default"/>
          <w:color w:val="111111"/>
          <w:szCs w:val="21"/>
          <w:shd w:val="clear" w:color="auto" w:fill="FFFFFF"/>
          <w:lang w:val="en-US"/>
        </w:rPr>
        <w:t>年出生于克拉根福</w:t>
      </w:r>
      <w:r>
        <w:rPr>
          <w:rFonts w:hint="eastAsia"/>
          <w:color w:val="111111"/>
          <w:szCs w:val="21"/>
          <w:shd w:val="clear" w:color="auto" w:fill="FFFFFF"/>
          <w:lang w:val="en-US" w:eastAsia="zh-CN"/>
        </w:rPr>
        <w:t>（</w:t>
      </w:r>
      <w:r>
        <w:rPr>
          <w:rFonts w:hint="default"/>
          <w:color w:val="111111"/>
          <w:szCs w:val="21"/>
          <w:shd w:val="clear" w:color="auto" w:fill="FFFFFF"/>
          <w:lang w:val="en-US"/>
        </w:rPr>
        <w:t>Klagenfur</w:t>
      </w:r>
      <w:r>
        <w:rPr>
          <w:rFonts w:hint="eastAsia"/>
          <w:color w:val="111111"/>
          <w:szCs w:val="21"/>
          <w:shd w:val="clear" w:color="auto" w:fill="FFFFFF"/>
          <w:lang w:val="en-US" w:eastAsia="zh-CN"/>
        </w:rPr>
        <w:t>）</w:t>
      </w:r>
      <w:r>
        <w:rPr>
          <w:rFonts w:hint="default"/>
          <w:color w:val="111111"/>
          <w:szCs w:val="21"/>
          <w:shd w:val="clear" w:color="auto" w:fill="FFFFFF"/>
          <w:lang w:val="en-US"/>
        </w:rPr>
        <w:t>，从事散文、诗歌和歌词创作。1994年，作者与人</w:t>
      </w:r>
      <w:r>
        <w:rPr>
          <w:rFonts w:hint="eastAsia"/>
          <w:color w:val="111111"/>
          <w:szCs w:val="21"/>
          <w:shd w:val="clear" w:color="auto" w:fill="FFFFFF"/>
          <w:lang w:val="en-US" w:eastAsia="zh-CN"/>
        </w:rPr>
        <w:t>合</w:t>
      </w:r>
      <w:r>
        <w:rPr>
          <w:rFonts w:hint="default"/>
          <w:color w:val="111111"/>
          <w:szCs w:val="21"/>
          <w:shd w:val="clear" w:color="auto" w:fill="FFFFFF"/>
          <w:lang w:val="en-US"/>
        </w:rPr>
        <w:t>创了第一维也纳家庭管风琴乐团，最近发行了专辑</w:t>
      </w:r>
      <w:r>
        <w:rPr>
          <w:rFonts w:hint="eastAsia"/>
          <w:color w:val="111111"/>
          <w:szCs w:val="21"/>
          <w:shd w:val="clear" w:color="auto" w:fill="FFFFFF"/>
          <w:lang w:val="en-US" w:eastAsia="zh-CN"/>
        </w:rPr>
        <w:t>“</w:t>
      </w:r>
      <w:r>
        <w:rPr>
          <w:rFonts w:hint="default"/>
          <w:i/>
          <w:iCs/>
          <w:color w:val="111111"/>
          <w:szCs w:val="21"/>
          <w:shd w:val="clear" w:color="auto" w:fill="FFFFFF"/>
          <w:lang w:val="en-US"/>
        </w:rPr>
        <w:t>Die Lettten werden die Esten sein</w:t>
      </w:r>
      <w:r>
        <w:rPr>
          <w:rFonts w:hint="eastAsia"/>
          <w:color w:val="111111"/>
          <w:szCs w:val="21"/>
          <w:shd w:val="clear" w:color="auto" w:fill="FFFFFF"/>
          <w:lang w:val="en-US" w:eastAsia="zh-CN"/>
        </w:rPr>
        <w:t>”</w:t>
      </w:r>
      <w:r>
        <w:rPr>
          <w:rFonts w:hint="default"/>
          <w:color w:val="111111"/>
          <w:szCs w:val="21"/>
          <w:shd w:val="clear" w:color="auto" w:fill="FFFFFF"/>
          <w:lang w:val="en-US"/>
        </w:rPr>
        <w:t>。2018年，丹尼尔凭借小说《山中女王》</w:t>
      </w:r>
      <w:r>
        <w:rPr>
          <w:rFonts w:hint="eastAsia"/>
          <w:color w:val="111111"/>
          <w:szCs w:val="21"/>
          <w:shd w:val="clear" w:color="auto" w:fill="FFFFFF"/>
          <w:lang w:val="en-US" w:eastAsia="zh-CN"/>
        </w:rPr>
        <w:t>（</w:t>
      </w:r>
      <w:r>
        <w:rPr>
          <w:rFonts w:hint="default"/>
          <w:i/>
          <w:iCs/>
          <w:color w:val="111111"/>
          <w:szCs w:val="21"/>
          <w:shd w:val="clear" w:color="auto" w:fill="FFFFFF"/>
          <w:lang w:val="en-US"/>
        </w:rPr>
        <w:t>Queen of the Mountains</w:t>
      </w:r>
      <w:r>
        <w:rPr>
          <w:rFonts w:hint="eastAsia"/>
          <w:color w:val="111111"/>
          <w:szCs w:val="21"/>
          <w:shd w:val="clear" w:color="auto" w:fill="FFFFFF"/>
          <w:lang w:val="en-US" w:eastAsia="zh-CN"/>
        </w:rPr>
        <w:t>）</w:t>
      </w:r>
      <w:r>
        <w:rPr>
          <w:rFonts w:hint="default"/>
          <w:color w:val="111111"/>
          <w:szCs w:val="21"/>
          <w:shd w:val="clear" w:color="auto" w:fill="FFFFFF"/>
          <w:lang w:val="en-US"/>
        </w:rPr>
        <w:t>荣获奥地利图书奖和约翰·比尔奖。2021 年，他凭借小说</w:t>
      </w:r>
      <w:r>
        <w:rPr>
          <w:rFonts w:hint="eastAsia"/>
          <w:color w:val="111111"/>
          <w:szCs w:val="21"/>
          <w:shd w:val="clear" w:color="auto" w:fill="FFFFFF"/>
          <w:lang w:val="en-US" w:eastAsia="zh-CN"/>
        </w:rPr>
        <w:t>“</w:t>
      </w:r>
      <w:r>
        <w:rPr>
          <w:rFonts w:hint="default"/>
          <w:color w:val="111111"/>
          <w:szCs w:val="21"/>
          <w:shd w:val="clear" w:color="auto" w:fill="FFFFFF"/>
          <w:lang w:val="en-US"/>
        </w:rPr>
        <w:t>Wir bleiben noch</w:t>
      </w:r>
      <w:r>
        <w:rPr>
          <w:rFonts w:hint="eastAsia"/>
          <w:color w:val="111111"/>
          <w:szCs w:val="21"/>
          <w:shd w:val="clear" w:color="auto" w:fill="FFFFFF"/>
          <w:lang w:val="en-US" w:eastAsia="zh-CN"/>
        </w:rPr>
        <w:t>”</w:t>
      </w:r>
      <w:r>
        <w:rPr>
          <w:rFonts w:hint="default"/>
          <w:color w:val="111111"/>
          <w:szCs w:val="21"/>
          <w:shd w:val="clear" w:color="auto" w:fill="FFFFFF"/>
          <w:lang w:val="en-US"/>
        </w:rPr>
        <w:t>同时入选 SWR-Bestenliste和ORF-Bestenliste。2022年春季，出版短篇小说集</w:t>
      </w:r>
      <w:r>
        <w:rPr>
          <w:rFonts w:hint="eastAsia"/>
          <w:color w:val="111111"/>
          <w:szCs w:val="21"/>
          <w:shd w:val="clear" w:color="auto" w:fill="FFFFFF"/>
          <w:lang w:val="en-US" w:eastAsia="zh-CN"/>
        </w:rPr>
        <w:t>“</w:t>
      </w:r>
      <w:r>
        <w:rPr>
          <w:rFonts w:hint="default"/>
          <w:color w:val="111111"/>
          <w:szCs w:val="21"/>
          <w:shd w:val="clear" w:color="auto" w:fill="FFFFFF"/>
          <w:lang w:val="en-US"/>
        </w:rPr>
        <w:t>Die erfundene Frau</w:t>
      </w:r>
      <w:r>
        <w:rPr>
          <w:rFonts w:hint="eastAsia"/>
          <w:color w:val="111111"/>
          <w:szCs w:val="21"/>
          <w:shd w:val="clear" w:color="auto" w:fill="FFFFFF"/>
          <w:lang w:val="en-US" w:eastAsia="zh-CN"/>
        </w:rPr>
        <w:t>”</w:t>
      </w:r>
      <w:r>
        <w:rPr>
          <w:rFonts w:hint="default"/>
          <w:color w:val="111111"/>
          <w:szCs w:val="21"/>
          <w:shd w:val="clear" w:color="auto" w:fill="FFFFFF"/>
          <w:lang w:val="en-US"/>
        </w:rPr>
        <w:t>。丹尼尔·威瑟住在维也纳。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bookmarkStart w:id="1" w:name="_GoBack"/>
      <w:bookmarkEnd w:id="1"/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ind w:right="420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2"/>
          <w:rFonts w:hint="eastAsia"/>
          <w:b/>
          <w:szCs w:val="21"/>
        </w:rPr>
        <w:t>Righ</w:t>
      </w:r>
      <w:r>
        <w:rPr>
          <w:rStyle w:val="12"/>
          <w:b/>
          <w:szCs w:val="21"/>
        </w:rPr>
        <w:t>ts@nurnberg.com.cn</w:t>
      </w:r>
      <w:r>
        <w:rPr>
          <w:rStyle w:val="12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2"/>
          <w:szCs w:val="21"/>
        </w:rPr>
        <w:t>http://www.nurnberg.com.cn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2"/>
          <w:szCs w:val="21"/>
        </w:rPr>
        <w:t>http://www.nurnberg.com.cn/booklist_zh/list.aspx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2"/>
          <w:szCs w:val="21"/>
        </w:rPr>
        <w:t>http://www.nurnberg.com.cn/book/book.aspx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2"/>
          <w:szCs w:val="21"/>
        </w:rPr>
        <w:t>http://www.nurnberg.com.cn/video/video.aspx</w:t>
      </w:r>
      <w:r>
        <w:rPr>
          <w:rStyle w:val="12"/>
          <w:szCs w:val="21"/>
        </w:rPr>
        <w:fldChar w:fldCharType="end"/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2"/>
          <w:szCs w:val="21"/>
        </w:rPr>
        <w:t>http://site.douban.com/110577/</w:t>
      </w:r>
      <w:r>
        <w:rPr>
          <w:rStyle w:val="12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eastAsia"/>
          <w:color w:val="000000"/>
        </w:rPr>
      </w:pPr>
      <w:r>
        <w:rPr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284480</wp:posOffset>
            </wp:positionV>
            <wp:extent cx="852170" cy="925195"/>
            <wp:effectExtent l="0" t="0" r="5080" b="8255"/>
            <wp:wrapSquare wrapText="bothSides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1"/>
        </w:rPr>
        <w:t>微信订阅号：ANABJ2002</w:t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7134B"/>
    <w:rsid w:val="00085DF5"/>
    <w:rsid w:val="000911ED"/>
    <w:rsid w:val="000C4196"/>
    <w:rsid w:val="000D0507"/>
    <w:rsid w:val="000E2488"/>
    <w:rsid w:val="000E6D3C"/>
    <w:rsid w:val="000E6F39"/>
    <w:rsid w:val="00122107"/>
    <w:rsid w:val="001616BB"/>
    <w:rsid w:val="0016298B"/>
    <w:rsid w:val="001909FF"/>
    <w:rsid w:val="001B6847"/>
    <w:rsid w:val="001C5E34"/>
    <w:rsid w:val="0020740A"/>
    <w:rsid w:val="002258FA"/>
    <w:rsid w:val="002565E2"/>
    <w:rsid w:val="0025788A"/>
    <w:rsid w:val="00277DA9"/>
    <w:rsid w:val="00283CA5"/>
    <w:rsid w:val="002A2F14"/>
    <w:rsid w:val="002A5D34"/>
    <w:rsid w:val="002B034A"/>
    <w:rsid w:val="002B69B5"/>
    <w:rsid w:val="002C18CF"/>
    <w:rsid w:val="002C479E"/>
    <w:rsid w:val="002D01D3"/>
    <w:rsid w:val="002D023D"/>
    <w:rsid w:val="002E289E"/>
    <w:rsid w:val="002E42E8"/>
    <w:rsid w:val="002E572B"/>
    <w:rsid w:val="002F2102"/>
    <w:rsid w:val="00314459"/>
    <w:rsid w:val="003A5F87"/>
    <w:rsid w:val="003B2887"/>
    <w:rsid w:val="003C1DC7"/>
    <w:rsid w:val="003C3AB8"/>
    <w:rsid w:val="003C4F33"/>
    <w:rsid w:val="00403389"/>
    <w:rsid w:val="004119B3"/>
    <w:rsid w:val="00491E23"/>
    <w:rsid w:val="004B0A01"/>
    <w:rsid w:val="004E2848"/>
    <w:rsid w:val="004F057E"/>
    <w:rsid w:val="00501905"/>
    <w:rsid w:val="005110CB"/>
    <w:rsid w:val="00523DF7"/>
    <w:rsid w:val="00595A64"/>
    <w:rsid w:val="006330BC"/>
    <w:rsid w:val="00637DA7"/>
    <w:rsid w:val="00660E38"/>
    <w:rsid w:val="00672205"/>
    <w:rsid w:val="00693B17"/>
    <w:rsid w:val="006B4DBE"/>
    <w:rsid w:val="006C3BFE"/>
    <w:rsid w:val="006D2D0A"/>
    <w:rsid w:val="006F544B"/>
    <w:rsid w:val="00702E0E"/>
    <w:rsid w:val="007266C6"/>
    <w:rsid w:val="00757985"/>
    <w:rsid w:val="007674C6"/>
    <w:rsid w:val="007A2465"/>
    <w:rsid w:val="007B644F"/>
    <w:rsid w:val="007B65FA"/>
    <w:rsid w:val="007C4665"/>
    <w:rsid w:val="007D2630"/>
    <w:rsid w:val="007D53F3"/>
    <w:rsid w:val="007E4F76"/>
    <w:rsid w:val="008216B5"/>
    <w:rsid w:val="008249F3"/>
    <w:rsid w:val="00850886"/>
    <w:rsid w:val="00886A6F"/>
    <w:rsid w:val="008C6F1C"/>
    <w:rsid w:val="008D4F49"/>
    <w:rsid w:val="008D56A8"/>
    <w:rsid w:val="00921FAC"/>
    <w:rsid w:val="009221C6"/>
    <w:rsid w:val="00936274"/>
    <w:rsid w:val="00947857"/>
    <w:rsid w:val="00956D34"/>
    <w:rsid w:val="0097639B"/>
    <w:rsid w:val="00982A77"/>
    <w:rsid w:val="0098379A"/>
    <w:rsid w:val="009D73C2"/>
    <w:rsid w:val="00A21247"/>
    <w:rsid w:val="00A300AD"/>
    <w:rsid w:val="00A507B9"/>
    <w:rsid w:val="00A85B48"/>
    <w:rsid w:val="00AB14EF"/>
    <w:rsid w:val="00AD7F6A"/>
    <w:rsid w:val="00AF0AB9"/>
    <w:rsid w:val="00B21FE0"/>
    <w:rsid w:val="00B30FF6"/>
    <w:rsid w:val="00B36A27"/>
    <w:rsid w:val="00B656B7"/>
    <w:rsid w:val="00BC7BE2"/>
    <w:rsid w:val="00BD0E22"/>
    <w:rsid w:val="00C23027"/>
    <w:rsid w:val="00C710F6"/>
    <w:rsid w:val="00C86C59"/>
    <w:rsid w:val="00CA184C"/>
    <w:rsid w:val="00CB7F3A"/>
    <w:rsid w:val="00CC1AFE"/>
    <w:rsid w:val="00CF41C4"/>
    <w:rsid w:val="00D33197"/>
    <w:rsid w:val="00D72CBF"/>
    <w:rsid w:val="00D81694"/>
    <w:rsid w:val="00D95763"/>
    <w:rsid w:val="00DA2DB7"/>
    <w:rsid w:val="00DB5000"/>
    <w:rsid w:val="00DB768E"/>
    <w:rsid w:val="00DD21C2"/>
    <w:rsid w:val="00DD30D6"/>
    <w:rsid w:val="00DE2DA4"/>
    <w:rsid w:val="00E32A0C"/>
    <w:rsid w:val="00E8407F"/>
    <w:rsid w:val="00E8521B"/>
    <w:rsid w:val="00EA7092"/>
    <w:rsid w:val="00EB457E"/>
    <w:rsid w:val="00ED0E2A"/>
    <w:rsid w:val="00ED39D5"/>
    <w:rsid w:val="00F725C7"/>
    <w:rsid w:val="00F955E0"/>
    <w:rsid w:val="00FA4A34"/>
    <w:rsid w:val="00FB0BD3"/>
    <w:rsid w:val="00FC1F77"/>
    <w:rsid w:val="00FF13CD"/>
    <w:rsid w:val="02A47361"/>
    <w:rsid w:val="08337083"/>
    <w:rsid w:val="084F532E"/>
    <w:rsid w:val="098F153E"/>
    <w:rsid w:val="0E080CD7"/>
    <w:rsid w:val="1247574E"/>
    <w:rsid w:val="14162C01"/>
    <w:rsid w:val="152F249C"/>
    <w:rsid w:val="1B014DDE"/>
    <w:rsid w:val="25FC6460"/>
    <w:rsid w:val="2D0815F7"/>
    <w:rsid w:val="30600B5F"/>
    <w:rsid w:val="3ADB02CD"/>
    <w:rsid w:val="3E1374D4"/>
    <w:rsid w:val="40D059F1"/>
    <w:rsid w:val="44095051"/>
    <w:rsid w:val="577F312F"/>
    <w:rsid w:val="61146955"/>
    <w:rsid w:val="719636FB"/>
    <w:rsid w:val="7E324F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qFormat/>
    <w:uiPriority w:val="0"/>
    <w:rPr>
      <w:color w:val="800080"/>
      <w:u w:val="single"/>
    </w:rPr>
  </w:style>
  <w:style w:type="character" w:styleId="11">
    <w:name w:val="Emphasis"/>
    <w:qFormat/>
    <w:uiPriority w:val="0"/>
    <w:rPr>
      <w:i/>
      <w:iCs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474</Words>
  <Characters>2706</Characters>
  <Lines>22</Lines>
  <Paragraphs>6</Paragraphs>
  <TotalTime>0</TotalTime>
  <ScaleCrop>false</ScaleCrop>
  <LinksUpToDate>false</LinksUpToDate>
  <CharactersWithSpaces>3174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2022-09-21T05:05:00Z</dcterms:created>
  <dc:creator>Image</dc:creator>
  <cp:lastModifiedBy>堀  达</cp:lastModifiedBy>
  <cp:lastPrinted>2004-04-23T07:06:00Z</cp:lastPrinted>
  <dcterms:modified xsi:type="dcterms:W3CDTF">2023-09-12T06:45:43Z</dcterms:modified>
  <dc:title>新 书 推 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FF726CA9731349D285DC19FFC263C766_13</vt:lpwstr>
  </property>
</Properties>
</file>