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3AD" w:rsidRDefault="0014379E">
      <w:pPr>
        <w:tabs>
          <w:tab w:val="left" w:pos="341"/>
          <w:tab w:val="left" w:pos="5235"/>
        </w:tabs>
        <w:autoSpaceDE w:val="0"/>
        <w:autoSpaceDN w:val="0"/>
        <w:adjustRightInd w:val="0"/>
        <w:jc w:val="center"/>
        <w:rPr>
          <w:b/>
          <w:kern w:val="0"/>
          <w:sz w:val="36"/>
          <w:szCs w:val="36"/>
          <w:shd w:val="pct10" w:color="auto" w:fill="FFFFFF"/>
        </w:rPr>
      </w:pPr>
      <w:bookmarkStart w:id="0" w:name="OLE_LINK3"/>
      <w:bookmarkStart w:id="1" w:name="OLE_LINK2"/>
      <w:r>
        <w:rPr>
          <w:b/>
          <w:kern w:val="0"/>
          <w:sz w:val="36"/>
          <w:szCs w:val="36"/>
          <w:shd w:val="pct10" w:color="auto" w:fill="FFFFFF"/>
        </w:rPr>
        <w:t>新</w:t>
      </w:r>
      <w:r>
        <w:rPr>
          <w:b/>
          <w:kern w:val="0"/>
          <w:sz w:val="36"/>
          <w:szCs w:val="36"/>
          <w:shd w:val="pct10" w:color="auto" w:fill="FFFFFF"/>
        </w:rPr>
        <w:t xml:space="preserve"> </w:t>
      </w:r>
      <w:r>
        <w:rPr>
          <w:b/>
          <w:kern w:val="0"/>
          <w:sz w:val="36"/>
          <w:szCs w:val="36"/>
          <w:shd w:val="pct10" w:color="auto" w:fill="FFFFFF"/>
        </w:rPr>
        <w:t>书</w:t>
      </w:r>
      <w:r>
        <w:rPr>
          <w:b/>
          <w:kern w:val="0"/>
          <w:sz w:val="36"/>
          <w:szCs w:val="36"/>
          <w:shd w:val="pct10" w:color="auto" w:fill="FFFFFF"/>
        </w:rPr>
        <w:t xml:space="preserve"> </w:t>
      </w:r>
      <w:r>
        <w:rPr>
          <w:b/>
          <w:kern w:val="0"/>
          <w:sz w:val="36"/>
          <w:szCs w:val="36"/>
          <w:shd w:val="pct10" w:color="auto" w:fill="FFFFFF"/>
        </w:rPr>
        <w:t>推</w:t>
      </w:r>
      <w:r>
        <w:rPr>
          <w:b/>
          <w:kern w:val="0"/>
          <w:sz w:val="36"/>
          <w:szCs w:val="36"/>
          <w:shd w:val="pct10" w:color="auto" w:fill="FFFFFF"/>
        </w:rPr>
        <w:t xml:space="preserve"> </w:t>
      </w:r>
      <w:r>
        <w:rPr>
          <w:b/>
          <w:kern w:val="0"/>
          <w:sz w:val="36"/>
          <w:szCs w:val="36"/>
          <w:shd w:val="pct10" w:color="auto" w:fill="FFFFFF"/>
        </w:rPr>
        <w:t>荐</w:t>
      </w:r>
    </w:p>
    <w:p w:rsidR="00A303AD" w:rsidRDefault="0014379E">
      <w:pPr>
        <w:tabs>
          <w:tab w:val="left" w:pos="341"/>
          <w:tab w:val="left" w:pos="5235"/>
        </w:tabs>
        <w:autoSpaceDE w:val="0"/>
        <w:autoSpaceDN w:val="0"/>
        <w:adjustRightInd w:val="0"/>
        <w:jc w:val="center"/>
        <w:rPr>
          <w:b/>
          <w:bCs/>
          <w:color w:val="000000"/>
          <w:kern w:val="0"/>
          <w:sz w:val="28"/>
        </w:rPr>
      </w:pPr>
      <w:r>
        <w:rPr>
          <w:rFonts w:hint="eastAsia"/>
          <w:b/>
          <w:bCs/>
          <w:color w:val="000000"/>
          <w:kern w:val="0"/>
          <w:sz w:val="28"/>
        </w:rPr>
        <w:t>The Good Sports League</w:t>
      </w:r>
      <w:r>
        <w:rPr>
          <w:b/>
          <w:bCs/>
          <w:color w:val="000000"/>
          <w:kern w:val="0"/>
          <w:sz w:val="28"/>
        </w:rPr>
        <w:t xml:space="preserve"> series</w:t>
      </w:r>
    </w:p>
    <w:p w:rsidR="00A303AD" w:rsidRDefault="0014379E">
      <w:pPr>
        <w:tabs>
          <w:tab w:val="left" w:pos="341"/>
          <w:tab w:val="left" w:pos="5235"/>
        </w:tabs>
        <w:autoSpaceDE w:val="0"/>
        <w:autoSpaceDN w:val="0"/>
        <w:adjustRightInd w:val="0"/>
        <w:jc w:val="center"/>
        <w:rPr>
          <w:b/>
          <w:bCs/>
          <w:color w:val="000000"/>
          <w:kern w:val="0"/>
          <w:sz w:val="28"/>
        </w:rPr>
      </w:pPr>
      <w:r>
        <w:rPr>
          <w:rFonts w:hint="eastAsia"/>
          <w:b/>
          <w:bCs/>
          <w:sz w:val="28"/>
        </w:rPr>
        <w:t>优秀体育联盟</w:t>
      </w:r>
      <w:r>
        <w:rPr>
          <w:rFonts w:hint="eastAsia"/>
          <w:b/>
          <w:bCs/>
          <w:color w:val="000000"/>
          <w:kern w:val="0"/>
          <w:sz w:val="28"/>
        </w:rPr>
        <w:t>系列</w:t>
      </w:r>
    </w:p>
    <w:p w:rsidR="00A303AD" w:rsidRDefault="0014379E">
      <w:pPr>
        <w:tabs>
          <w:tab w:val="left" w:pos="341"/>
          <w:tab w:val="left" w:pos="5235"/>
        </w:tabs>
        <w:autoSpaceDE w:val="0"/>
        <w:autoSpaceDN w:val="0"/>
        <w:adjustRightInd w:val="0"/>
        <w:jc w:val="center"/>
        <w:rPr>
          <w:b/>
          <w:bCs/>
          <w:color w:val="000000"/>
          <w:kern w:val="0"/>
          <w:sz w:val="28"/>
        </w:rPr>
      </w:pPr>
      <w:r>
        <w:rPr>
          <w:rFonts w:hint="eastAsia"/>
          <w:b/>
          <w:bCs/>
          <w:noProof/>
          <w:color w:val="000000"/>
          <w:kern w:val="0"/>
          <w:sz w:val="28"/>
        </w:rPr>
        <w:drawing>
          <wp:inline distT="0" distB="0" distL="114300" distR="114300">
            <wp:extent cx="1282700" cy="1862455"/>
            <wp:effectExtent l="0" t="0" r="12700" b="12065"/>
            <wp:docPr id="7" name="图片 7" descr="封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1"/>
                    <pic:cNvPicPr>
                      <a:picLocks noChangeAspect="1"/>
                    </pic:cNvPicPr>
                  </pic:nvPicPr>
                  <pic:blipFill>
                    <a:blip r:embed="rId7"/>
                    <a:stretch>
                      <a:fillRect/>
                    </a:stretch>
                  </pic:blipFill>
                  <pic:spPr>
                    <a:xfrm>
                      <a:off x="0" y="0"/>
                      <a:ext cx="1282700" cy="1862455"/>
                    </a:xfrm>
                    <a:prstGeom prst="rect">
                      <a:avLst/>
                    </a:prstGeom>
                  </pic:spPr>
                </pic:pic>
              </a:graphicData>
            </a:graphic>
          </wp:inline>
        </w:drawing>
      </w:r>
      <w:r>
        <w:rPr>
          <w:rFonts w:hint="eastAsia"/>
          <w:b/>
          <w:bCs/>
          <w:noProof/>
          <w:color w:val="000000"/>
          <w:kern w:val="0"/>
          <w:sz w:val="28"/>
        </w:rPr>
        <w:drawing>
          <wp:inline distT="0" distB="0" distL="114300" distR="114300">
            <wp:extent cx="1264285" cy="1858010"/>
            <wp:effectExtent l="0" t="0" r="635" b="1270"/>
            <wp:docPr id="6" name="图片 6"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封面"/>
                    <pic:cNvPicPr>
                      <a:picLocks noChangeAspect="1"/>
                    </pic:cNvPicPr>
                  </pic:nvPicPr>
                  <pic:blipFill>
                    <a:blip r:embed="rId8"/>
                    <a:stretch>
                      <a:fillRect/>
                    </a:stretch>
                  </pic:blipFill>
                  <pic:spPr>
                    <a:xfrm>
                      <a:off x="0" y="0"/>
                      <a:ext cx="1264285" cy="1858010"/>
                    </a:xfrm>
                    <a:prstGeom prst="rect">
                      <a:avLst/>
                    </a:prstGeom>
                  </pic:spPr>
                </pic:pic>
              </a:graphicData>
            </a:graphic>
          </wp:inline>
        </w:drawing>
      </w:r>
    </w:p>
    <w:p w:rsidR="00A303AD" w:rsidRDefault="00A303AD">
      <w:pPr>
        <w:tabs>
          <w:tab w:val="left" w:pos="341"/>
          <w:tab w:val="left" w:pos="5235"/>
        </w:tabs>
        <w:autoSpaceDE w:val="0"/>
        <w:autoSpaceDN w:val="0"/>
        <w:adjustRightInd w:val="0"/>
        <w:jc w:val="left"/>
        <w:rPr>
          <w:bCs/>
          <w:szCs w:val="21"/>
        </w:rPr>
      </w:pPr>
    </w:p>
    <w:p w:rsidR="00A303AD" w:rsidRDefault="00A303AD">
      <w:pPr>
        <w:tabs>
          <w:tab w:val="left" w:pos="341"/>
          <w:tab w:val="left" w:pos="5235"/>
        </w:tabs>
        <w:autoSpaceDE w:val="0"/>
        <w:autoSpaceDN w:val="0"/>
        <w:adjustRightInd w:val="0"/>
        <w:jc w:val="left"/>
        <w:rPr>
          <w:rFonts w:hint="eastAsia"/>
          <w:bCs/>
          <w:szCs w:val="21"/>
        </w:rPr>
      </w:pPr>
    </w:p>
    <w:p w:rsidR="00A303AD" w:rsidRDefault="0014379E">
      <w:pPr>
        <w:tabs>
          <w:tab w:val="left" w:pos="341"/>
          <w:tab w:val="left" w:pos="5235"/>
        </w:tabs>
        <w:autoSpaceDE w:val="0"/>
        <w:autoSpaceDN w:val="0"/>
        <w:adjustRightInd w:val="0"/>
        <w:jc w:val="left"/>
        <w:rPr>
          <w:rFonts w:ascii="Calibri" w:hAnsi="Calibri" w:cs="宋体"/>
          <w:color w:val="000000"/>
          <w:kern w:val="0"/>
          <w:szCs w:val="21"/>
        </w:rPr>
      </w:pPr>
      <w:r>
        <w:rPr>
          <w:noProof/>
        </w:rPr>
        <w:drawing>
          <wp:anchor distT="0" distB="0" distL="114300" distR="114300" simplePos="0" relativeHeight="251659264" behindDoc="0" locked="0" layoutInCell="1" allowOverlap="1">
            <wp:simplePos x="0" y="0"/>
            <wp:positionH relativeFrom="column">
              <wp:posOffset>4335145</wp:posOffset>
            </wp:positionH>
            <wp:positionV relativeFrom="paragraph">
              <wp:posOffset>11430</wp:posOffset>
            </wp:positionV>
            <wp:extent cx="1518285" cy="2075815"/>
            <wp:effectExtent l="0" t="0" r="5715" b="63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1518285" cy="2075815"/>
                    </a:xfrm>
                    <a:prstGeom prst="rect">
                      <a:avLst/>
                    </a:prstGeom>
                    <a:noFill/>
                    <a:ln>
                      <a:noFill/>
                    </a:ln>
                  </pic:spPr>
                </pic:pic>
              </a:graphicData>
            </a:graphic>
          </wp:anchor>
        </w:drawing>
      </w:r>
      <w:r>
        <w:rPr>
          <w:b/>
          <w:bCs/>
          <w:szCs w:val="21"/>
        </w:rPr>
        <w:t>中文书名</w:t>
      </w:r>
      <w:r>
        <w:rPr>
          <w:rFonts w:hint="eastAsia"/>
          <w:b/>
          <w:bCs/>
          <w:szCs w:val="21"/>
        </w:rPr>
        <w:t>：《终极目标》</w:t>
      </w:r>
      <w:r>
        <w:rPr>
          <w:rFonts w:ascii="Calibri" w:hAnsi="Calibri" w:cs="宋体" w:hint="eastAsia"/>
          <w:color w:val="000000"/>
          <w:kern w:val="0"/>
          <w:szCs w:val="21"/>
        </w:rPr>
        <w:t xml:space="preserve"> </w:t>
      </w:r>
    </w:p>
    <w:p w:rsidR="00A303AD" w:rsidRDefault="0014379E">
      <w:pPr>
        <w:shd w:val="clear" w:color="auto" w:fill="FFFFFF"/>
        <w:rPr>
          <w:b/>
          <w:bCs/>
          <w:color w:val="000000"/>
          <w:kern w:val="0"/>
          <w:szCs w:val="21"/>
        </w:rPr>
      </w:pPr>
      <w:r>
        <w:rPr>
          <w:b/>
          <w:bCs/>
          <w:szCs w:val="21"/>
        </w:rPr>
        <w:t>英文书名：</w:t>
      </w:r>
      <w:r>
        <w:rPr>
          <w:rFonts w:hint="eastAsia"/>
          <w:b/>
          <w:bCs/>
          <w:color w:val="000000"/>
          <w:kern w:val="0"/>
          <w:szCs w:val="21"/>
        </w:rPr>
        <w:t>Book</w:t>
      </w:r>
      <w:r>
        <w:rPr>
          <w:b/>
          <w:bCs/>
          <w:color w:val="000000"/>
          <w:kern w:val="0"/>
          <w:szCs w:val="21"/>
        </w:rPr>
        <w:t xml:space="preserve"> 1</w:t>
      </w:r>
      <w:r>
        <w:rPr>
          <w:b/>
          <w:bCs/>
          <w:color w:val="000000"/>
          <w:kern w:val="0"/>
          <w:szCs w:val="21"/>
        </w:rPr>
        <w:t>：</w:t>
      </w:r>
      <w:r>
        <w:rPr>
          <w:rFonts w:hint="eastAsia"/>
          <w:b/>
          <w:bCs/>
          <w:color w:val="000000"/>
          <w:kern w:val="0"/>
          <w:szCs w:val="21"/>
        </w:rPr>
        <w:t>THE ULTIMATE GOAL</w:t>
      </w:r>
      <w:r>
        <w:rPr>
          <w:b/>
          <w:bCs/>
          <w:color w:val="000000"/>
          <w:kern w:val="0"/>
          <w:szCs w:val="21"/>
        </w:rPr>
        <w:t xml:space="preserve"> </w:t>
      </w:r>
    </w:p>
    <w:p w:rsidR="00A303AD" w:rsidRDefault="0014379E">
      <w:pPr>
        <w:tabs>
          <w:tab w:val="left" w:pos="341"/>
          <w:tab w:val="left" w:pos="5235"/>
        </w:tabs>
        <w:rPr>
          <w:b/>
          <w:bCs/>
          <w:kern w:val="0"/>
          <w:szCs w:val="21"/>
        </w:rPr>
      </w:pPr>
      <w:r>
        <w:rPr>
          <w:b/>
          <w:bCs/>
          <w:szCs w:val="21"/>
        </w:rPr>
        <w:t>作</w:t>
      </w:r>
      <w:r>
        <w:rPr>
          <w:b/>
          <w:bCs/>
          <w:szCs w:val="21"/>
        </w:rPr>
        <w:t xml:space="preserve">    </w:t>
      </w:r>
      <w:r>
        <w:rPr>
          <w:b/>
          <w:bCs/>
          <w:szCs w:val="21"/>
        </w:rPr>
        <w:t>者：</w:t>
      </w:r>
      <w:r>
        <w:rPr>
          <w:rFonts w:hint="eastAsia"/>
          <w:b/>
          <w:bCs/>
          <w:color w:val="000000"/>
          <w:kern w:val="0"/>
          <w:szCs w:val="21"/>
        </w:rPr>
        <w:t xml:space="preserve">Tommy Greenwald, illustrated by Lesley </w:t>
      </w:r>
      <w:proofErr w:type="spellStart"/>
      <w:r>
        <w:rPr>
          <w:rFonts w:hint="eastAsia"/>
          <w:b/>
          <w:bCs/>
          <w:color w:val="000000"/>
          <w:kern w:val="0"/>
          <w:szCs w:val="21"/>
        </w:rPr>
        <w:t>Vamos</w:t>
      </w:r>
      <w:proofErr w:type="spellEnd"/>
    </w:p>
    <w:p w:rsidR="00A303AD" w:rsidRDefault="0014379E">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bookmarkStart w:id="2" w:name="OLE_LINK4"/>
      <w:bookmarkStart w:id="3" w:name="OLE_LINK1"/>
      <w:r>
        <w:rPr>
          <w:rFonts w:eastAsia="Microsoft YaHei UI"/>
          <w:b/>
          <w:bCs/>
          <w:color w:val="000000"/>
          <w:szCs w:val="21"/>
        </w:rPr>
        <w:t>Abrams</w:t>
      </w:r>
      <w:bookmarkEnd w:id="2"/>
      <w:bookmarkEnd w:id="3"/>
    </w:p>
    <w:p w:rsidR="00A303AD" w:rsidRDefault="0014379E">
      <w:pPr>
        <w:widowControl/>
        <w:shd w:val="clear" w:color="auto" w:fill="FFFFFF"/>
        <w:jc w:val="left"/>
        <w:rPr>
          <w:rFonts w:ascii="Tahoma" w:hAnsi="Tahoma" w:cs="Tahoma"/>
          <w:color w:val="000000"/>
          <w:kern w:val="0"/>
          <w:szCs w:val="21"/>
        </w:rPr>
      </w:pPr>
      <w:r>
        <w:rPr>
          <w:b/>
          <w:bCs/>
          <w:szCs w:val="21"/>
        </w:rPr>
        <w:t>代理公司：</w:t>
      </w:r>
      <w:r>
        <w:rPr>
          <w:rFonts w:eastAsia="Microsoft YaHei UI"/>
          <w:b/>
          <w:bCs/>
          <w:color w:val="000000"/>
          <w:szCs w:val="21"/>
        </w:rPr>
        <w:t>Abrams / ANA</w:t>
      </w:r>
    </w:p>
    <w:p w:rsidR="00A303AD" w:rsidRDefault="0014379E">
      <w:pPr>
        <w:tabs>
          <w:tab w:val="left" w:pos="341"/>
          <w:tab w:val="left" w:pos="5235"/>
        </w:tabs>
        <w:rPr>
          <w:b/>
          <w:bCs/>
          <w:szCs w:val="21"/>
        </w:rPr>
      </w:pPr>
      <w:r>
        <w:rPr>
          <w:b/>
          <w:bCs/>
          <w:szCs w:val="21"/>
        </w:rPr>
        <w:t>出版时间：</w:t>
      </w:r>
      <w:r>
        <w:rPr>
          <w:rFonts w:hint="eastAsia"/>
          <w:b/>
          <w:bCs/>
          <w:szCs w:val="21"/>
        </w:rPr>
        <w:t>2023</w:t>
      </w:r>
      <w:r>
        <w:rPr>
          <w:b/>
          <w:bCs/>
          <w:szCs w:val="21"/>
        </w:rPr>
        <w:t>年</w:t>
      </w:r>
      <w:r>
        <w:rPr>
          <w:rFonts w:hint="eastAsia"/>
          <w:b/>
          <w:bCs/>
          <w:szCs w:val="21"/>
        </w:rPr>
        <w:t>4</w:t>
      </w:r>
      <w:r>
        <w:rPr>
          <w:rFonts w:hint="eastAsia"/>
          <w:b/>
          <w:bCs/>
          <w:szCs w:val="21"/>
        </w:rPr>
        <w:t>月</w:t>
      </w:r>
    </w:p>
    <w:p w:rsidR="00A303AD" w:rsidRDefault="0014379E">
      <w:pPr>
        <w:tabs>
          <w:tab w:val="left" w:pos="341"/>
          <w:tab w:val="left" w:pos="5235"/>
        </w:tabs>
        <w:rPr>
          <w:b/>
          <w:bCs/>
          <w:szCs w:val="21"/>
        </w:rPr>
      </w:pPr>
      <w:r>
        <w:rPr>
          <w:b/>
          <w:bCs/>
          <w:szCs w:val="21"/>
        </w:rPr>
        <w:t>代理地区：中国大陆、台湾</w:t>
      </w:r>
    </w:p>
    <w:p w:rsidR="00A303AD" w:rsidRDefault="0014379E">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144</w:t>
      </w:r>
      <w:r>
        <w:rPr>
          <w:b/>
          <w:bCs/>
          <w:szCs w:val="21"/>
        </w:rPr>
        <w:t>页</w:t>
      </w:r>
    </w:p>
    <w:p w:rsidR="00A303AD" w:rsidRDefault="0014379E">
      <w:pPr>
        <w:tabs>
          <w:tab w:val="left" w:pos="341"/>
          <w:tab w:val="left" w:pos="5235"/>
        </w:tabs>
        <w:rPr>
          <w:b/>
          <w:bCs/>
          <w:szCs w:val="21"/>
        </w:rPr>
      </w:pPr>
      <w:r>
        <w:rPr>
          <w:b/>
          <w:bCs/>
          <w:szCs w:val="21"/>
        </w:rPr>
        <w:t>审读资料：电子材料</w:t>
      </w:r>
      <w:r>
        <w:rPr>
          <w:b/>
          <w:bCs/>
          <w:szCs w:val="21"/>
        </w:rPr>
        <w:tab/>
      </w:r>
    </w:p>
    <w:p w:rsidR="00A303AD" w:rsidRDefault="0014379E">
      <w:pPr>
        <w:rPr>
          <w:b/>
          <w:bCs/>
          <w:szCs w:val="21"/>
        </w:rPr>
      </w:pPr>
      <w:r>
        <w:rPr>
          <w:b/>
          <w:bCs/>
          <w:szCs w:val="21"/>
        </w:rPr>
        <w:t>类</w:t>
      </w:r>
      <w:r>
        <w:rPr>
          <w:b/>
          <w:bCs/>
          <w:szCs w:val="21"/>
        </w:rPr>
        <w:t xml:space="preserve">    </w:t>
      </w:r>
      <w:r>
        <w:rPr>
          <w:b/>
          <w:bCs/>
          <w:szCs w:val="21"/>
        </w:rPr>
        <w:t>型：</w:t>
      </w:r>
      <w:r>
        <w:rPr>
          <w:rFonts w:hint="eastAsia"/>
          <w:b/>
          <w:bCs/>
          <w:szCs w:val="21"/>
        </w:rPr>
        <w:t>桥梁书</w:t>
      </w:r>
    </w:p>
    <w:p w:rsidR="00A303AD" w:rsidRDefault="00A303AD">
      <w:pPr>
        <w:ind w:firstLineChars="200" w:firstLine="420"/>
        <w:rPr>
          <w:bCs/>
          <w:szCs w:val="21"/>
        </w:rPr>
      </w:pPr>
    </w:p>
    <w:p w:rsidR="00A303AD" w:rsidRDefault="0014379E">
      <w:pPr>
        <w:ind w:firstLineChars="200" w:firstLine="420"/>
        <w:jc w:val="center"/>
        <w:rPr>
          <w:bCs/>
          <w:szCs w:val="21"/>
        </w:rPr>
      </w:pPr>
      <w:r>
        <w:rPr>
          <w:rFonts w:hint="eastAsia"/>
          <w:bCs/>
          <w:szCs w:val="21"/>
        </w:rPr>
        <w:t>关于体育和体育精神！</w:t>
      </w:r>
    </w:p>
    <w:p w:rsidR="00A303AD" w:rsidRDefault="0014379E">
      <w:pPr>
        <w:ind w:firstLineChars="200" w:firstLine="420"/>
        <w:jc w:val="center"/>
        <w:rPr>
          <w:bCs/>
          <w:szCs w:val="21"/>
        </w:rPr>
      </w:pPr>
      <w:r>
        <w:rPr>
          <w:rFonts w:hint="eastAsia"/>
          <w:bCs/>
          <w:szCs w:val="21"/>
        </w:rPr>
        <w:t>推荐给喜爱运动的孩子们</w:t>
      </w:r>
    </w:p>
    <w:p w:rsidR="00A303AD" w:rsidRDefault="0014379E">
      <w:pPr>
        <w:ind w:firstLineChars="200" w:firstLine="420"/>
        <w:jc w:val="center"/>
        <w:rPr>
          <w:bCs/>
          <w:szCs w:val="21"/>
        </w:rPr>
      </w:pPr>
      <w:r>
        <w:rPr>
          <w:rFonts w:hint="eastAsia"/>
          <w:bCs/>
          <w:szCs w:val="21"/>
        </w:rPr>
        <w:t>有趣、附有插图的新章节书系列</w:t>
      </w:r>
    </w:p>
    <w:p w:rsidR="00A303AD" w:rsidRDefault="00AF70A7">
      <w:pPr>
        <w:ind w:firstLineChars="200" w:firstLine="422"/>
        <w:jc w:val="center"/>
        <w:rPr>
          <w:b/>
          <w:bCs/>
          <w:color w:val="000000"/>
          <w:szCs w:val="21"/>
          <w:shd w:val="clear" w:color="auto" w:fill="FFFFFF"/>
        </w:rPr>
      </w:pPr>
      <w:r>
        <w:rPr>
          <w:rFonts w:hint="eastAsia"/>
          <w:b/>
          <w:bCs/>
          <w:color w:val="000000"/>
          <w:szCs w:val="21"/>
          <w:shd w:val="clear" w:color="auto" w:fill="FFFFFF"/>
        </w:rPr>
        <w:t>目前共两册</w:t>
      </w:r>
    </w:p>
    <w:p w:rsidR="00AF70A7" w:rsidRDefault="00AF70A7">
      <w:pPr>
        <w:ind w:firstLineChars="200" w:firstLine="420"/>
        <w:jc w:val="center"/>
        <w:rPr>
          <w:rFonts w:hint="eastAsia"/>
          <w:bCs/>
          <w:szCs w:val="21"/>
        </w:rPr>
      </w:pPr>
    </w:p>
    <w:p w:rsidR="00A303AD" w:rsidRDefault="0014379E">
      <w:pPr>
        <w:ind w:firstLineChars="200" w:firstLine="420"/>
        <w:jc w:val="center"/>
        <w:rPr>
          <w:bCs/>
          <w:szCs w:val="21"/>
        </w:rPr>
      </w:pPr>
      <w:r>
        <w:rPr>
          <w:rFonts w:hint="eastAsia"/>
          <w:bCs/>
          <w:szCs w:val="21"/>
        </w:rPr>
        <w:t>“</w:t>
      </w:r>
      <w:r>
        <w:rPr>
          <w:bCs/>
          <w:szCs w:val="21"/>
        </w:rPr>
        <w:t>是一个关于富人和穷人的故事，探讨了不良判断力、替代性生活和赤裸裸的自我利益对学生运动员的身心健康所产生的影响。</w:t>
      </w:r>
      <w:r>
        <w:rPr>
          <w:rFonts w:hint="eastAsia"/>
          <w:bCs/>
          <w:szCs w:val="21"/>
        </w:rPr>
        <w:t>”</w:t>
      </w:r>
      <w:r>
        <w:rPr>
          <w:rFonts w:hint="eastAsia"/>
          <w:bCs/>
          <w:szCs w:val="21"/>
        </w:rPr>
        <w:t xml:space="preserve">--- </w:t>
      </w:r>
      <w:r>
        <w:rPr>
          <w:rFonts w:hint="eastAsia"/>
          <w:bCs/>
          <w:szCs w:val="21"/>
        </w:rPr>
        <w:t>科克斯评论</w:t>
      </w:r>
    </w:p>
    <w:p w:rsidR="00A303AD" w:rsidRDefault="00A303AD">
      <w:pPr>
        <w:rPr>
          <w:bCs/>
          <w:szCs w:val="21"/>
          <w:lang w:val="zh-CN"/>
        </w:rPr>
      </w:pPr>
    </w:p>
    <w:p w:rsidR="00A303AD" w:rsidRDefault="0014379E">
      <w:pPr>
        <w:rPr>
          <w:b/>
          <w:szCs w:val="21"/>
        </w:rPr>
      </w:pPr>
      <w:r>
        <w:rPr>
          <w:rFonts w:hint="eastAsia"/>
          <w:b/>
          <w:szCs w:val="21"/>
          <w:lang w:val="zh-CN"/>
        </w:rPr>
        <w:t>内容简介</w:t>
      </w:r>
      <w:r>
        <w:rPr>
          <w:rFonts w:hint="eastAsia"/>
          <w:b/>
          <w:szCs w:val="21"/>
        </w:rPr>
        <w:t>：</w:t>
      </w:r>
    </w:p>
    <w:p w:rsidR="00A303AD" w:rsidRDefault="00A303AD">
      <w:pPr>
        <w:ind w:firstLineChars="200" w:firstLine="420"/>
        <w:rPr>
          <w:bCs/>
          <w:szCs w:val="21"/>
        </w:rPr>
      </w:pPr>
    </w:p>
    <w:p w:rsidR="00A303AD" w:rsidRDefault="0014379E">
      <w:pPr>
        <w:ind w:firstLineChars="200" w:firstLine="420"/>
        <w:rPr>
          <w:bCs/>
          <w:szCs w:val="21"/>
        </w:rPr>
      </w:pPr>
      <w:r>
        <w:rPr>
          <w:bCs/>
          <w:szCs w:val="21"/>
        </w:rPr>
        <w:t>本</w:t>
      </w:r>
      <w:r>
        <w:rPr>
          <w:bCs/>
          <w:szCs w:val="21"/>
        </w:rPr>
        <w:t>·</w:t>
      </w:r>
      <w:r>
        <w:rPr>
          <w:bCs/>
          <w:szCs w:val="21"/>
        </w:rPr>
        <w:t>卡特勒喜欢关于足球的一切</w:t>
      </w:r>
      <w:r>
        <w:rPr>
          <w:bCs/>
          <w:szCs w:val="21"/>
        </w:rPr>
        <w:t xml:space="preserve">! </w:t>
      </w:r>
      <w:r>
        <w:rPr>
          <w:bCs/>
          <w:szCs w:val="21"/>
        </w:rPr>
        <w:t>他有一个伟大的团队，他们有最好的赛前口号和半场笑话。他和他最好的朋友</w:t>
      </w:r>
      <w:r>
        <w:rPr>
          <w:bCs/>
          <w:szCs w:val="21"/>
        </w:rPr>
        <w:t>Jay-Jay</w:t>
      </w:r>
      <w:r>
        <w:rPr>
          <w:bCs/>
          <w:szCs w:val="21"/>
        </w:rPr>
        <w:t>甚至发明了进球时的舞蹈</w:t>
      </w:r>
      <w:r>
        <w:rPr>
          <w:bCs/>
          <w:szCs w:val="21"/>
        </w:rPr>
        <w:t xml:space="preserve">! </w:t>
      </w:r>
      <w:r>
        <w:rPr>
          <w:bCs/>
          <w:szCs w:val="21"/>
        </w:rPr>
        <w:t>而且本很擅长足球。对于一个休闲娱乐队来说，他太出色了。很快，他被招募到一个专业球队。</w:t>
      </w:r>
    </w:p>
    <w:p w:rsidR="00A303AD" w:rsidRDefault="0014379E">
      <w:pPr>
        <w:ind w:firstLineChars="200" w:firstLine="420"/>
        <w:rPr>
          <w:bCs/>
          <w:szCs w:val="21"/>
        </w:rPr>
      </w:pPr>
      <w:r>
        <w:rPr>
          <w:bCs/>
          <w:szCs w:val="21"/>
        </w:rPr>
        <w:t xml:space="preserve"> </w:t>
      </w:r>
    </w:p>
    <w:p w:rsidR="00A303AD" w:rsidRDefault="0014379E">
      <w:pPr>
        <w:ind w:firstLineChars="200" w:firstLine="420"/>
        <w:rPr>
          <w:b/>
          <w:szCs w:val="21"/>
        </w:rPr>
      </w:pPr>
      <w:r>
        <w:rPr>
          <w:bCs/>
          <w:szCs w:val="21"/>
        </w:rPr>
        <w:t>他的新球队踢得非常好，但他们对足球超级认真。没有赛前口号，没有零食休息，还有最</w:t>
      </w:r>
      <w:r>
        <w:rPr>
          <w:bCs/>
          <w:szCs w:val="21"/>
        </w:rPr>
        <w:lastRenderedPageBreak/>
        <w:t>重要的规则</w:t>
      </w:r>
      <w:r>
        <w:rPr>
          <w:bCs/>
          <w:szCs w:val="21"/>
        </w:rPr>
        <w:t>:</w:t>
      </w:r>
      <w:r>
        <w:rPr>
          <w:bCs/>
          <w:szCs w:val="21"/>
        </w:rPr>
        <w:t xml:space="preserve"> </w:t>
      </w:r>
      <w:r>
        <w:rPr>
          <w:bCs/>
          <w:szCs w:val="21"/>
        </w:rPr>
        <w:t>禁止跳舞。尽管他的新球队一直在赢球，</w:t>
      </w:r>
      <w:r>
        <w:rPr>
          <w:b/>
          <w:szCs w:val="21"/>
        </w:rPr>
        <w:t>但本不禁要问</w:t>
      </w:r>
      <w:r>
        <w:rPr>
          <w:b/>
          <w:szCs w:val="21"/>
        </w:rPr>
        <w:t xml:space="preserve">: </w:t>
      </w:r>
      <w:r>
        <w:rPr>
          <w:b/>
          <w:szCs w:val="21"/>
        </w:rPr>
        <w:t>最终，获胜才是最重要的吗？</w:t>
      </w:r>
      <w:r>
        <w:rPr>
          <w:b/>
          <w:szCs w:val="21"/>
        </w:rPr>
        <w:t xml:space="preserve"> </w:t>
      </w:r>
    </w:p>
    <w:p w:rsidR="00A303AD" w:rsidRDefault="00A303AD">
      <w:pPr>
        <w:ind w:firstLineChars="200" w:firstLine="420"/>
        <w:rPr>
          <w:bCs/>
          <w:szCs w:val="21"/>
        </w:rPr>
      </w:pPr>
    </w:p>
    <w:p w:rsidR="00A303AD" w:rsidRDefault="0014379E">
      <w:pPr>
        <w:rPr>
          <w:b/>
          <w:szCs w:val="21"/>
        </w:rPr>
      </w:pPr>
      <w:r>
        <w:rPr>
          <w:b/>
          <w:szCs w:val="21"/>
        </w:rPr>
        <w:t>本书卖点：</w:t>
      </w:r>
    </w:p>
    <w:p w:rsidR="00A303AD" w:rsidRDefault="00A303AD">
      <w:pPr>
        <w:ind w:firstLineChars="200" w:firstLine="420"/>
        <w:rPr>
          <w:bCs/>
          <w:szCs w:val="21"/>
        </w:rPr>
      </w:pPr>
    </w:p>
    <w:p w:rsidR="00A303AD" w:rsidRDefault="0014379E">
      <w:pPr>
        <w:ind w:firstLineChars="200" w:firstLine="420"/>
        <w:rPr>
          <w:bCs/>
          <w:szCs w:val="21"/>
        </w:rPr>
      </w:pPr>
      <w:r>
        <w:rPr>
          <w:bCs/>
          <w:szCs w:val="21"/>
        </w:rPr>
        <w:t>全明星作者</w:t>
      </w:r>
      <w:r>
        <w:rPr>
          <w:bCs/>
          <w:szCs w:val="21"/>
        </w:rPr>
        <w:t xml:space="preserve">: </w:t>
      </w:r>
      <w:r>
        <w:rPr>
          <w:bCs/>
          <w:szCs w:val="21"/>
        </w:rPr>
        <w:t>汤米</w:t>
      </w:r>
      <w:r>
        <w:rPr>
          <w:bCs/>
          <w:szCs w:val="21"/>
        </w:rPr>
        <w:t>·</w:t>
      </w:r>
      <w:r>
        <w:rPr>
          <w:bCs/>
          <w:szCs w:val="21"/>
        </w:rPr>
        <w:t>格林沃尔德的</w:t>
      </w:r>
      <w:r>
        <w:rPr>
          <w:bCs/>
          <w:i/>
          <w:iCs/>
          <w:szCs w:val="21"/>
        </w:rPr>
        <w:t>Game Changer</w:t>
      </w:r>
      <w:r>
        <w:rPr>
          <w:bCs/>
          <w:szCs w:val="21"/>
        </w:rPr>
        <w:t>和</w:t>
      </w:r>
      <w:r>
        <w:rPr>
          <w:bCs/>
          <w:i/>
          <w:iCs/>
          <w:szCs w:val="21"/>
        </w:rPr>
        <w:t>Rivals</w:t>
      </w:r>
      <w:r>
        <w:rPr>
          <w:bCs/>
          <w:szCs w:val="21"/>
        </w:rPr>
        <w:t>分别入选美国青少年图书馆协会和亚马逊月度最佳影片，</w:t>
      </w:r>
      <w:r>
        <w:rPr>
          <w:bCs/>
          <w:i/>
          <w:iCs/>
          <w:szCs w:val="21"/>
        </w:rPr>
        <w:t>Game Changer</w:t>
      </w:r>
      <w:r>
        <w:rPr>
          <w:bCs/>
          <w:szCs w:val="21"/>
        </w:rPr>
        <w:t>入选</w:t>
      </w:r>
      <w:r>
        <w:rPr>
          <w:bCs/>
          <w:szCs w:val="21"/>
        </w:rPr>
        <w:t>18</w:t>
      </w:r>
      <w:r>
        <w:rPr>
          <w:bCs/>
          <w:szCs w:val="21"/>
        </w:rPr>
        <w:t>个州的榜单和</w:t>
      </w:r>
      <w:r>
        <w:rPr>
          <w:bCs/>
          <w:szCs w:val="21"/>
        </w:rPr>
        <w:t>YALSA</w:t>
      </w:r>
      <w:r>
        <w:rPr>
          <w:bCs/>
          <w:szCs w:val="21"/>
        </w:rPr>
        <w:t>十佳影片。现在，汤米正在把他平易近人和有趣的体育故事带给更年轻的章节书读者。</w:t>
      </w:r>
    </w:p>
    <w:p w:rsidR="00A303AD" w:rsidRDefault="00A303AD">
      <w:pPr>
        <w:ind w:firstLineChars="200" w:firstLine="420"/>
        <w:rPr>
          <w:bCs/>
          <w:szCs w:val="21"/>
        </w:rPr>
      </w:pPr>
    </w:p>
    <w:p w:rsidR="00A303AD" w:rsidRDefault="0014379E">
      <w:pPr>
        <w:ind w:firstLineChars="200" w:firstLine="420"/>
        <w:rPr>
          <w:bCs/>
          <w:szCs w:val="21"/>
        </w:rPr>
      </w:pPr>
      <w:r>
        <w:rPr>
          <w:bCs/>
          <w:szCs w:val="21"/>
        </w:rPr>
        <w:t>热爱游戏</w:t>
      </w:r>
      <w:r>
        <w:rPr>
          <w:bCs/>
          <w:szCs w:val="21"/>
        </w:rPr>
        <w:t xml:space="preserve">: </w:t>
      </w:r>
      <w:r>
        <w:rPr>
          <w:bCs/>
          <w:szCs w:val="21"/>
        </w:rPr>
        <w:t>许多孩子喜欢运动，喜欢阅读像杰克</w:t>
      </w:r>
      <w:r>
        <w:rPr>
          <w:bCs/>
          <w:szCs w:val="21"/>
        </w:rPr>
        <w:t>·</w:t>
      </w:r>
      <w:r>
        <w:rPr>
          <w:bCs/>
          <w:szCs w:val="21"/>
        </w:rPr>
        <w:t>马多克斯和马特</w:t>
      </w:r>
      <w:r>
        <w:rPr>
          <w:bCs/>
          <w:szCs w:val="21"/>
        </w:rPr>
        <w:t>·</w:t>
      </w:r>
      <w:r>
        <w:rPr>
          <w:bCs/>
          <w:szCs w:val="21"/>
        </w:rPr>
        <w:t>克里斯托弗的运动系列。</w:t>
      </w:r>
    </w:p>
    <w:p w:rsidR="00A303AD" w:rsidRDefault="00A303AD">
      <w:pPr>
        <w:ind w:firstLineChars="200" w:firstLine="420"/>
        <w:rPr>
          <w:bCs/>
          <w:szCs w:val="21"/>
        </w:rPr>
      </w:pPr>
    </w:p>
    <w:p w:rsidR="00A303AD" w:rsidRDefault="0014379E">
      <w:pPr>
        <w:ind w:firstLineChars="200" w:firstLine="420"/>
        <w:rPr>
          <w:bCs/>
          <w:szCs w:val="21"/>
        </w:rPr>
      </w:pPr>
      <w:r>
        <w:rPr>
          <w:bCs/>
          <w:szCs w:val="21"/>
        </w:rPr>
        <w:t>体育精神</w:t>
      </w:r>
      <w:r>
        <w:rPr>
          <w:bCs/>
          <w:szCs w:val="21"/>
        </w:rPr>
        <w:t xml:space="preserve">: </w:t>
      </w:r>
      <w:r>
        <w:rPr>
          <w:bCs/>
          <w:szCs w:val="21"/>
        </w:rPr>
        <w:t>每一本书都将推广体育运动，这些运动应该是有趣的主题！</w:t>
      </w:r>
    </w:p>
    <w:p w:rsidR="00A303AD" w:rsidRDefault="00A303AD">
      <w:pPr>
        <w:ind w:firstLineChars="200" w:firstLine="420"/>
        <w:rPr>
          <w:bCs/>
          <w:szCs w:val="21"/>
        </w:rPr>
      </w:pPr>
    </w:p>
    <w:p w:rsidR="00A303AD" w:rsidRDefault="0014379E">
      <w:pPr>
        <w:ind w:firstLineChars="200" w:firstLine="420"/>
        <w:rPr>
          <w:bCs/>
          <w:szCs w:val="21"/>
        </w:rPr>
      </w:pPr>
      <w:r>
        <w:rPr>
          <w:bCs/>
          <w:szCs w:val="21"/>
        </w:rPr>
        <w:t>增加背景资料：这些故事将包括背景资料，如为特色运动制定自己的规则，跟踪记录和有趣的统计数据，以及创建一个团队名称，等等。</w:t>
      </w:r>
    </w:p>
    <w:p w:rsidR="00A303AD" w:rsidRDefault="00A303AD">
      <w:pPr>
        <w:ind w:firstLineChars="200" w:firstLine="420"/>
        <w:rPr>
          <w:bCs/>
          <w:szCs w:val="21"/>
        </w:rPr>
      </w:pPr>
    </w:p>
    <w:p w:rsidR="00A303AD" w:rsidRDefault="0014379E">
      <w:pPr>
        <w:rPr>
          <w:b/>
          <w:szCs w:val="21"/>
        </w:rPr>
      </w:pPr>
      <w:r>
        <w:rPr>
          <w:rFonts w:hint="eastAsia"/>
          <w:b/>
          <w:szCs w:val="21"/>
        </w:rPr>
        <w:t>媒体评价：</w:t>
      </w:r>
    </w:p>
    <w:p w:rsidR="00A303AD" w:rsidRDefault="00A303AD">
      <w:pPr>
        <w:rPr>
          <w:b/>
          <w:szCs w:val="21"/>
        </w:rPr>
      </w:pPr>
    </w:p>
    <w:p w:rsidR="00A303AD" w:rsidRDefault="0014379E">
      <w:pPr>
        <w:ind w:firstLineChars="200" w:firstLine="420"/>
        <w:rPr>
          <w:bCs/>
          <w:szCs w:val="21"/>
        </w:rPr>
      </w:pPr>
      <w:r>
        <w:rPr>
          <w:bCs/>
          <w:szCs w:val="21"/>
        </w:rPr>
        <w:t xml:space="preserve"> </w:t>
      </w:r>
      <w:r>
        <w:rPr>
          <w:rFonts w:hint="eastAsia"/>
          <w:bCs/>
          <w:szCs w:val="21"/>
        </w:rPr>
        <w:t>“</w:t>
      </w:r>
      <w:r>
        <w:rPr>
          <w:bCs/>
          <w:szCs w:val="21"/>
        </w:rPr>
        <w:t>本书可能是一个关于富人和穷人的故事，但却探讨了不良判断力、替代性生活和赤裸裸的自我利益对学生运动员的身心健康所产生的有害影响。</w:t>
      </w:r>
      <w:r>
        <w:rPr>
          <w:rFonts w:hint="eastAsia"/>
          <w:bCs/>
          <w:szCs w:val="21"/>
        </w:rPr>
        <w:t>”</w:t>
      </w:r>
    </w:p>
    <w:p w:rsidR="00A303AD" w:rsidRDefault="0014379E">
      <w:pPr>
        <w:ind w:firstLineChars="200" w:firstLine="420"/>
        <w:jc w:val="right"/>
        <w:rPr>
          <w:bCs/>
          <w:i/>
          <w:iCs/>
          <w:szCs w:val="21"/>
        </w:rPr>
      </w:pPr>
      <w:r>
        <w:rPr>
          <w:rFonts w:hint="eastAsia"/>
          <w:bCs/>
          <w:i/>
          <w:iCs/>
          <w:szCs w:val="21"/>
        </w:rPr>
        <w:t>--</w:t>
      </w:r>
      <w:proofErr w:type="spellStart"/>
      <w:r>
        <w:rPr>
          <w:bCs/>
          <w:i/>
          <w:iCs/>
          <w:szCs w:val="21"/>
        </w:rPr>
        <w:t>Kirkus</w:t>
      </w:r>
      <w:proofErr w:type="spellEnd"/>
      <w:r>
        <w:rPr>
          <w:bCs/>
          <w:i/>
          <w:iCs/>
          <w:szCs w:val="21"/>
        </w:rPr>
        <w:t xml:space="preserve"> Reviews</w:t>
      </w:r>
    </w:p>
    <w:p w:rsidR="00A303AD" w:rsidRDefault="00A303AD">
      <w:pPr>
        <w:ind w:firstLineChars="200" w:firstLine="420"/>
        <w:jc w:val="right"/>
        <w:rPr>
          <w:bCs/>
          <w:i/>
          <w:iCs/>
          <w:szCs w:val="21"/>
        </w:rPr>
      </w:pPr>
    </w:p>
    <w:p w:rsidR="00A303AD" w:rsidRDefault="0014379E">
      <w:pPr>
        <w:ind w:firstLineChars="200" w:firstLine="420"/>
        <w:rPr>
          <w:bCs/>
          <w:szCs w:val="21"/>
        </w:rPr>
      </w:pPr>
      <w:r>
        <w:rPr>
          <w:bCs/>
          <w:szCs w:val="21"/>
        </w:rPr>
        <w:t xml:space="preserve"> </w:t>
      </w:r>
      <w:r>
        <w:rPr>
          <w:rFonts w:hint="eastAsia"/>
          <w:bCs/>
          <w:szCs w:val="21"/>
        </w:rPr>
        <w:t>“</w:t>
      </w:r>
      <w:r>
        <w:rPr>
          <w:bCs/>
          <w:szCs w:val="21"/>
        </w:rPr>
        <w:t>球场上的动作场面生动而令人兴奋</w:t>
      </w:r>
      <w:r>
        <w:rPr>
          <w:bCs/>
          <w:szCs w:val="21"/>
        </w:rPr>
        <w:t xml:space="preserve">... ... </w:t>
      </w:r>
      <w:r>
        <w:rPr>
          <w:bCs/>
          <w:szCs w:val="21"/>
        </w:rPr>
        <w:t>送给杰森</w:t>
      </w:r>
      <w:r>
        <w:rPr>
          <w:bCs/>
          <w:szCs w:val="21"/>
        </w:rPr>
        <w:t>•</w:t>
      </w:r>
      <w:r>
        <w:rPr>
          <w:bCs/>
          <w:szCs w:val="21"/>
        </w:rPr>
        <w:t>雷诺兹</w:t>
      </w:r>
      <w:r>
        <w:rPr>
          <w:bCs/>
          <w:szCs w:val="21"/>
        </w:rPr>
        <w:t>(Jason Reynolds)</w:t>
      </w:r>
      <w:r>
        <w:rPr>
          <w:bCs/>
          <w:szCs w:val="21"/>
        </w:rPr>
        <w:t>和夸梅</w:t>
      </w:r>
      <w:r>
        <w:rPr>
          <w:bCs/>
          <w:szCs w:val="21"/>
        </w:rPr>
        <w:t>•</w:t>
      </w:r>
      <w:r>
        <w:rPr>
          <w:bCs/>
          <w:szCs w:val="21"/>
        </w:rPr>
        <w:t>亚历山大</w:t>
      </w:r>
      <w:r>
        <w:rPr>
          <w:bCs/>
          <w:szCs w:val="21"/>
        </w:rPr>
        <w:t>(Kwame Alexander)</w:t>
      </w:r>
      <w:r>
        <w:rPr>
          <w:bCs/>
          <w:szCs w:val="21"/>
        </w:rPr>
        <w:t>体育小说的粉丝吧。</w:t>
      </w:r>
      <w:r>
        <w:rPr>
          <w:rFonts w:hint="eastAsia"/>
          <w:bCs/>
          <w:szCs w:val="21"/>
        </w:rPr>
        <w:t>”</w:t>
      </w:r>
    </w:p>
    <w:p w:rsidR="00A303AD" w:rsidRDefault="0014379E">
      <w:pPr>
        <w:ind w:firstLineChars="200" w:firstLine="420"/>
        <w:jc w:val="right"/>
        <w:rPr>
          <w:bCs/>
          <w:szCs w:val="21"/>
        </w:rPr>
      </w:pPr>
      <w:r>
        <w:rPr>
          <w:bCs/>
          <w:i/>
          <w:iCs/>
          <w:szCs w:val="21"/>
        </w:rPr>
        <w:t xml:space="preserve">--School Library </w:t>
      </w:r>
      <w:r>
        <w:rPr>
          <w:bCs/>
          <w:i/>
          <w:iCs/>
          <w:szCs w:val="21"/>
        </w:rPr>
        <w:t>Journal</w:t>
      </w:r>
      <w:r>
        <w:rPr>
          <w:bCs/>
          <w:szCs w:val="21"/>
        </w:rPr>
        <w:t xml:space="preserve"> </w:t>
      </w:r>
    </w:p>
    <w:p w:rsidR="00A303AD" w:rsidRDefault="00A303AD">
      <w:pPr>
        <w:ind w:firstLineChars="200" w:firstLine="420"/>
        <w:jc w:val="right"/>
        <w:rPr>
          <w:bCs/>
          <w:szCs w:val="21"/>
        </w:rPr>
      </w:pPr>
    </w:p>
    <w:p w:rsidR="00A303AD" w:rsidRDefault="0014379E">
      <w:pPr>
        <w:ind w:firstLineChars="200" w:firstLine="420"/>
        <w:rPr>
          <w:bCs/>
          <w:szCs w:val="21"/>
        </w:rPr>
      </w:pPr>
      <w:r>
        <w:rPr>
          <w:rFonts w:hint="eastAsia"/>
          <w:bCs/>
          <w:szCs w:val="21"/>
        </w:rPr>
        <w:t>“</w:t>
      </w:r>
      <w:r>
        <w:rPr>
          <w:bCs/>
          <w:szCs w:val="21"/>
        </w:rPr>
        <w:t>把这个交给你那些不情愿的热爱足球的读者吧</w:t>
      </w:r>
      <w:r>
        <w:rPr>
          <w:bCs/>
          <w:szCs w:val="21"/>
        </w:rPr>
        <w:t xml:space="preserve">; </w:t>
      </w:r>
      <w:r>
        <w:rPr>
          <w:bCs/>
          <w:szCs w:val="21"/>
        </w:rPr>
        <w:t>本书让这个故事非常容易阅读，而且不会吓到那些苦苦挣扎的读者。</w:t>
      </w:r>
      <w:r>
        <w:rPr>
          <w:rFonts w:hint="eastAsia"/>
          <w:bCs/>
          <w:szCs w:val="21"/>
        </w:rPr>
        <w:t>”</w:t>
      </w:r>
    </w:p>
    <w:p w:rsidR="00A303AD" w:rsidRDefault="0014379E">
      <w:pPr>
        <w:ind w:firstLineChars="200" w:firstLine="420"/>
        <w:jc w:val="right"/>
        <w:rPr>
          <w:bCs/>
          <w:i/>
          <w:iCs/>
          <w:szCs w:val="21"/>
        </w:rPr>
      </w:pPr>
      <w:r>
        <w:rPr>
          <w:bCs/>
          <w:i/>
          <w:iCs/>
          <w:szCs w:val="21"/>
        </w:rPr>
        <w:t>--School Library Connection</w:t>
      </w:r>
    </w:p>
    <w:p w:rsidR="00A303AD" w:rsidRDefault="00A303AD">
      <w:pPr>
        <w:ind w:firstLineChars="200" w:firstLine="420"/>
        <w:jc w:val="right"/>
        <w:rPr>
          <w:bCs/>
          <w:i/>
          <w:iCs/>
          <w:szCs w:val="21"/>
        </w:rPr>
      </w:pPr>
    </w:p>
    <w:p w:rsidR="00A303AD" w:rsidRDefault="0014379E">
      <w:pPr>
        <w:ind w:firstLineChars="200" w:firstLine="420"/>
        <w:rPr>
          <w:bCs/>
          <w:szCs w:val="21"/>
        </w:rPr>
      </w:pPr>
      <w:r>
        <w:rPr>
          <w:rFonts w:hint="eastAsia"/>
          <w:bCs/>
          <w:szCs w:val="21"/>
        </w:rPr>
        <w:t>“</w:t>
      </w:r>
      <w:r>
        <w:rPr>
          <w:bCs/>
          <w:szCs w:val="21"/>
        </w:rPr>
        <w:t>格林沃尔德的小说在娱乐读者的同时，也向读者展示了足球运动固有的潜在风险和后果</w:t>
      </w:r>
      <w:r>
        <w:rPr>
          <w:bCs/>
          <w:szCs w:val="21"/>
        </w:rPr>
        <w:t xml:space="preserve">... ... </w:t>
      </w:r>
      <w:r>
        <w:rPr>
          <w:bCs/>
          <w:szCs w:val="21"/>
        </w:rPr>
        <w:t>这是一本有趣的、创新的读物。</w:t>
      </w:r>
      <w:r>
        <w:rPr>
          <w:rFonts w:hint="eastAsia"/>
          <w:bCs/>
          <w:szCs w:val="21"/>
        </w:rPr>
        <w:t>”</w:t>
      </w:r>
    </w:p>
    <w:p w:rsidR="00A303AD" w:rsidRDefault="0014379E">
      <w:pPr>
        <w:ind w:firstLineChars="200" w:firstLine="420"/>
        <w:jc w:val="right"/>
        <w:rPr>
          <w:bCs/>
          <w:szCs w:val="21"/>
        </w:rPr>
      </w:pPr>
      <w:r>
        <w:rPr>
          <w:rFonts w:hint="eastAsia"/>
          <w:bCs/>
          <w:i/>
          <w:iCs/>
          <w:szCs w:val="21"/>
        </w:rPr>
        <w:t>--</w:t>
      </w:r>
      <w:r>
        <w:rPr>
          <w:bCs/>
          <w:i/>
          <w:iCs/>
          <w:szCs w:val="21"/>
        </w:rPr>
        <w:t>Booklist</w:t>
      </w:r>
      <w:r>
        <w:rPr>
          <w:bCs/>
          <w:szCs w:val="21"/>
        </w:rPr>
        <w:t xml:space="preserve"> </w:t>
      </w:r>
    </w:p>
    <w:bookmarkEnd w:id="0"/>
    <w:bookmarkEnd w:id="1"/>
    <w:p w:rsidR="00A303AD" w:rsidRDefault="00A303AD">
      <w:pPr>
        <w:widowControl/>
        <w:spacing w:line="280" w:lineRule="exact"/>
        <w:jc w:val="left"/>
        <w:rPr>
          <w:rFonts w:ascii="宋体" w:hAnsi="宋体" w:cs="宋体"/>
          <w:kern w:val="0"/>
          <w:sz w:val="24"/>
        </w:rPr>
      </w:pPr>
    </w:p>
    <w:p w:rsidR="00A303AD" w:rsidRDefault="0014379E">
      <w:pPr>
        <w:ind w:firstLineChars="200" w:firstLine="420"/>
        <w:rPr>
          <w:bCs/>
          <w:szCs w:val="21"/>
        </w:rPr>
      </w:pPr>
      <w:r>
        <w:rPr>
          <w:rFonts w:hint="eastAsia"/>
          <w:bCs/>
          <w:szCs w:val="21"/>
        </w:rPr>
        <w:t>“弗雷迪（</w:t>
      </w:r>
      <w:r>
        <w:rPr>
          <w:bCs/>
          <w:szCs w:val="21"/>
        </w:rPr>
        <w:t>Freddy</w:t>
      </w:r>
      <w:r>
        <w:rPr>
          <w:rFonts w:hint="eastAsia"/>
          <w:bCs/>
          <w:szCs w:val="21"/>
        </w:rPr>
        <w:t>）表示，体育道德应该是愉快的，这个节奏轻快、真心实意的故事证实了这件事。善良的运动充满乐趣。”</w:t>
      </w:r>
    </w:p>
    <w:p w:rsidR="00A303AD" w:rsidRDefault="0014379E">
      <w:pPr>
        <w:ind w:firstLineChars="200" w:firstLine="420"/>
        <w:jc w:val="right"/>
        <w:rPr>
          <w:bCs/>
          <w:szCs w:val="21"/>
        </w:rPr>
      </w:pPr>
      <w:r>
        <w:rPr>
          <w:rFonts w:hint="eastAsia"/>
          <w:bCs/>
          <w:i/>
          <w:iCs/>
          <w:szCs w:val="21"/>
        </w:rPr>
        <w:t>--</w:t>
      </w:r>
      <w:proofErr w:type="spellStart"/>
      <w:r>
        <w:rPr>
          <w:bCs/>
          <w:i/>
          <w:iCs/>
          <w:szCs w:val="21"/>
        </w:rPr>
        <w:t>Kirkus</w:t>
      </w:r>
      <w:proofErr w:type="spellEnd"/>
    </w:p>
    <w:p w:rsidR="00AF70A7" w:rsidRDefault="00AF70A7">
      <w:pPr>
        <w:widowControl/>
        <w:shd w:val="clear" w:color="auto" w:fill="FFFFFF"/>
        <w:rPr>
          <w:kern w:val="0"/>
          <w:szCs w:val="21"/>
        </w:rPr>
      </w:pPr>
    </w:p>
    <w:p w:rsidR="00AF70A7" w:rsidRDefault="00AF70A7">
      <w:pPr>
        <w:tabs>
          <w:tab w:val="left" w:pos="341"/>
          <w:tab w:val="left" w:pos="5235"/>
        </w:tabs>
        <w:rPr>
          <w:kern w:val="0"/>
          <w:szCs w:val="21"/>
        </w:rPr>
      </w:pPr>
    </w:p>
    <w:p w:rsidR="00AF70A7" w:rsidRDefault="00AF70A7">
      <w:pPr>
        <w:tabs>
          <w:tab w:val="left" w:pos="341"/>
          <w:tab w:val="left" w:pos="5235"/>
        </w:tabs>
        <w:rPr>
          <w:kern w:val="0"/>
          <w:szCs w:val="21"/>
        </w:rPr>
      </w:pPr>
    </w:p>
    <w:p w:rsidR="00AF70A7" w:rsidRDefault="00AF70A7">
      <w:pPr>
        <w:tabs>
          <w:tab w:val="left" w:pos="341"/>
          <w:tab w:val="left" w:pos="5235"/>
        </w:tabs>
        <w:rPr>
          <w:kern w:val="0"/>
          <w:szCs w:val="21"/>
        </w:rPr>
      </w:pPr>
    </w:p>
    <w:p w:rsidR="00AF70A7" w:rsidRDefault="00AF70A7">
      <w:pPr>
        <w:tabs>
          <w:tab w:val="left" w:pos="341"/>
          <w:tab w:val="left" w:pos="5235"/>
        </w:tabs>
        <w:rPr>
          <w:kern w:val="0"/>
          <w:szCs w:val="21"/>
        </w:rPr>
      </w:pPr>
    </w:p>
    <w:p w:rsidR="00AF70A7" w:rsidRDefault="00AF70A7">
      <w:pPr>
        <w:tabs>
          <w:tab w:val="left" w:pos="341"/>
          <w:tab w:val="left" w:pos="5235"/>
        </w:tabs>
        <w:rPr>
          <w:kern w:val="0"/>
          <w:szCs w:val="21"/>
        </w:rPr>
      </w:pPr>
    </w:p>
    <w:p w:rsidR="00AF70A7" w:rsidRDefault="00AF70A7">
      <w:pPr>
        <w:tabs>
          <w:tab w:val="left" w:pos="341"/>
          <w:tab w:val="left" w:pos="5235"/>
        </w:tabs>
        <w:rPr>
          <w:kern w:val="0"/>
          <w:szCs w:val="21"/>
        </w:rPr>
      </w:pPr>
    </w:p>
    <w:p w:rsidR="00AF70A7" w:rsidRDefault="00AF70A7">
      <w:pPr>
        <w:tabs>
          <w:tab w:val="left" w:pos="341"/>
          <w:tab w:val="left" w:pos="5235"/>
        </w:tabs>
        <w:rPr>
          <w:kern w:val="0"/>
          <w:szCs w:val="21"/>
        </w:rPr>
      </w:pPr>
    </w:p>
    <w:p w:rsidR="00A303AD" w:rsidRDefault="0014379E">
      <w:pPr>
        <w:tabs>
          <w:tab w:val="left" w:pos="341"/>
          <w:tab w:val="left" w:pos="5235"/>
        </w:tabs>
        <w:rPr>
          <w:b/>
          <w:bCs/>
          <w:szCs w:val="21"/>
        </w:rPr>
      </w:pPr>
      <w:r>
        <w:rPr>
          <w:b/>
          <w:bCs/>
          <w:szCs w:val="21"/>
        </w:rPr>
        <w:t>中文书名</w:t>
      </w:r>
      <w:r>
        <w:rPr>
          <w:rFonts w:hint="eastAsia"/>
          <w:b/>
          <w:bCs/>
          <w:szCs w:val="21"/>
        </w:rPr>
        <w:t>：</w:t>
      </w:r>
      <w:r>
        <w:rPr>
          <w:rFonts w:hint="eastAsia"/>
          <w:b/>
          <w:bCs/>
          <w:szCs w:val="21"/>
        </w:rPr>
        <w:t>《完美投球》</w:t>
      </w:r>
      <w:r>
        <w:rPr>
          <w:rFonts w:hint="eastAsia"/>
          <w:b/>
          <w:bCs/>
          <w:szCs w:val="21"/>
        </w:rPr>
        <w:t xml:space="preserve"> </w:t>
      </w:r>
    </w:p>
    <w:p w:rsidR="00A303AD" w:rsidRDefault="0014379E">
      <w:pPr>
        <w:tabs>
          <w:tab w:val="left" w:pos="341"/>
          <w:tab w:val="left" w:pos="5235"/>
        </w:tabs>
        <w:rPr>
          <w:b/>
          <w:bCs/>
          <w:szCs w:val="21"/>
        </w:rPr>
      </w:pPr>
      <w:r>
        <w:rPr>
          <w:rFonts w:hint="eastAsia"/>
          <w:b/>
          <w:bCs/>
          <w:noProof/>
          <w:szCs w:val="21"/>
        </w:rPr>
        <w:drawing>
          <wp:anchor distT="0" distB="0" distL="114300" distR="114300" simplePos="0" relativeHeight="251660288" behindDoc="0" locked="0" layoutInCell="1" allowOverlap="1">
            <wp:simplePos x="0" y="0"/>
            <wp:positionH relativeFrom="column">
              <wp:posOffset>3801745</wp:posOffset>
            </wp:positionH>
            <wp:positionV relativeFrom="paragraph">
              <wp:posOffset>-100965</wp:posOffset>
            </wp:positionV>
            <wp:extent cx="1389380" cy="1899920"/>
            <wp:effectExtent l="0" t="0" r="12700" b="5080"/>
            <wp:wrapSquare wrapText="bothSides"/>
            <wp:docPr id="8" name="图片 1" descr="C:\Users\Administrator\Desktop\安德鲁\书讯\2023.7\9.12THE GOOD SPORTS LEAGUE series\封面.png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安德鲁\书讯\2023.7\9.12THE GOOD SPORTS LEAGUE series\封面.png封面"/>
                    <pic:cNvPicPr>
                      <a:picLocks noChangeAspect="1"/>
                    </pic:cNvPicPr>
                  </pic:nvPicPr>
                  <pic:blipFill>
                    <a:blip r:embed="rId8"/>
                    <a:srcRect t="3471" b="3471"/>
                    <a:stretch>
                      <a:fillRect/>
                    </a:stretch>
                  </pic:blipFill>
                  <pic:spPr>
                    <a:xfrm>
                      <a:off x="0" y="0"/>
                      <a:ext cx="1389380" cy="1899920"/>
                    </a:xfrm>
                    <a:prstGeom prst="rect">
                      <a:avLst/>
                    </a:prstGeom>
                    <a:noFill/>
                    <a:ln>
                      <a:noFill/>
                    </a:ln>
                  </pic:spPr>
                </pic:pic>
              </a:graphicData>
            </a:graphic>
          </wp:anchor>
        </w:drawing>
      </w:r>
      <w:r>
        <w:rPr>
          <w:rFonts w:hint="eastAsia"/>
          <w:b/>
          <w:bCs/>
          <w:szCs w:val="21"/>
        </w:rPr>
        <w:t>英文书名：</w:t>
      </w:r>
      <w:r>
        <w:rPr>
          <w:rFonts w:hint="eastAsia"/>
          <w:b/>
          <w:bCs/>
          <w:szCs w:val="21"/>
        </w:rPr>
        <w:t>Book 2</w:t>
      </w:r>
      <w:r>
        <w:rPr>
          <w:rFonts w:hint="eastAsia"/>
          <w:b/>
          <w:bCs/>
          <w:szCs w:val="21"/>
        </w:rPr>
        <w:t>：</w:t>
      </w:r>
      <w:r>
        <w:rPr>
          <w:b/>
          <w:bCs/>
          <w:szCs w:val="21"/>
        </w:rPr>
        <w:t>THE PERFECT PITCH</w:t>
      </w:r>
      <w:r>
        <w:rPr>
          <w:rFonts w:hint="eastAsia"/>
          <w:b/>
          <w:bCs/>
          <w:szCs w:val="21"/>
        </w:rPr>
        <w:t xml:space="preserve"> </w:t>
      </w:r>
    </w:p>
    <w:p w:rsidR="00A303AD" w:rsidRDefault="0014379E">
      <w:pPr>
        <w:tabs>
          <w:tab w:val="left" w:pos="341"/>
          <w:tab w:val="left" w:pos="5235"/>
        </w:tabs>
        <w:rPr>
          <w:b/>
          <w:bCs/>
          <w:kern w:val="0"/>
          <w:szCs w:val="21"/>
        </w:rPr>
      </w:pPr>
      <w:r>
        <w:rPr>
          <w:rFonts w:hint="eastAsia"/>
          <w:b/>
          <w:bCs/>
          <w:szCs w:val="21"/>
        </w:rPr>
        <w:t>作</w:t>
      </w:r>
      <w:r>
        <w:rPr>
          <w:rFonts w:hint="eastAsia"/>
          <w:b/>
          <w:bCs/>
          <w:szCs w:val="21"/>
        </w:rPr>
        <w:t xml:space="preserve">    </w:t>
      </w:r>
      <w:r>
        <w:rPr>
          <w:rFonts w:hint="eastAsia"/>
          <w:b/>
          <w:bCs/>
          <w:szCs w:val="21"/>
        </w:rPr>
        <w:t>者：</w:t>
      </w:r>
      <w:r>
        <w:rPr>
          <w:rFonts w:hint="eastAsia"/>
          <w:b/>
          <w:bCs/>
          <w:szCs w:val="21"/>
        </w:rPr>
        <w:t xml:space="preserve">Tommy Greenwald, illustrated by Lesley </w:t>
      </w:r>
      <w:proofErr w:type="spellStart"/>
      <w:r>
        <w:rPr>
          <w:rFonts w:hint="eastAsia"/>
          <w:b/>
          <w:bCs/>
          <w:szCs w:val="21"/>
        </w:rPr>
        <w:t>Vam</w:t>
      </w:r>
      <w:r>
        <w:rPr>
          <w:rFonts w:hint="eastAsia"/>
          <w:b/>
          <w:bCs/>
          <w:color w:val="000000"/>
          <w:kern w:val="0"/>
          <w:szCs w:val="21"/>
        </w:rPr>
        <w:t>os</w:t>
      </w:r>
      <w:proofErr w:type="spellEnd"/>
    </w:p>
    <w:p w:rsidR="00A303AD" w:rsidRDefault="0014379E">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eastAsia="Microsoft YaHei UI"/>
          <w:b/>
          <w:bCs/>
          <w:color w:val="000000"/>
          <w:szCs w:val="21"/>
        </w:rPr>
        <w:t>Abrams</w:t>
      </w:r>
    </w:p>
    <w:p w:rsidR="00A303AD" w:rsidRDefault="0014379E">
      <w:pPr>
        <w:widowControl/>
        <w:shd w:val="clear" w:color="auto" w:fill="FFFFFF"/>
        <w:jc w:val="left"/>
        <w:rPr>
          <w:rFonts w:ascii="Tahoma" w:hAnsi="Tahoma" w:cs="Tahoma"/>
          <w:color w:val="000000"/>
          <w:kern w:val="0"/>
          <w:szCs w:val="21"/>
        </w:rPr>
      </w:pPr>
      <w:r>
        <w:rPr>
          <w:b/>
          <w:bCs/>
          <w:szCs w:val="21"/>
        </w:rPr>
        <w:t>代理公司：</w:t>
      </w:r>
      <w:r>
        <w:rPr>
          <w:rFonts w:eastAsia="Microsoft YaHei UI"/>
          <w:b/>
          <w:bCs/>
          <w:color w:val="000000"/>
          <w:szCs w:val="21"/>
        </w:rPr>
        <w:t>Abrams / ANA</w:t>
      </w:r>
    </w:p>
    <w:p w:rsidR="00A303AD" w:rsidRDefault="0014379E">
      <w:pPr>
        <w:tabs>
          <w:tab w:val="left" w:pos="341"/>
          <w:tab w:val="left" w:pos="5235"/>
        </w:tabs>
        <w:rPr>
          <w:b/>
          <w:bCs/>
          <w:szCs w:val="21"/>
        </w:rPr>
      </w:pPr>
      <w:r>
        <w:rPr>
          <w:b/>
          <w:bCs/>
          <w:szCs w:val="21"/>
        </w:rPr>
        <w:t>出版时间：</w:t>
      </w:r>
      <w:r>
        <w:rPr>
          <w:rFonts w:hint="eastAsia"/>
          <w:b/>
          <w:bCs/>
          <w:szCs w:val="21"/>
        </w:rPr>
        <w:t>2023</w:t>
      </w:r>
      <w:r>
        <w:rPr>
          <w:b/>
          <w:bCs/>
          <w:szCs w:val="21"/>
        </w:rPr>
        <w:t>年</w:t>
      </w:r>
      <w:r>
        <w:rPr>
          <w:rFonts w:hint="eastAsia"/>
          <w:b/>
          <w:bCs/>
          <w:szCs w:val="21"/>
        </w:rPr>
        <w:t>9</w:t>
      </w:r>
      <w:r>
        <w:rPr>
          <w:rFonts w:hint="eastAsia"/>
          <w:b/>
          <w:bCs/>
          <w:szCs w:val="21"/>
        </w:rPr>
        <w:t>月</w:t>
      </w:r>
    </w:p>
    <w:p w:rsidR="00A303AD" w:rsidRDefault="0014379E">
      <w:pPr>
        <w:tabs>
          <w:tab w:val="left" w:pos="341"/>
          <w:tab w:val="left" w:pos="5235"/>
        </w:tabs>
        <w:rPr>
          <w:b/>
          <w:bCs/>
          <w:szCs w:val="21"/>
        </w:rPr>
      </w:pPr>
      <w:r>
        <w:rPr>
          <w:b/>
          <w:bCs/>
          <w:szCs w:val="21"/>
        </w:rPr>
        <w:t>代理地区：中国大陆、台湾</w:t>
      </w:r>
    </w:p>
    <w:p w:rsidR="00A303AD" w:rsidRDefault="0014379E">
      <w:pPr>
        <w:tabs>
          <w:tab w:val="left" w:pos="341"/>
          <w:tab w:val="left" w:pos="5235"/>
        </w:tabs>
        <w:rPr>
          <w:b/>
          <w:bCs/>
          <w:szCs w:val="21"/>
        </w:rPr>
      </w:pPr>
      <w:r>
        <w:rPr>
          <w:b/>
          <w:bCs/>
          <w:szCs w:val="21"/>
        </w:rPr>
        <w:t>页</w:t>
      </w:r>
      <w:r>
        <w:rPr>
          <w:b/>
          <w:bCs/>
          <w:szCs w:val="21"/>
        </w:rPr>
        <w:t xml:space="preserve">    </w:t>
      </w:r>
      <w:r>
        <w:rPr>
          <w:b/>
          <w:bCs/>
          <w:szCs w:val="21"/>
        </w:rPr>
        <w:t>数：</w:t>
      </w:r>
      <w:r w:rsidR="00413E75">
        <w:rPr>
          <w:rFonts w:hint="eastAsia"/>
          <w:b/>
          <w:bCs/>
          <w:szCs w:val="21"/>
        </w:rPr>
        <w:t>1</w:t>
      </w:r>
      <w:r w:rsidR="00413E75">
        <w:rPr>
          <w:b/>
          <w:bCs/>
          <w:szCs w:val="21"/>
        </w:rPr>
        <w:t>46</w:t>
      </w:r>
      <w:r w:rsidR="00413E75">
        <w:rPr>
          <w:b/>
          <w:bCs/>
          <w:szCs w:val="21"/>
        </w:rPr>
        <w:t>页</w:t>
      </w:r>
      <w:bookmarkStart w:id="4" w:name="_GoBack"/>
      <w:bookmarkEnd w:id="4"/>
    </w:p>
    <w:p w:rsidR="00A303AD" w:rsidRDefault="0014379E">
      <w:pPr>
        <w:tabs>
          <w:tab w:val="left" w:pos="341"/>
          <w:tab w:val="left" w:pos="5235"/>
        </w:tabs>
        <w:rPr>
          <w:b/>
          <w:bCs/>
          <w:szCs w:val="21"/>
        </w:rPr>
      </w:pPr>
      <w:r>
        <w:rPr>
          <w:b/>
          <w:bCs/>
          <w:szCs w:val="21"/>
        </w:rPr>
        <w:t>审读资料：电子材料</w:t>
      </w:r>
      <w:r>
        <w:rPr>
          <w:b/>
          <w:bCs/>
          <w:szCs w:val="21"/>
        </w:rPr>
        <w:tab/>
      </w:r>
    </w:p>
    <w:p w:rsidR="00A303AD" w:rsidRDefault="0014379E">
      <w:pPr>
        <w:rPr>
          <w:b/>
          <w:bCs/>
          <w:szCs w:val="21"/>
        </w:rPr>
      </w:pPr>
      <w:r>
        <w:rPr>
          <w:b/>
          <w:bCs/>
          <w:szCs w:val="21"/>
        </w:rPr>
        <w:t>类</w:t>
      </w:r>
      <w:r>
        <w:rPr>
          <w:b/>
          <w:bCs/>
          <w:szCs w:val="21"/>
        </w:rPr>
        <w:t xml:space="preserve">    </w:t>
      </w:r>
      <w:r>
        <w:rPr>
          <w:b/>
          <w:bCs/>
          <w:szCs w:val="21"/>
        </w:rPr>
        <w:t>型：</w:t>
      </w:r>
      <w:r>
        <w:rPr>
          <w:rFonts w:hint="eastAsia"/>
          <w:b/>
          <w:bCs/>
          <w:szCs w:val="21"/>
        </w:rPr>
        <w:t>桥梁书</w:t>
      </w:r>
    </w:p>
    <w:p w:rsidR="00A303AD" w:rsidRDefault="00A303AD">
      <w:pPr>
        <w:rPr>
          <w:bCs/>
          <w:szCs w:val="21"/>
          <w:lang w:val="zh-CN"/>
        </w:rPr>
      </w:pPr>
    </w:p>
    <w:p w:rsidR="00A303AD" w:rsidRDefault="0014379E">
      <w:pPr>
        <w:rPr>
          <w:b/>
          <w:szCs w:val="21"/>
        </w:rPr>
      </w:pPr>
      <w:r>
        <w:rPr>
          <w:rFonts w:hint="eastAsia"/>
          <w:b/>
          <w:szCs w:val="21"/>
          <w:lang w:val="zh-CN"/>
        </w:rPr>
        <w:t>内容简介</w:t>
      </w:r>
      <w:r>
        <w:rPr>
          <w:rFonts w:hint="eastAsia"/>
          <w:b/>
          <w:szCs w:val="21"/>
        </w:rPr>
        <w:t>：</w:t>
      </w:r>
    </w:p>
    <w:p w:rsidR="00A303AD" w:rsidRDefault="00A303AD">
      <w:pPr>
        <w:ind w:firstLineChars="200" w:firstLine="420"/>
        <w:rPr>
          <w:bCs/>
          <w:szCs w:val="21"/>
        </w:rPr>
      </w:pPr>
    </w:p>
    <w:p w:rsidR="00A303AD" w:rsidRDefault="0014379E">
      <w:pPr>
        <w:ind w:firstLineChars="200" w:firstLine="420"/>
        <w:rPr>
          <w:bCs/>
          <w:szCs w:val="21"/>
        </w:rPr>
      </w:pPr>
      <w:r>
        <w:rPr>
          <w:bCs/>
          <w:szCs w:val="21"/>
        </w:rPr>
        <w:t>安娜贝拉</w:t>
      </w:r>
      <w:r>
        <w:rPr>
          <w:bCs/>
          <w:szCs w:val="21"/>
        </w:rPr>
        <w:t>•</w:t>
      </w:r>
      <w:r>
        <w:rPr>
          <w:bCs/>
          <w:szCs w:val="21"/>
        </w:rPr>
        <w:t>多纳泰罗</w:t>
      </w:r>
      <w:r>
        <w:rPr>
          <w:rFonts w:hint="eastAsia"/>
          <w:bCs/>
          <w:szCs w:val="21"/>
        </w:rPr>
        <w:t>（</w:t>
      </w:r>
      <w:r>
        <w:rPr>
          <w:bCs/>
          <w:szCs w:val="21"/>
        </w:rPr>
        <w:t>Annabella Donatello</w:t>
      </w:r>
      <w:r>
        <w:rPr>
          <w:rFonts w:hint="eastAsia"/>
          <w:bCs/>
          <w:szCs w:val="21"/>
        </w:rPr>
        <w:t>）</w:t>
      </w:r>
      <w:r>
        <w:rPr>
          <w:bCs/>
          <w:szCs w:val="21"/>
        </w:rPr>
        <w:t>什么都喜欢。她喜欢画画</w:t>
      </w:r>
      <w:r>
        <w:rPr>
          <w:rFonts w:hint="eastAsia"/>
          <w:bCs/>
          <w:szCs w:val="21"/>
        </w:rPr>
        <w:t>、</w:t>
      </w:r>
      <w:r>
        <w:rPr>
          <w:bCs/>
          <w:szCs w:val="21"/>
        </w:rPr>
        <w:t>放风筝</w:t>
      </w:r>
      <w:r>
        <w:rPr>
          <w:rFonts w:hint="eastAsia"/>
          <w:bCs/>
          <w:szCs w:val="21"/>
        </w:rPr>
        <w:t>、</w:t>
      </w:r>
      <w:r>
        <w:rPr>
          <w:bCs/>
          <w:szCs w:val="21"/>
        </w:rPr>
        <w:t>踢足球</w:t>
      </w:r>
      <w:r>
        <w:rPr>
          <w:rFonts w:hint="eastAsia"/>
          <w:bCs/>
          <w:szCs w:val="21"/>
        </w:rPr>
        <w:t>、</w:t>
      </w:r>
      <w:r>
        <w:rPr>
          <w:bCs/>
          <w:szCs w:val="21"/>
        </w:rPr>
        <w:t>做饭</w:t>
      </w:r>
      <w:r>
        <w:rPr>
          <w:rFonts w:hint="eastAsia"/>
          <w:bCs/>
          <w:szCs w:val="21"/>
        </w:rPr>
        <w:t>，</w:t>
      </w:r>
      <w:r>
        <w:rPr>
          <w:rFonts w:hint="eastAsia"/>
          <w:bCs/>
          <w:szCs w:val="21"/>
        </w:rPr>
        <w:t>并</w:t>
      </w:r>
      <w:r>
        <w:rPr>
          <w:bCs/>
          <w:szCs w:val="21"/>
        </w:rPr>
        <w:t>吃</w:t>
      </w:r>
      <w:r>
        <w:rPr>
          <w:rFonts w:hint="eastAsia"/>
          <w:bCs/>
          <w:szCs w:val="21"/>
        </w:rPr>
        <w:t>掉</w:t>
      </w:r>
      <w:r>
        <w:rPr>
          <w:bCs/>
          <w:szCs w:val="21"/>
        </w:rPr>
        <w:t>她做</w:t>
      </w:r>
      <w:r>
        <w:rPr>
          <w:rFonts w:hint="eastAsia"/>
          <w:bCs/>
          <w:szCs w:val="21"/>
        </w:rPr>
        <w:t>出来的美食</w:t>
      </w:r>
      <w:r>
        <w:rPr>
          <w:bCs/>
          <w:szCs w:val="21"/>
        </w:rPr>
        <w:t>。她甚至喜欢做数学题！但有两件事</w:t>
      </w:r>
      <w:r>
        <w:rPr>
          <w:rFonts w:hint="eastAsia"/>
          <w:bCs/>
          <w:szCs w:val="21"/>
        </w:rPr>
        <w:t>是</w:t>
      </w:r>
      <w:r>
        <w:rPr>
          <w:bCs/>
          <w:szCs w:val="21"/>
        </w:rPr>
        <w:t>她最喜欢</w:t>
      </w:r>
      <w:r>
        <w:rPr>
          <w:rFonts w:hint="eastAsia"/>
          <w:bCs/>
          <w:szCs w:val="21"/>
        </w:rPr>
        <w:t>的</w:t>
      </w:r>
      <w:r>
        <w:rPr>
          <w:rFonts w:hint="eastAsia"/>
          <w:bCs/>
          <w:szCs w:val="21"/>
        </w:rPr>
        <w:t>：</w:t>
      </w:r>
      <w:r>
        <w:rPr>
          <w:bCs/>
          <w:szCs w:val="21"/>
        </w:rPr>
        <w:t>垒球和表演。所以当得到学校话剧的</w:t>
      </w:r>
      <w:r>
        <w:rPr>
          <w:rFonts w:hint="eastAsia"/>
          <w:bCs/>
          <w:szCs w:val="21"/>
        </w:rPr>
        <w:t>表演</w:t>
      </w:r>
      <w:r>
        <w:rPr>
          <w:bCs/>
          <w:szCs w:val="21"/>
        </w:rPr>
        <w:t>角色时，</w:t>
      </w:r>
      <w:r>
        <w:rPr>
          <w:rFonts w:hint="eastAsia"/>
          <w:bCs/>
          <w:szCs w:val="21"/>
        </w:rPr>
        <w:t>她比成为</w:t>
      </w:r>
      <w:r>
        <w:rPr>
          <w:bCs/>
          <w:szCs w:val="21"/>
        </w:rPr>
        <w:t>垒球队的明星投手</w:t>
      </w:r>
      <w:r>
        <w:rPr>
          <w:rFonts w:hint="eastAsia"/>
          <w:bCs/>
          <w:szCs w:val="21"/>
        </w:rPr>
        <w:t>还要激动</w:t>
      </w:r>
      <w:r>
        <w:rPr>
          <w:bCs/>
          <w:szCs w:val="21"/>
        </w:rPr>
        <w:t>。</w:t>
      </w:r>
    </w:p>
    <w:p w:rsidR="00A303AD" w:rsidRDefault="0014379E">
      <w:pPr>
        <w:ind w:firstLineChars="200" w:firstLine="420"/>
        <w:rPr>
          <w:bCs/>
          <w:szCs w:val="21"/>
        </w:rPr>
      </w:pPr>
      <w:r>
        <w:rPr>
          <w:bCs/>
          <w:szCs w:val="21"/>
        </w:rPr>
        <w:t xml:space="preserve"> </w:t>
      </w:r>
    </w:p>
    <w:p w:rsidR="00A303AD" w:rsidRDefault="0014379E">
      <w:pPr>
        <w:ind w:firstLineChars="200" w:firstLine="420"/>
        <w:rPr>
          <w:b/>
          <w:szCs w:val="21"/>
        </w:rPr>
      </w:pPr>
      <w:r>
        <w:rPr>
          <w:rFonts w:hint="eastAsia"/>
          <w:bCs/>
          <w:szCs w:val="21"/>
        </w:rPr>
        <w:t>不幸的是，她的垒球教练对安娜贝拉的繁忙日程并不那么兴奋。随着锦标赛的到来，要把垒球作为她的首要任务，而一项重要的练习与她的首演之</w:t>
      </w:r>
      <w:proofErr w:type="gramStart"/>
      <w:r>
        <w:rPr>
          <w:rFonts w:hint="eastAsia"/>
          <w:bCs/>
          <w:szCs w:val="21"/>
        </w:rPr>
        <w:t>夜时间</w:t>
      </w:r>
      <w:proofErr w:type="gramEnd"/>
      <w:r>
        <w:rPr>
          <w:rFonts w:hint="eastAsia"/>
          <w:bCs/>
          <w:szCs w:val="21"/>
        </w:rPr>
        <w:t>发生冲突。为了不错过任何一件事，安娜贝拉制定了一个计划，这个计划将考验她所有的垒球和表演技巧。</w:t>
      </w:r>
      <w:r>
        <w:rPr>
          <w:b/>
          <w:szCs w:val="21"/>
        </w:rPr>
        <w:t xml:space="preserve"> </w:t>
      </w:r>
    </w:p>
    <w:p w:rsidR="00A303AD" w:rsidRDefault="00A303AD">
      <w:pPr>
        <w:widowControl/>
        <w:spacing w:line="280" w:lineRule="exact"/>
        <w:jc w:val="left"/>
        <w:rPr>
          <w:rFonts w:ascii="宋体" w:hAnsi="宋体" w:cs="宋体"/>
          <w:kern w:val="0"/>
          <w:sz w:val="24"/>
        </w:rPr>
      </w:pPr>
    </w:p>
    <w:p w:rsidR="00AF70A7" w:rsidRDefault="00AF70A7" w:rsidP="00AF70A7">
      <w:pPr>
        <w:rPr>
          <w:b/>
          <w:szCs w:val="21"/>
          <w:lang w:val="en-GB"/>
        </w:rPr>
      </w:pPr>
      <w:r>
        <w:rPr>
          <w:b/>
          <w:szCs w:val="21"/>
          <w:lang w:val="zh-CN"/>
        </w:rPr>
        <w:t>作者简介</w:t>
      </w:r>
      <w:r>
        <w:rPr>
          <w:b/>
          <w:szCs w:val="21"/>
          <w:lang w:val="en-GB"/>
        </w:rPr>
        <w:t>：</w:t>
      </w:r>
    </w:p>
    <w:p w:rsidR="00AF70A7" w:rsidRDefault="00AF70A7" w:rsidP="00AF70A7">
      <w:pPr>
        <w:rPr>
          <w:bCs/>
          <w:szCs w:val="21"/>
        </w:rPr>
      </w:pPr>
    </w:p>
    <w:p w:rsidR="00AF70A7" w:rsidRDefault="00AF70A7" w:rsidP="00AF70A7">
      <w:pPr>
        <w:ind w:firstLineChars="200" w:firstLine="422"/>
        <w:rPr>
          <w:bCs/>
          <w:szCs w:val="21"/>
        </w:rPr>
      </w:pPr>
      <w:r>
        <w:rPr>
          <w:b/>
          <w:szCs w:val="21"/>
        </w:rPr>
        <w:t>汤米</w:t>
      </w:r>
      <w:r>
        <w:rPr>
          <w:b/>
          <w:szCs w:val="21"/>
        </w:rPr>
        <w:t>·</w:t>
      </w:r>
      <w:r>
        <w:rPr>
          <w:b/>
          <w:szCs w:val="21"/>
        </w:rPr>
        <w:t>格林沃尔德</w:t>
      </w:r>
      <w:r>
        <w:rPr>
          <w:rFonts w:hint="eastAsia"/>
          <w:b/>
          <w:szCs w:val="21"/>
        </w:rPr>
        <w:t>(</w:t>
      </w:r>
      <w:r>
        <w:rPr>
          <w:b/>
          <w:szCs w:val="21"/>
        </w:rPr>
        <w:t>Tommy Greenwald</w:t>
      </w:r>
      <w:r>
        <w:rPr>
          <w:rFonts w:hint="eastAsia"/>
          <w:b/>
          <w:szCs w:val="21"/>
        </w:rPr>
        <w:t>)</w:t>
      </w:r>
      <w:r>
        <w:rPr>
          <w:bCs/>
          <w:szCs w:val="21"/>
        </w:rPr>
        <w:t>是</w:t>
      </w:r>
      <w:r>
        <w:rPr>
          <w:bCs/>
          <w:i/>
          <w:iCs/>
          <w:szCs w:val="21"/>
        </w:rPr>
        <w:t>Game Changer</w:t>
      </w:r>
      <w:r>
        <w:rPr>
          <w:rFonts w:hint="eastAsia"/>
          <w:bCs/>
          <w:i/>
          <w:iCs/>
          <w:szCs w:val="21"/>
        </w:rPr>
        <w:t>、</w:t>
      </w:r>
      <w:r>
        <w:rPr>
          <w:bCs/>
          <w:i/>
          <w:iCs/>
          <w:szCs w:val="21"/>
        </w:rPr>
        <w:t>Rivals</w:t>
      </w:r>
      <w:r>
        <w:rPr>
          <w:rFonts w:hint="eastAsia"/>
          <w:bCs/>
          <w:i/>
          <w:iCs/>
          <w:szCs w:val="21"/>
        </w:rPr>
        <w:t>、</w:t>
      </w:r>
      <w:r>
        <w:rPr>
          <w:bCs/>
          <w:i/>
          <w:iCs/>
          <w:szCs w:val="21"/>
        </w:rPr>
        <w:t>Dinged</w:t>
      </w:r>
      <w:r>
        <w:rPr>
          <w:rFonts w:hint="eastAsia"/>
          <w:bCs/>
          <w:i/>
          <w:iCs/>
          <w:szCs w:val="21"/>
        </w:rPr>
        <w:t>、</w:t>
      </w:r>
      <w:r>
        <w:rPr>
          <w:bCs/>
          <w:i/>
          <w:iCs/>
          <w:szCs w:val="21"/>
        </w:rPr>
        <w:t xml:space="preserve">the </w:t>
      </w:r>
      <w:proofErr w:type="spellStart"/>
      <w:r>
        <w:rPr>
          <w:bCs/>
          <w:i/>
          <w:iCs/>
          <w:szCs w:val="21"/>
        </w:rPr>
        <w:t>Crimebiters</w:t>
      </w:r>
      <w:proofErr w:type="spellEnd"/>
      <w:r>
        <w:rPr>
          <w:bCs/>
          <w:i/>
          <w:iCs/>
          <w:szCs w:val="21"/>
        </w:rPr>
        <w:t>!</w:t>
      </w:r>
      <w:r>
        <w:rPr>
          <w:rFonts w:hint="eastAsia"/>
          <w:bCs/>
          <w:szCs w:val="21"/>
        </w:rPr>
        <w:t>和</w:t>
      </w:r>
      <w:r>
        <w:rPr>
          <w:bCs/>
          <w:i/>
          <w:iCs/>
          <w:szCs w:val="21"/>
        </w:rPr>
        <w:t>Charlie Joe Jackson</w:t>
      </w:r>
      <w:r>
        <w:rPr>
          <w:bCs/>
          <w:szCs w:val="21"/>
        </w:rPr>
        <w:t xml:space="preserve"> </w:t>
      </w:r>
      <w:r>
        <w:rPr>
          <w:bCs/>
          <w:szCs w:val="21"/>
        </w:rPr>
        <w:t>系列以及其他儿童书籍的作者。</w:t>
      </w:r>
      <w:r>
        <w:rPr>
          <w:bCs/>
          <w:i/>
          <w:iCs/>
          <w:szCs w:val="21"/>
        </w:rPr>
        <w:t>Game Changer</w:t>
      </w:r>
      <w:r>
        <w:rPr>
          <w:bCs/>
          <w:szCs w:val="21"/>
        </w:rPr>
        <w:t>被列入</w:t>
      </w:r>
      <w:r>
        <w:rPr>
          <w:bCs/>
          <w:szCs w:val="21"/>
        </w:rPr>
        <w:t>18</w:t>
      </w:r>
      <w:r>
        <w:rPr>
          <w:bCs/>
          <w:szCs w:val="21"/>
        </w:rPr>
        <w:t>个州的榜单，是亚马逊本</w:t>
      </w:r>
      <w:proofErr w:type="gramStart"/>
      <w:r>
        <w:rPr>
          <w:bCs/>
          <w:szCs w:val="21"/>
        </w:rPr>
        <w:t>月最佳</w:t>
      </w:r>
      <w:proofErr w:type="gramEnd"/>
      <w:r>
        <w:rPr>
          <w:bCs/>
          <w:szCs w:val="21"/>
        </w:rPr>
        <w:t>图书，</w:t>
      </w:r>
      <w:r>
        <w:rPr>
          <w:bCs/>
          <w:szCs w:val="21"/>
        </w:rPr>
        <w:t>YALSA</w:t>
      </w:r>
      <w:r>
        <w:rPr>
          <w:bCs/>
          <w:szCs w:val="21"/>
        </w:rPr>
        <w:t>十佳选择，以及</w:t>
      </w:r>
      <w:r>
        <w:rPr>
          <w:bCs/>
          <w:szCs w:val="21"/>
        </w:rPr>
        <w:t>JLG</w:t>
      </w:r>
      <w:r>
        <w:rPr>
          <w:bCs/>
          <w:szCs w:val="21"/>
        </w:rPr>
        <w:t>总理选择。</w:t>
      </w:r>
      <w:r>
        <w:rPr>
          <w:bCs/>
          <w:i/>
          <w:iCs/>
          <w:szCs w:val="21"/>
        </w:rPr>
        <w:t>Rivals</w:t>
      </w:r>
      <w:r>
        <w:rPr>
          <w:bCs/>
          <w:szCs w:val="21"/>
        </w:rPr>
        <w:t>是亚马逊本</w:t>
      </w:r>
      <w:proofErr w:type="gramStart"/>
      <w:r>
        <w:rPr>
          <w:bCs/>
          <w:szCs w:val="21"/>
        </w:rPr>
        <w:t>月最佳</w:t>
      </w:r>
      <w:proofErr w:type="gramEnd"/>
      <w:r>
        <w:rPr>
          <w:bCs/>
          <w:szCs w:val="21"/>
        </w:rPr>
        <w:t>图书，</w:t>
      </w:r>
      <w:r>
        <w:rPr>
          <w:bCs/>
          <w:szCs w:val="21"/>
        </w:rPr>
        <w:t>JLG</w:t>
      </w:r>
      <w:r>
        <w:rPr>
          <w:bCs/>
          <w:szCs w:val="21"/>
        </w:rPr>
        <w:t>选择</w:t>
      </w:r>
      <w:r>
        <w:rPr>
          <w:rFonts w:hint="eastAsia"/>
          <w:bCs/>
          <w:szCs w:val="21"/>
        </w:rPr>
        <w:t>。</w:t>
      </w:r>
      <w:r>
        <w:rPr>
          <w:bCs/>
          <w:szCs w:val="21"/>
        </w:rPr>
        <w:t>从日常工作来看，格林沃德是纽约市戏剧和娱乐广告公司</w:t>
      </w:r>
      <w:proofErr w:type="spellStart"/>
      <w:r>
        <w:rPr>
          <w:bCs/>
          <w:szCs w:val="21"/>
        </w:rPr>
        <w:t>Spotco</w:t>
      </w:r>
      <w:proofErr w:type="spellEnd"/>
      <w:r>
        <w:rPr>
          <w:bCs/>
          <w:szCs w:val="21"/>
        </w:rPr>
        <w:t>广告公司的共同创始人</w:t>
      </w:r>
      <w:r>
        <w:rPr>
          <w:rFonts w:hint="eastAsia"/>
          <w:bCs/>
          <w:szCs w:val="21"/>
        </w:rPr>
        <w:t>。</w:t>
      </w:r>
      <w:r>
        <w:rPr>
          <w:bCs/>
          <w:szCs w:val="21"/>
        </w:rPr>
        <w:t>他同安德鲁</w:t>
      </w:r>
      <w:r>
        <w:rPr>
          <w:bCs/>
          <w:szCs w:val="21"/>
        </w:rPr>
        <w:t>·</w:t>
      </w:r>
      <w:r>
        <w:rPr>
          <w:bCs/>
          <w:szCs w:val="21"/>
        </w:rPr>
        <w:t>利帕</w:t>
      </w:r>
      <w:r>
        <w:rPr>
          <w:bCs/>
          <w:szCs w:val="21"/>
        </w:rPr>
        <w:t xml:space="preserve">(Andrew </w:t>
      </w:r>
      <w:proofErr w:type="spellStart"/>
      <w:r>
        <w:rPr>
          <w:bCs/>
          <w:szCs w:val="21"/>
        </w:rPr>
        <w:t>Lippa</w:t>
      </w:r>
      <w:proofErr w:type="spellEnd"/>
      <w:r>
        <w:rPr>
          <w:bCs/>
          <w:szCs w:val="21"/>
        </w:rPr>
        <w:t>)</w:t>
      </w:r>
      <w:r>
        <w:rPr>
          <w:bCs/>
          <w:szCs w:val="21"/>
        </w:rPr>
        <w:t>一起担任约翰与珍</w:t>
      </w:r>
      <w:r>
        <w:rPr>
          <w:bCs/>
          <w:szCs w:val="21"/>
        </w:rPr>
        <w:t>(John &amp; Jen)</w:t>
      </w:r>
      <w:r>
        <w:rPr>
          <w:bCs/>
          <w:szCs w:val="21"/>
        </w:rPr>
        <w:t>音乐剧的作词人和合著者。约翰与珍是一部在世界各地制作的非百老汇音乐剧。</w:t>
      </w:r>
    </w:p>
    <w:p w:rsidR="00AF70A7" w:rsidRDefault="00AF70A7" w:rsidP="00AF70A7">
      <w:pPr>
        <w:ind w:firstLineChars="200" w:firstLine="420"/>
        <w:rPr>
          <w:bCs/>
          <w:szCs w:val="21"/>
        </w:rPr>
      </w:pPr>
    </w:p>
    <w:p w:rsidR="00AF70A7" w:rsidRDefault="00AF70A7" w:rsidP="00AF70A7">
      <w:pPr>
        <w:tabs>
          <w:tab w:val="left" w:pos="341"/>
          <w:tab w:val="left" w:pos="5235"/>
        </w:tabs>
        <w:autoSpaceDE w:val="0"/>
        <w:autoSpaceDN w:val="0"/>
        <w:adjustRightInd w:val="0"/>
        <w:jc w:val="left"/>
        <w:rPr>
          <w:bCs/>
          <w:szCs w:val="21"/>
        </w:rPr>
      </w:pPr>
      <w:r>
        <w:rPr>
          <w:b/>
          <w:szCs w:val="21"/>
        </w:rPr>
        <w:t>莱斯利</w:t>
      </w:r>
      <w:r>
        <w:rPr>
          <w:b/>
          <w:szCs w:val="21"/>
        </w:rPr>
        <w:t>·</w:t>
      </w:r>
      <w:r>
        <w:rPr>
          <w:b/>
          <w:szCs w:val="21"/>
        </w:rPr>
        <w:t>瓦莫斯</w:t>
      </w:r>
      <w:r>
        <w:rPr>
          <w:rFonts w:hint="eastAsia"/>
          <w:b/>
          <w:szCs w:val="21"/>
        </w:rPr>
        <w:t>(</w:t>
      </w:r>
      <w:r>
        <w:rPr>
          <w:b/>
          <w:szCs w:val="21"/>
        </w:rPr>
        <w:t xml:space="preserve">Lesley </w:t>
      </w:r>
      <w:proofErr w:type="spellStart"/>
      <w:r>
        <w:rPr>
          <w:b/>
          <w:szCs w:val="21"/>
        </w:rPr>
        <w:t>Vamos</w:t>
      </w:r>
      <w:proofErr w:type="spellEnd"/>
      <w:r>
        <w:rPr>
          <w:rFonts w:hint="eastAsia"/>
          <w:b/>
          <w:szCs w:val="21"/>
        </w:rPr>
        <w:t>)</w:t>
      </w:r>
      <w:r>
        <w:rPr>
          <w:bCs/>
          <w:szCs w:val="21"/>
        </w:rPr>
        <w:t>在新南威尔士大学艺术与设计学院以优异的成绩获得了数字媒体学士学位，同时还获得了手绘动画的荣誉奖，尽管她一直没有正确地握住铅笔。瓦莫斯经营她的插图和设计业务已经超过十年，她热衷于讲故事，为世界带来美好。她和她的伴侣、两个孩子以及一个叫</w:t>
      </w:r>
      <w:r>
        <w:rPr>
          <w:bCs/>
          <w:szCs w:val="21"/>
        </w:rPr>
        <w:t>Penny</w:t>
      </w:r>
      <w:r>
        <w:rPr>
          <w:bCs/>
          <w:szCs w:val="21"/>
        </w:rPr>
        <w:t>的小</w:t>
      </w:r>
      <w:r>
        <w:rPr>
          <w:rFonts w:hint="eastAsia"/>
          <w:bCs/>
          <w:szCs w:val="21"/>
        </w:rPr>
        <w:t>动物</w:t>
      </w:r>
      <w:r>
        <w:rPr>
          <w:bCs/>
          <w:szCs w:val="21"/>
        </w:rPr>
        <w:t>住在悉尼。</w:t>
      </w:r>
    </w:p>
    <w:p w:rsidR="00AF70A7" w:rsidRDefault="00AF70A7">
      <w:pPr>
        <w:widowControl/>
        <w:shd w:val="clear" w:color="auto" w:fill="FFFFFF"/>
        <w:rPr>
          <w:kern w:val="0"/>
          <w:szCs w:val="21"/>
        </w:rPr>
      </w:pPr>
    </w:p>
    <w:p w:rsidR="00AF70A7" w:rsidRDefault="00AF70A7" w:rsidP="00AF70A7">
      <w:pPr>
        <w:widowControl/>
        <w:shd w:val="clear" w:color="auto" w:fill="FFFFFF"/>
        <w:spacing w:line="280" w:lineRule="exact"/>
        <w:rPr>
          <w:rFonts w:ascii="Segoe UI" w:hAnsi="Segoe UI" w:cs="Segoe UI"/>
          <w:b/>
          <w:color w:val="2A2B2E"/>
          <w:kern w:val="0"/>
          <w:szCs w:val="21"/>
          <w:shd w:val="clear" w:color="auto" w:fill="FFFFFF"/>
        </w:rPr>
      </w:pPr>
      <w:r>
        <w:rPr>
          <w:rFonts w:ascii="Segoe UI" w:hAnsi="Segoe UI" w:cs="Segoe UI"/>
          <w:b/>
          <w:color w:val="2A2B2E"/>
          <w:kern w:val="0"/>
          <w:szCs w:val="21"/>
          <w:shd w:val="clear" w:color="auto" w:fill="FFFFFF"/>
        </w:rPr>
        <w:t>内文插图</w:t>
      </w:r>
      <w:r>
        <w:rPr>
          <w:rFonts w:ascii="Segoe UI" w:hAnsi="Segoe UI" w:cs="Segoe UI" w:hint="eastAsia"/>
          <w:b/>
          <w:color w:val="2A2B2E"/>
          <w:kern w:val="0"/>
          <w:szCs w:val="21"/>
          <w:shd w:val="clear" w:color="auto" w:fill="FFFFFF"/>
        </w:rPr>
        <w:t>：</w:t>
      </w:r>
    </w:p>
    <w:p w:rsidR="00AF70A7" w:rsidRDefault="00AF70A7" w:rsidP="00AF70A7">
      <w:pPr>
        <w:widowControl/>
        <w:shd w:val="clear" w:color="auto" w:fill="FFFFFF"/>
        <w:rPr>
          <w:kern w:val="0"/>
          <w:szCs w:val="21"/>
        </w:rPr>
      </w:pPr>
      <w:r>
        <w:rPr>
          <w:rFonts w:hint="eastAsia"/>
          <w:noProof/>
          <w:kern w:val="0"/>
          <w:szCs w:val="21"/>
        </w:rPr>
        <w:lastRenderedPageBreak/>
        <w:drawing>
          <wp:inline distT="0" distB="0" distL="114300" distR="114300" wp14:anchorId="0D9E331F" wp14:editId="091BE0F1">
            <wp:extent cx="5366385" cy="3861435"/>
            <wp:effectExtent l="0" t="0" r="13335" b="9525"/>
            <wp:docPr id="9" name="图片 9" descr="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插图"/>
                    <pic:cNvPicPr>
                      <a:picLocks noChangeAspect="1"/>
                    </pic:cNvPicPr>
                  </pic:nvPicPr>
                  <pic:blipFill>
                    <a:blip r:embed="rId10"/>
                    <a:stretch>
                      <a:fillRect/>
                    </a:stretch>
                  </pic:blipFill>
                  <pic:spPr>
                    <a:xfrm>
                      <a:off x="0" y="0"/>
                      <a:ext cx="5366385" cy="3861435"/>
                    </a:xfrm>
                    <a:prstGeom prst="rect">
                      <a:avLst/>
                    </a:prstGeom>
                  </pic:spPr>
                </pic:pic>
              </a:graphicData>
            </a:graphic>
          </wp:inline>
        </w:drawing>
      </w:r>
    </w:p>
    <w:p w:rsidR="00AF70A7" w:rsidRDefault="00AF70A7" w:rsidP="00AF70A7">
      <w:pPr>
        <w:widowControl/>
        <w:shd w:val="clear" w:color="auto" w:fill="FFFFFF"/>
        <w:spacing w:line="280" w:lineRule="exact"/>
        <w:rPr>
          <w:rFonts w:ascii="Segoe UI" w:hAnsi="Segoe UI" w:cs="Segoe UI" w:hint="eastAsia"/>
          <w:b/>
          <w:color w:val="2A2B2E"/>
          <w:kern w:val="0"/>
          <w:szCs w:val="21"/>
          <w:shd w:val="clear" w:color="auto" w:fill="FFFFFF"/>
        </w:rPr>
      </w:pPr>
    </w:p>
    <w:p w:rsidR="00AF70A7" w:rsidRDefault="00AF70A7" w:rsidP="00AF70A7">
      <w:pPr>
        <w:widowControl/>
        <w:shd w:val="clear" w:color="auto" w:fill="FFFFFF"/>
        <w:rPr>
          <w:kern w:val="0"/>
          <w:szCs w:val="21"/>
        </w:rPr>
      </w:pPr>
      <w:r>
        <w:rPr>
          <w:noProof/>
        </w:rPr>
        <w:drawing>
          <wp:inline distT="0" distB="0" distL="114300" distR="114300" wp14:anchorId="719FABDE" wp14:editId="159160DB">
            <wp:extent cx="5379085" cy="3000375"/>
            <wp:effectExtent l="0" t="0" r="254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379085" cy="3000375"/>
                    </a:xfrm>
                    <a:prstGeom prst="rect">
                      <a:avLst/>
                    </a:prstGeom>
                    <a:noFill/>
                    <a:ln>
                      <a:noFill/>
                    </a:ln>
                  </pic:spPr>
                </pic:pic>
              </a:graphicData>
            </a:graphic>
          </wp:inline>
        </w:drawing>
      </w:r>
    </w:p>
    <w:p w:rsidR="00AF70A7" w:rsidRDefault="00AF70A7" w:rsidP="00AF70A7">
      <w:pPr>
        <w:widowControl/>
        <w:shd w:val="clear" w:color="auto" w:fill="FFFFFF"/>
        <w:rPr>
          <w:kern w:val="0"/>
          <w:szCs w:val="21"/>
        </w:rPr>
      </w:pPr>
    </w:p>
    <w:p w:rsidR="00AF70A7" w:rsidRDefault="00AF70A7" w:rsidP="00AF70A7">
      <w:pPr>
        <w:widowControl/>
        <w:shd w:val="clear" w:color="auto" w:fill="FFFFFF"/>
        <w:rPr>
          <w:kern w:val="0"/>
          <w:szCs w:val="21"/>
        </w:rPr>
      </w:pPr>
      <w:r>
        <w:rPr>
          <w:noProof/>
        </w:rPr>
        <w:lastRenderedPageBreak/>
        <w:drawing>
          <wp:inline distT="0" distB="0" distL="114300" distR="114300" wp14:anchorId="053D791E" wp14:editId="225C3949">
            <wp:extent cx="5372100" cy="3000375"/>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372100" cy="3000375"/>
                    </a:xfrm>
                    <a:prstGeom prst="rect">
                      <a:avLst/>
                    </a:prstGeom>
                    <a:noFill/>
                    <a:ln>
                      <a:noFill/>
                    </a:ln>
                  </pic:spPr>
                </pic:pic>
              </a:graphicData>
            </a:graphic>
          </wp:inline>
        </w:drawing>
      </w:r>
    </w:p>
    <w:p w:rsidR="00AF70A7" w:rsidRPr="00AF70A7" w:rsidRDefault="00AF70A7">
      <w:pPr>
        <w:widowControl/>
        <w:shd w:val="clear" w:color="auto" w:fill="FFFFFF"/>
        <w:rPr>
          <w:rFonts w:hint="eastAsia"/>
          <w:kern w:val="0"/>
          <w:szCs w:val="21"/>
        </w:rPr>
      </w:pPr>
    </w:p>
    <w:p w:rsidR="00A303AD" w:rsidRDefault="00A303AD">
      <w:pPr>
        <w:widowControl/>
        <w:shd w:val="clear" w:color="auto" w:fill="FFFFFF"/>
        <w:rPr>
          <w:kern w:val="0"/>
          <w:szCs w:val="21"/>
        </w:rPr>
      </w:pPr>
    </w:p>
    <w:p w:rsidR="00AF70A7" w:rsidRDefault="00AF70A7">
      <w:pPr>
        <w:widowControl/>
        <w:shd w:val="clear" w:color="auto" w:fill="FFFFFF"/>
        <w:rPr>
          <w:rFonts w:hint="eastAsia"/>
          <w:kern w:val="0"/>
          <w:szCs w:val="21"/>
        </w:rPr>
      </w:pPr>
    </w:p>
    <w:p w:rsidR="00A303AD" w:rsidRDefault="0014379E">
      <w:pPr>
        <w:widowControl/>
        <w:shd w:val="clear" w:color="auto" w:fill="FFFFFF"/>
        <w:spacing w:line="286" w:lineRule="atLeast"/>
        <w:rPr>
          <w:rFonts w:cs="Verdana"/>
          <w:color w:val="000000"/>
          <w:szCs w:val="21"/>
        </w:rPr>
      </w:pPr>
      <w:r>
        <w:rPr>
          <w:rFonts w:cs="宋体" w:hint="eastAsia"/>
          <w:b/>
          <w:bCs/>
          <w:color w:val="000000"/>
          <w:kern w:val="0"/>
          <w:szCs w:val="21"/>
          <w:shd w:val="clear" w:color="auto" w:fill="FFFFFF"/>
          <w:lang w:bidi="ar"/>
        </w:rPr>
        <w:t>感谢您的阅读！</w:t>
      </w:r>
    </w:p>
    <w:p w:rsidR="00A303AD" w:rsidRDefault="0014379E">
      <w:pPr>
        <w:widowControl/>
        <w:shd w:val="clear" w:color="auto" w:fill="FFFFFF"/>
        <w:spacing w:line="286" w:lineRule="atLeast"/>
        <w:rPr>
          <w:rFonts w:cs="Verdana"/>
          <w:color w:val="000000"/>
          <w:szCs w:val="21"/>
        </w:rPr>
      </w:pPr>
      <w:r>
        <w:rPr>
          <w:rFonts w:cs="宋体" w:hint="eastAsia"/>
          <w:b/>
          <w:bCs/>
          <w:color w:val="000000"/>
          <w:kern w:val="0"/>
          <w:szCs w:val="21"/>
          <w:shd w:val="clear" w:color="auto" w:fill="FFFFFF"/>
          <w:lang w:bidi="ar"/>
        </w:rPr>
        <w:t>请将反馈信息发至：</w:t>
      </w:r>
      <w:r>
        <w:rPr>
          <w:rFonts w:cs="华文中宋"/>
          <w:b/>
          <w:bCs/>
          <w:color w:val="000000"/>
          <w:kern w:val="0"/>
          <w:szCs w:val="21"/>
          <w:shd w:val="clear" w:color="auto" w:fill="FFFFFF"/>
          <w:lang w:bidi="ar"/>
        </w:rPr>
        <w:t>版权负责人</w:t>
      </w:r>
    </w:p>
    <w:p w:rsidR="00A303AD" w:rsidRDefault="0014379E">
      <w:pPr>
        <w:widowControl/>
        <w:shd w:val="clear" w:color="auto" w:fill="FFFFFF"/>
        <w:spacing w:line="286" w:lineRule="atLeast"/>
        <w:rPr>
          <w:rFonts w:cs="Verdana"/>
          <w:color w:val="000000"/>
          <w:szCs w:val="21"/>
        </w:rPr>
      </w:pPr>
      <w:r>
        <w:rPr>
          <w:rFonts w:cs="Verdana"/>
          <w:b/>
          <w:bCs/>
          <w:color w:val="000000"/>
          <w:kern w:val="0"/>
          <w:szCs w:val="21"/>
          <w:shd w:val="clear" w:color="auto" w:fill="FFFFFF"/>
          <w:lang w:bidi="ar"/>
        </w:rPr>
        <w:t>Email</w:t>
      </w:r>
      <w:r>
        <w:rPr>
          <w:rFonts w:cs="宋体" w:hint="eastAsia"/>
          <w:color w:val="000000"/>
          <w:kern w:val="0"/>
          <w:szCs w:val="21"/>
          <w:shd w:val="clear" w:color="auto" w:fill="FFFFFF"/>
          <w:lang w:bidi="ar"/>
        </w:rPr>
        <w:t>：</w:t>
      </w:r>
      <w:hyperlink r:id="rId13" w:tgtFrame="https://mail.qq.com/cgi-bin/_blank" w:history="1">
        <w:r>
          <w:rPr>
            <w:rStyle w:val="ab"/>
            <w:rFonts w:cs="Verdana"/>
            <w:szCs w:val="21"/>
            <w:shd w:val="clear" w:color="auto" w:fill="FFFFFF"/>
          </w:rPr>
          <w:t>Rights@nurnberg.com.cn</w:t>
        </w:r>
      </w:hyperlink>
    </w:p>
    <w:p w:rsidR="00A303AD" w:rsidRDefault="0014379E">
      <w:pPr>
        <w:widowControl/>
        <w:shd w:val="clear" w:color="auto" w:fill="FFFFFF"/>
        <w:spacing w:line="286" w:lineRule="atLeast"/>
        <w:rPr>
          <w:rFonts w:cs="Verdana"/>
          <w:color w:val="000000"/>
          <w:szCs w:val="21"/>
        </w:rPr>
      </w:pPr>
      <w:r>
        <w:rPr>
          <w:rFonts w:cs="宋体" w:hint="eastAsia"/>
          <w:color w:val="000000"/>
          <w:kern w:val="0"/>
          <w:szCs w:val="21"/>
          <w:shd w:val="clear" w:color="auto" w:fill="FFFFFF"/>
          <w:lang w:bidi="ar"/>
        </w:rPr>
        <w:t>安德鲁</w:t>
      </w:r>
      <w:r>
        <w:rPr>
          <w:rFonts w:cs="Verdana"/>
          <w:color w:val="000000"/>
          <w:kern w:val="0"/>
          <w:szCs w:val="21"/>
          <w:shd w:val="clear" w:color="auto" w:fill="FFFFFF"/>
          <w:lang w:bidi="ar"/>
        </w:rPr>
        <w:t>·</w:t>
      </w:r>
      <w:r>
        <w:rPr>
          <w:rFonts w:cs="宋体" w:hint="eastAsia"/>
          <w:color w:val="000000"/>
          <w:kern w:val="0"/>
          <w:szCs w:val="21"/>
          <w:shd w:val="clear" w:color="auto" w:fill="FFFFFF"/>
          <w:lang w:bidi="ar"/>
        </w:rPr>
        <w:t>纳伯格联合国际有限公司北京代表处</w:t>
      </w:r>
    </w:p>
    <w:p w:rsidR="00A303AD" w:rsidRDefault="0014379E">
      <w:pPr>
        <w:widowControl/>
        <w:shd w:val="clear" w:color="auto" w:fill="FFFFFF"/>
        <w:spacing w:line="286" w:lineRule="atLeast"/>
        <w:rPr>
          <w:rFonts w:cs="Verdana"/>
          <w:color w:val="000000"/>
          <w:szCs w:val="21"/>
        </w:rPr>
      </w:pPr>
      <w:r>
        <w:rPr>
          <w:rFonts w:cs="宋体" w:hint="eastAsia"/>
          <w:color w:val="000000"/>
          <w:kern w:val="0"/>
          <w:szCs w:val="21"/>
          <w:shd w:val="clear" w:color="auto" w:fill="FFFFFF"/>
          <w:lang w:bidi="ar"/>
        </w:rPr>
        <w:t>北京市海淀区中关村大街甲</w:t>
      </w:r>
      <w:r>
        <w:rPr>
          <w:rFonts w:cs="Verdana"/>
          <w:color w:val="000000"/>
          <w:kern w:val="0"/>
          <w:szCs w:val="21"/>
          <w:shd w:val="clear" w:color="auto" w:fill="FFFFFF"/>
          <w:lang w:bidi="ar"/>
        </w:rPr>
        <w:t>59</w:t>
      </w:r>
      <w:r>
        <w:rPr>
          <w:rFonts w:cs="宋体" w:hint="eastAsia"/>
          <w:color w:val="000000"/>
          <w:kern w:val="0"/>
          <w:szCs w:val="21"/>
          <w:shd w:val="clear" w:color="auto" w:fill="FFFFFF"/>
          <w:lang w:bidi="ar"/>
        </w:rPr>
        <w:t>号中国人民大学文化大厦</w:t>
      </w:r>
      <w:r>
        <w:rPr>
          <w:rFonts w:cs="Verdana"/>
          <w:color w:val="000000"/>
          <w:kern w:val="0"/>
          <w:szCs w:val="21"/>
          <w:shd w:val="clear" w:color="auto" w:fill="FFFFFF"/>
          <w:lang w:bidi="ar"/>
        </w:rPr>
        <w:t>1705</w:t>
      </w:r>
      <w:r>
        <w:rPr>
          <w:rFonts w:cs="宋体" w:hint="eastAsia"/>
          <w:color w:val="000000"/>
          <w:kern w:val="0"/>
          <w:szCs w:val="21"/>
          <w:shd w:val="clear" w:color="auto" w:fill="FFFFFF"/>
          <w:lang w:bidi="ar"/>
        </w:rPr>
        <w:t>室</w:t>
      </w:r>
      <w:r>
        <w:rPr>
          <w:rFonts w:cs="Verdana"/>
          <w:color w:val="000000"/>
          <w:kern w:val="0"/>
          <w:szCs w:val="21"/>
          <w:shd w:val="clear" w:color="auto" w:fill="FFFFFF"/>
          <w:lang w:bidi="ar"/>
        </w:rPr>
        <w:t>, </w:t>
      </w:r>
      <w:r>
        <w:rPr>
          <w:rFonts w:cs="宋体" w:hint="eastAsia"/>
          <w:color w:val="000000"/>
          <w:kern w:val="0"/>
          <w:szCs w:val="21"/>
          <w:shd w:val="clear" w:color="auto" w:fill="FFFFFF"/>
          <w:lang w:bidi="ar"/>
        </w:rPr>
        <w:t>邮编：</w:t>
      </w:r>
      <w:r>
        <w:rPr>
          <w:rFonts w:cs="Verdana"/>
          <w:color w:val="000000"/>
          <w:kern w:val="0"/>
          <w:szCs w:val="21"/>
          <w:shd w:val="clear" w:color="auto" w:fill="FFFFFF"/>
          <w:lang w:bidi="ar"/>
        </w:rPr>
        <w:t>100872</w:t>
      </w:r>
    </w:p>
    <w:p w:rsidR="00A303AD" w:rsidRDefault="0014379E">
      <w:pPr>
        <w:widowControl/>
        <w:shd w:val="clear" w:color="auto" w:fill="FFFFFF"/>
        <w:spacing w:line="286" w:lineRule="atLeast"/>
        <w:rPr>
          <w:rFonts w:cs="Verdana"/>
          <w:color w:val="000000"/>
          <w:szCs w:val="21"/>
        </w:rPr>
      </w:pPr>
      <w:r>
        <w:rPr>
          <w:rFonts w:cs="宋体" w:hint="eastAsia"/>
          <w:color w:val="000000"/>
          <w:kern w:val="0"/>
          <w:szCs w:val="21"/>
          <w:shd w:val="clear" w:color="auto" w:fill="FFFFFF"/>
          <w:lang w:bidi="ar"/>
        </w:rPr>
        <w:t>电话：</w:t>
      </w:r>
      <w:r>
        <w:rPr>
          <w:rFonts w:cs="Verdana"/>
          <w:color w:val="000000"/>
          <w:kern w:val="0"/>
          <w:szCs w:val="21"/>
          <w:shd w:val="clear" w:color="auto" w:fill="FFFFFF"/>
          <w:lang w:bidi="ar"/>
        </w:rPr>
        <w:t>010-82504106,   </w:t>
      </w:r>
      <w:r>
        <w:rPr>
          <w:rFonts w:cs="宋体" w:hint="eastAsia"/>
          <w:color w:val="000000"/>
          <w:kern w:val="0"/>
          <w:szCs w:val="21"/>
          <w:shd w:val="clear" w:color="auto" w:fill="FFFFFF"/>
          <w:lang w:bidi="ar"/>
        </w:rPr>
        <w:t>传真：</w:t>
      </w:r>
      <w:r>
        <w:rPr>
          <w:rFonts w:cs="Verdana"/>
          <w:color w:val="000000"/>
          <w:kern w:val="0"/>
          <w:szCs w:val="21"/>
          <w:shd w:val="clear" w:color="auto" w:fill="FFFFFF"/>
          <w:lang w:bidi="ar"/>
        </w:rPr>
        <w:t>010-82504200</w:t>
      </w:r>
    </w:p>
    <w:p w:rsidR="00A303AD" w:rsidRDefault="0014379E">
      <w:pPr>
        <w:widowControl/>
        <w:shd w:val="clear" w:color="auto" w:fill="FFFFFF"/>
        <w:spacing w:line="286" w:lineRule="atLeast"/>
        <w:rPr>
          <w:rFonts w:cs="Verdana"/>
          <w:color w:val="000000"/>
          <w:szCs w:val="21"/>
        </w:rPr>
      </w:pPr>
      <w:r>
        <w:rPr>
          <w:rFonts w:cs="宋体" w:hint="eastAsia"/>
          <w:color w:val="000000"/>
          <w:kern w:val="0"/>
          <w:szCs w:val="21"/>
          <w:shd w:val="clear" w:color="auto" w:fill="FFFFFF"/>
          <w:lang w:bidi="ar"/>
        </w:rPr>
        <w:t>公司网址：</w:t>
      </w:r>
      <w:hyperlink r:id="rId14" w:tgtFrame="https://mail.qq.com/cgi-bin/_blank" w:history="1">
        <w:r>
          <w:rPr>
            <w:rStyle w:val="ab"/>
            <w:rFonts w:cs="Verdana"/>
            <w:szCs w:val="21"/>
            <w:shd w:val="clear" w:color="auto" w:fill="FFFFFF"/>
          </w:rPr>
          <w:t>http://www.nurnberg.com.cn</w:t>
        </w:r>
      </w:hyperlink>
    </w:p>
    <w:p w:rsidR="00A303AD" w:rsidRDefault="0014379E">
      <w:pPr>
        <w:widowControl/>
        <w:shd w:val="clear" w:color="auto" w:fill="FFFFFF"/>
        <w:spacing w:line="286" w:lineRule="atLeast"/>
        <w:rPr>
          <w:rFonts w:cs="Verdana"/>
          <w:color w:val="000000"/>
          <w:szCs w:val="21"/>
        </w:rPr>
      </w:pPr>
      <w:r>
        <w:rPr>
          <w:rFonts w:cs="宋体" w:hint="eastAsia"/>
          <w:color w:val="000000"/>
          <w:kern w:val="0"/>
          <w:szCs w:val="21"/>
          <w:shd w:val="clear" w:color="auto" w:fill="FFFFFF"/>
          <w:lang w:bidi="ar"/>
        </w:rPr>
        <w:t>书目下载：</w:t>
      </w:r>
      <w:hyperlink r:id="rId15" w:tgtFrame="https://mail.qq.com/cgi-bin/_blank" w:history="1">
        <w:r>
          <w:rPr>
            <w:rStyle w:val="ab"/>
            <w:rFonts w:cs="Verdana"/>
            <w:szCs w:val="21"/>
            <w:shd w:val="clear" w:color="auto" w:fill="FFFFFF"/>
          </w:rPr>
          <w:t>http://www.nurnberg.com.cn/booklist_zh/list.aspx</w:t>
        </w:r>
      </w:hyperlink>
    </w:p>
    <w:p w:rsidR="00A303AD" w:rsidRDefault="0014379E">
      <w:pPr>
        <w:widowControl/>
        <w:shd w:val="clear" w:color="auto" w:fill="FFFFFF"/>
        <w:spacing w:line="286" w:lineRule="atLeast"/>
        <w:rPr>
          <w:rFonts w:cs="Verdana"/>
          <w:color w:val="000000"/>
          <w:szCs w:val="21"/>
        </w:rPr>
      </w:pPr>
      <w:r>
        <w:rPr>
          <w:rFonts w:cs="宋体" w:hint="eastAsia"/>
          <w:color w:val="000000"/>
          <w:kern w:val="0"/>
          <w:szCs w:val="21"/>
          <w:shd w:val="clear" w:color="auto" w:fill="FFFFFF"/>
          <w:lang w:bidi="ar"/>
        </w:rPr>
        <w:t>书讯浏览：</w:t>
      </w:r>
      <w:hyperlink r:id="rId16" w:tgtFrame="https://mail.qq.com/cgi-bin/_blank" w:history="1">
        <w:r>
          <w:rPr>
            <w:rStyle w:val="ab"/>
            <w:rFonts w:cs="Verdana"/>
            <w:szCs w:val="21"/>
            <w:shd w:val="clear" w:color="auto" w:fill="FFFFFF"/>
          </w:rPr>
          <w:t>http://www.nurnberg.com.cn/book/book.aspx</w:t>
        </w:r>
      </w:hyperlink>
    </w:p>
    <w:p w:rsidR="00A303AD" w:rsidRDefault="0014379E">
      <w:pPr>
        <w:widowControl/>
        <w:shd w:val="clear" w:color="auto" w:fill="FFFFFF"/>
        <w:spacing w:line="286" w:lineRule="atLeast"/>
        <w:rPr>
          <w:rFonts w:cs="Verdana"/>
          <w:color w:val="000000"/>
          <w:szCs w:val="21"/>
        </w:rPr>
      </w:pPr>
      <w:r>
        <w:rPr>
          <w:rFonts w:cs="宋体" w:hint="eastAsia"/>
          <w:color w:val="000000"/>
          <w:kern w:val="0"/>
          <w:szCs w:val="21"/>
          <w:shd w:val="clear" w:color="auto" w:fill="FFFFFF"/>
          <w:lang w:bidi="ar"/>
        </w:rPr>
        <w:t>视频推荐：</w:t>
      </w:r>
      <w:hyperlink r:id="rId17" w:tgtFrame="https://mail.qq.com/cgi-bin/_blank" w:history="1">
        <w:r>
          <w:rPr>
            <w:rStyle w:val="ab"/>
            <w:rFonts w:cs="Verdana"/>
            <w:szCs w:val="21"/>
            <w:shd w:val="clear" w:color="auto" w:fill="FFFFFF"/>
          </w:rPr>
          <w:t>http://www.nurnberg.com.cn/video/video.aspx</w:t>
        </w:r>
      </w:hyperlink>
    </w:p>
    <w:p w:rsidR="00A303AD" w:rsidRDefault="0014379E">
      <w:pPr>
        <w:widowControl/>
        <w:shd w:val="clear" w:color="auto" w:fill="FFFFFF"/>
        <w:spacing w:line="286" w:lineRule="atLeast"/>
        <w:rPr>
          <w:rFonts w:cs="Verdana"/>
          <w:color w:val="000000"/>
          <w:szCs w:val="21"/>
        </w:rPr>
      </w:pPr>
      <w:r>
        <w:rPr>
          <w:rFonts w:cs="宋体" w:hint="eastAsia"/>
          <w:color w:val="000000"/>
          <w:kern w:val="0"/>
          <w:szCs w:val="21"/>
          <w:shd w:val="clear" w:color="auto" w:fill="FFFFFF"/>
          <w:lang w:bidi="ar"/>
        </w:rPr>
        <w:t>豆瓣小站</w:t>
      </w:r>
      <w:r>
        <w:rPr>
          <w:rFonts w:cs="宋体" w:hint="eastAsia"/>
          <w:color w:val="000000"/>
          <w:kern w:val="0"/>
          <w:szCs w:val="21"/>
          <w:shd w:val="clear" w:color="auto" w:fill="FFFFFF"/>
          <w:lang w:bidi="ar"/>
        </w:rPr>
        <w:t>：</w:t>
      </w:r>
      <w:hyperlink r:id="rId18" w:tgtFrame="https://mail.qq.com/cgi-bin/_blank" w:history="1">
        <w:r>
          <w:rPr>
            <w:rStyle w:val="ab"/>
            <w:rFonts w:cs="Verdana"/>
            <w:szCs w:val="21"/>
            <w:shd w:val="clear" w:color="auto" w:fill="FFFFFF"/>
          </w:rPr>
          <w:t>http://site.douban.com/110577/</w:t>
        </w:r>
      </w:hyperlink>
    </w:p>
    <w:p w:rsidR="00A303AD" w:rsidRDefault="0014379E">
      <w:pPr>
        <w:widowControl/>
        <w:shd w:val="clear" w:color="auto" w:fill="FFFFFF"/>
        <w:spacing w:line="286" w:lineRule="atLeast"/>
        <w:rPr>
          <w:rFonts w:cs="Verdana"/>
          <w:color w:val="000000"/>
          <w:szCs w:val="21"/>
        </w:rPr>
      </w:pPr>
      <w:proofErr w:type="gramStart"/>
      <w:r>
        <w:rPr>
          <w:rFonts w:cs="宋体" w:hint="eastAsia"/>
          <w:color w:val="000000"/>
          <w:kern w:val="0"/>
          <w:szCs w:val="21"/>
          <w:shd w:val="clear" w:color="auto" w:fill="FFFFFF"/>
          <w:lang w:bidi="ar"/>
        </w:rPr>
        <w:t>新浪微博</w:t>
      </w:r>
      <w:proofErr w:type="gramEnd"/>
      <w:r>
        <w:rPr>
          <w:rFonts w:cs="宋体" w:hint="eastAsia"/>
          <w:color w:val="000000"/>
          <w:kern w:val="0"/>
          <w:szCs w:val="21"/>
          <w:shd w:val="clear" w:color="auto" w:fill="FFFFFF"/>
          <w:lang w:bidi="ar"/>
        </w:rPr>
        <w:t>：</w:t>
      </w:r>
      <w:hyperlink r:id="rId19" w:tgtFrame="https://mail.qq.com/cgi-bin/_blank" w:history="1">
        <w:r>
          <w:rPr>
            <w:rStyle w:val="ab"/>
            <w:rFonts w:cs="宋体" w:hint="eastAsia"/>
            <w:szCs w:val="21"/>
            <w:shd w:val="clear" w:color="auto" w:fill="FFFFFF"/>
          </w:rPr>
          <w:t>安德鲁纳伯格公司的</w:t>
        </w:r>
        <w:proofErr w:type="gramStart"/>
        <w:r>
          <w:rPr>
            <w:rStyle w:val="ab"/>
            <w:rFonts w:cs="宋体" w:hint="eastAsia"/>
            <w:szCs w:val="21"/>
            <w:shd w:val="clear" w:color="auto" w:fill="FFFFFF"/>
          </w:rPr>
          <w:t>微博</w:t>
        </w:r>
        <w:r>
          <w:rPr>
            <w:rStyle w:val="ab"/>
            <w:rFonts w:cs="Verdana"/>
            <w:szCs w:val="21"/>
            <w:shd w:val="clear" w:color="auto" w:fill="FFFFFF"/>
          </w:rPr>
          <w:t>_</w:t>
        </w:r>
        <w:r>
          <w:rPr>
            <w:rStyle w:val="ab"/>
            <w:rFonts w:cs="宋体" w:hint="eastAsia"/>
            <w:szCs w:val="21"/>
            <w:shd w:val="clear" w:color="auto" w:fill="FFFFFF"/>
          </w:rPr>
          <w:t>微博</w:t>
        </w:r>
        <w:proofErr w:type="gramEnd"/>
        <w:r>
          <w:rPr>
            <w:rStyle w:val="ab"/>
            <w:rFonts w:cs="Verdana"/>
            <w:szCs w:val="21"/>
            <w:shd w:val="clear" w:color="auto" w:fill="FFFFFF"/>
          </w:rPr>
          <w:t> </w:t>
        </w:r>
        <w:r>
          <w:rPr>
            <w:rStyle w:val="ab"/>
            <w:rFonts w:cs="Verdana"/>
            <w:szCs w:val="21"/>
            <w:shd w:val="clear" w:color="auto" w:fill="FFFFFF"/>
          </w:rPr>
          <w:t>(weibo.com)</w:t>
        </w:r>
      </w:hyperlink>
    </w:p>
    <w:p w:rsidR="00A303AD" w:rsidRDefault="0014379E">
      <w:pPr>
        <w:widowControl/>
        <w:shd w:val="clear" w:color="auto" w:fill="FFFFFF"/>
        <w:spacing w:line="286" w:lineRule="atLeast"/>
        <w:rPr>
          <w:rFonts w:cs="Verdana"/>
          <w:color w:val="000000"/>
          <w:szCs w:val="21"/>
        </w:rPr>
      </w:pPr>
      <w:proofErr w:type="gramStart"/>
      <w:r>
        <w:rPr>
          <w:rFonts w:cs="宋体" w:hint="eastAsia"/>
          <w:color w:val="000000"/>
          <w:kern w:val="0"/>
          <w:szCs w:val="21"/>
          <w:shd w:val="clear" w:color="auto" w:fill="FFFFFF"/>
          <w:lang w:bidi="ar"/>
        </w:rPr>
        <w:t>微信订阅</w:t>
      </w:r>
      <w:proofErr w:type="gramEnd"/>
      <w:r>
        <w:rPr>
          <w:rFonts w:cs="宋体" w:hint="eastAsia"/>
          <w:color w:val="000000"/>
          <w:kern w:val="0"/>
          <w:szCs w:val="21"/>
          <w:shd w:val="clear" w:color="auto" w:fill="FFFFFF"/>
          <w:lang w:bidi="ar"/>
        </w:rPr>
        <w:t>号：</w:t>
      </w:r>
      <w:r>
        <w:rPr>
          <w:rFonts w:cs="Verdana"/>
          <w:color w:val="000000"/>
          <w:kern w:val="0"/>
          <w:szCs w:val="21"/>
          <w:shd w:val="clear" w:color="auto" w:fill="FFFFFF"/>
          <w:lang w:bidi="ar"/>
        </w:rPr>
        <w:t>ANABJ2002</w:t>
      </w:r>
    </w:p>
    <w:p w:rsidR="00A303AD" w:rsidRDefault="00A303AD">
      <w:pPr>
        <w:shd w:val="clear" w:color="auto" w:fill="FFFFFF"/>
        <w:rPr>
          <w:color w:val="000000"/>
          <w:szCs w:val="21"/>
        </w:rPr>
      </w:pPr>
    </w:p>
    <w:p w:rsidR="00A303AD" w:rsidRDefault="00A303AD">
      <w:pPr>
        <w:widowControl/>
        <w:shd w:val="clear" w:color="auto" w:fill="FFFFFF"/>
        <w:rPr>
          <w:kern w:val="0"/>
          <w:szCs w:val="21"/>
        </w:rPr>
      </w:pPr>
    </w:p>
    <w:sectPr w:rsidR="00A303AD">
      <w:headerReference w:type="default" r:id="rId20"/>
      <w:footerReference w:type="default" r:id="rId21"/>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79E" w:rsidRDefault="0014379E">
      <w:r>
        <w:separator/>
      </w:r>
    </w:p>
  </w:endnote>
  <w:endnote w:type="continuationSeparator" w:id="0">
    <w:p w:rsidR="0014379E" w:rsidRDefault="0014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AD" w:rsidRDefault="0014379E">
    <w:pPr>
      <w:pStyle w:val="a5"/>
      <w:jc w:val="center"/>
    </w:pPr>
    <w:r>
      <w:fldChar w:fldCharType="begin"/>
    </w:r>
    <w:r>
      <w:instrText>PAGE   \* MERGEFORMAT</w:instrText>
    </w:r>
    <w:r>
      <w:fldChar w:fldCharType="separate"/>
    </w:r>
    <w:r w:rsidR="00413E75" w:rsidRPr="00413E75">
      <w:rPr>
        <w:noProof/>
        <w:lang w:val="zh-CN"/>
      </w:rPr>
      <w:t>5</w:t>
    </w:r>
    <w:r>
      <w:fldChar w:fldCharType="end"/>
    </w:r>
  </w:p>
  <w:p w:rsidR="00A303AD" w:rsidRDefault="00A303AD">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79E" w:rsidRDefault="0014379E">
      <w:r>
        <w:separator/>
      </w:r>
    </w:p>
  </w:footnote>
  <w:footnote w:type="continuationSeparator" w:id="0">
    <w:p w:rsidR="0014379E" w:rsidRDefault="00143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AD" w:rsidRDefault="0014379E">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A303AD" w:rsidRDefault="0014379E">
    <w:pPr>
      <w:pStyle w:val="a6"/>
      <w:jc w:val="right"/>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5D743E"/>
    <w:rsid w:val="00000654"/>
    <w:rsid w:val="0000741F"/>
    <w:rsid w:val="00013D7A"/>
    <w:rsid w:val="00014408"/>
    <w:rsid w:val="00016F83"/>
    <w:rsid w:val="000176C9"/>
    <w:rsid w:val="0002277D"/>
    <w:rsid w:val="00022FD9"/>
    <w:rsid w:val="00037554"/>
    <w:rsid w:val="00040304"/>
    <w:rsid w:val="00042950"/>
    <w:rsid w:val="00050213"/>
    <w:rsid w:val="00060605"/>
    <w:rsid w:val="00063E5B"/>
    <w:rsid w:val="000757ED"/>
    <w:rsid w:val="000803A7"/>
    <w:rsid w:val="00080CD8"/>
    <w:rsid w:val="0008200B"/>
    <w:rsid w:val="00082504"/>
    <w:rsid w:val="000856F5"/>
    <w:rsid w:val="00085A15"/>
    <w:rsid w:val="00085BB3"/>
    <w:rsid w:val="00086E15"/>
    <w:rsid w:val="0009388D"/>
    <w:rsid w:val="00095FE3"/>
    <w:rsid w:val="00096233"/>
    <w:rsid w:val="000A01BD"/>
    <w:rsid w:val="000A0A6F"/>
    <w:rsid w:val="000A616C"/>
    <w:rsid w:val="000B3141"/>
    <w:rsid w:val="000B3EED"/>
    <w:rsid w:val="000B4D73"/>
    <w:rsid w:val="000C0951"/>
    <w:rsid w:val="000C18AC"/>
    <w:rsid w:val="000D0A7C"/>
    <w:rsid w:val="000D293D"/>
    <w:rsid w:val="000D2E3D"/>
    <w:rsid w:val="000D34C3"/>
    <w:rsid w:val="000E4C39"/>
    <w:rsid w:val="000F1534"/>
    <w:rsid w:val="000F2D43"/>
    <w:rsid w:val="001017C7"/>
    <w:rsid w:val="00102500"/>
    <w:rsid w:val="001065BD"/>
    <w:rsid w:val="00110260"/>
    <w:rsid w:val="00111C2B"/>
    <w:rsid w:val="0011264B"/>
    <w:rsid w:val="001142C8"/>
    <w:rsid w:val="00121268"/>
    <w:rsid w:val="00132921"/>
    <w:rsid w:val="00134987"/>
    <w:rsid w:val="0014379E"/>
    <w:rsid w:val="00143A6C"/>
    <w:rsid w:val="00146F1E"/>
    <w:rsid w:val="001478D9"/>
    <w:rsid w:val="00147E9A"/>
    <w:rsid w:val="00152D4C"/>
    <w:rsid w:val="001579E3"/>
    <w:rsid w:val="00161542"/>
    <w:rsid w:val="00163F80"/>
    <w:rsid w:val="00167007"/>
    <w:rsid w:val="0017658E"/>
    <w:rsid w:val="00193733"/>
    <w:rsid w:val="0019586E"/>
    <w:rsid w:val="00196FA1"/>
    <w:rsid w:val="001A2492"/>
    <w:rsid w:val="001B14BF"/>
    <w:rsid w:val="001B2196"/>
    <w:rsid w:val="001B679D"/>
    <w:rsid w:val="001C2558"/>
    <w:rsid w:val="001C6D65"/>
    <w:rsid w:val="001D0FAF"/>
    <w:rsid w:val="001D4E4F"/>
    <w:rsid w:val="001F08B6"/>
    <w:rsid w:val="001F55A2"/>
    <w:rsid w:val="002243E8"/>
    <w:rsid w:val="0023234F"/>
    <w:rsid w:val="00236060"/>
    <w:rsid w:val="00236E2B"/>
    <w:rsid w:val="002421A8"/>
    <w:rsid w:val="00244F8F"/>
    <w:rsid w:val="002523C1"/>
    <w:rsid w:val="00256E3A"/>
    <w:rsid w:val="00260B7C"/>
    <w:rsid w:val="002632BA"/>
    <w:rsid w:val="00263B28"/>
    <w:rsid w:val="00264BDD"/>
    <w:rsid w:val="00265795"/>
    <w:rsid w:val="00266B75"/>
    <w:rsid w:val="0027765C"/>
    <w:rsid w:val="0028281F"/>
    <w:rsid w:val="00284417"/>
    <w:rsid w:val="002941D2"/>
    <w:rsid w:val="00295FD8"/>
    <w:rsid w:val="0029676A"/>
    <w:rsid w:val="002A2BF9"/>
    <w:rsid w:val="002A3EEF"/>
    <w:rsid w:val="002B1BCA"/>
    <w:rsid w:val="002B5ADD"/>
    <w:rsid w:val="002D1B5A"/>
    <w:rsid w:val="002D1FB6"/>
    <w:rsid w:val="002E13E2"/>
    <w:rsid w:val="002E21FA"/>
    <w:rsid w:val="002E4527"/>
    <w:rsid w:val="002F74A3"/>
    <w:rsid w:val="00304C83"/>
    <w:rsid w:val="00305453"/>
    <w:rsid w:val="00311CEF"/>
    <w:rsid w:val="00312D3B"/>
    <w:rsid w:val="003149B5"/>
    <w:rsid w:val="00315CF8"/>
    <w:rsid w:val="003169AA"/>
    <w:rsid w:val="003216F1"/>
    <w:rsid w:val="00322C31"/>
    <w:rsid w:val="003250A9"/>
    <w:rsid w:val="00325CF3"/>
    <w:rsid w:val="0033179B"/>
    <w:rsid w:val="00332F34"/>
    <w:rsid w:val="0033375B"/>
    <w:rsid w:val="0033552F"/>
    <w:rsid w:val="00341881"/>
    <w:rsid w:val="0034331D"/>
    <w:rsid w:val="003447E6"/>
    <w:rsid w:val="00345F76"/>
    <w:rsid w:val="003514A6"/>
    <w:rsid w:val="00354E80"/>
    <w:rsid w:val="00357F6D"/>
    <w:rsid w:val="00361754"/>
    <w:rsid w:val="003636AA"/>
    <w:rsid w:val="00364FDF"/>
    <w:rsid w:val="003702ED"/>
    <w:rsid w:val="00374360"/>
    <w:rsid w:val="003775C3"/>
    <w:rsid w:val="003776E1"/>
    <w:rsid w:val="00377719"/>
    <w:rsid w:val="00377A13"/>
    <w:rsid w:val="003803C5"/>
    <w:rsid w:val="00387E71"/>
    <w:rsid w:val="003933C7"/>
    <w:rsid w:val="003935E9"/>
    <w:rsid w:val="0039543C"/>
    <w:rsid w:val="003B0A21"/>
    <w:rsid w:val="003B2C5B"/>
    <w:rsid w:val="003C067A"/>
    <w:rsid w:val="003C3081"/>
    <w:rsid w:val="003C524C"/>
    <w:rsid w:val="003D49B4"/>
    <w:rsid w:val="003E7EAF"/>
    <w:rsid w:val="003F0EAE"/>
    <w:rsid w:val="003F4DC2"/>
    <w:rsid w:val="00403023"/>
    <w:rsid w:val="004039C9"/>
    <w:rsid w:val="00405595"/>
    <w:rsid w:val="00413E75"/>
    <w:rsid w:val="00416570"/>
    <w:rsid w:val="00416DEA"/>
    <w:rsid w:val="00422383"/>
    <w:rsid w:val="00427001"/>
    <w:rsid w:val="00427236"/>
    <w:rsid w:val="00427FCC"/>
    <w:rsid w:val="00430B49"/>
    <w:rsid w:val="0043147A"/>
    <w:rsid w:val="00434BC4"/>
    <w:rsid w:val="00435906"/>
    <w:rsid w:val="00435B4A"/>
    <w:rsid w:val="00441A43"/>
    <w:rsid w:val="00441BF6"/>
    <w:rsid w:val="00445AB3"/>
    <w:rsid w:val="00461E1E"/>
    <w:rsid w:val="00463204"/>
    <w:rsid w:val="004638F4"/>
    <w:rsid w:val="004655CB"/>
    <w:rsid w:val="0046671C"/>
    <w:rsid w:val="00477604"/>
    <w:rsid w:val="00485E2E"/>
    <w:rsid w:val="004B3FBF"/>
    <w:rsid w:val="004C19C7"/>
    <w:rsid w:val="004C22C3"/>
    <w:rsid w:val="004C4664"/>
    <w:rsid w:val="004C5BCC"/>
    <w:rsid w:val="004D16E3"/>
    <w:rsid w:val="004D5ADA"/>
    <w:rsid w:val="004D7048"/>
    <w:rsid w:val="004F2757"/>
    <w:rsid w:val="004F3B43"/>
    <w:rsid w:val="004F6FDA"/>
    <w:rsid w:val="0050133A"/>
    <w:rsid w:val="005018E5"/>
    <w:rsid w:val="00502CDA"/>
    <w:rsid w:val="005039BB"/>
    <w:rsid w:val="00504262"/>
    <w:rsid w:val="00506DEA"/>
    <w:rsid w:val="00507886"/>
    <w:rsid w:val="00511AB7"/>
    <w:rsid w:val="00522AFE"/>
    <w:rsid w:val="005253A3"/>
    <w:rsid w:val="00531E34"/>
    <w:rsid w:val="00541188"/>
    <w:rsid w:val="00542854"/>
    <w:rsid w:val="0054434C"/>
    <w:rsid w:val="0054608A"/>
    <w:rsid w:val="005508BD"/>
    <w:rsid w:val="00553461"/>
    <w:rsid w:val="00553CE6"/>
    <w:rsid w:val="0055463D"/>
    <w:rsid w:val="00554EB4"/>
    <w:rsid w:val="00565A65"/>
    <w:rsid w:val="00570CB0"/>
    <w:rsid w:val="00584DC5"/>
    <w:rsid w:val="00586DBA"/>
    <w:rsid w:val="005A47BE"/>
    <w:rsid w:val="005B2CF5"/>
    <w:rsid w:val="005C244E"/>
    <w:rsid w:val="005D3FD9"/>
    <w:rsid w:val="005D743E"/>
    <w:rsid w:val="005E31E5"/>
    <w:rsid w:val="005E550B"/>
    <w:rsid w:val="005E75C8"/>
    <w:rsid w:val="005F2EC6"/>
    <w:rsid w:val="005F4D4D"/>
    <w:rsid w:val="00602FBA"/>
    <w:rsid w:val="006059ED"/>
    <w:rsid w:val="00611F01"/>
    <w:rsid w:val="00612924"/>
    <w:rsid w:val="00613622"/>
    <w:rsid w:val="00616A0F"/>
    <w:rsid w:val="006176AA"/>
    <w:rsid w:val="0063100B"/>
    <w:rsid w:val="006343F0"/>
    <w:rsid w:val="00645AC8"/>
    <w:rsid w:val="006474C4"/>
    <w:rsid w:val="00655FA9"/>
    <w:rsid w:val="00657B09"/>
    <w:rsid w:val="00662F43"/>
    <w:rsid w:val="006656BA"/>
    <w:rsid w:val="00667C85"/>
    <w:rsid w:val="00672AF3"/>
    <w:rsid w:val="00673A49"/>
    <w:rsid w:val="00674B20"/>
    <w:rsid w:val="00680EFB"/>
    <w:rsid w:val="00696D00"/>
    <w:rsid w:val="006974BB"/>
    <w:rsid w:val="006A3E08"/>
    <w:rsid w:val="006A63D4"/>
    <w:rsid w:val="006B1175"/>
    <w:rsid w:val="006B4A2E"/>
    <w:rsid w:val="006B6CAB"/>
    <w:rsid w:val="006C0DD8"/>
    <w:rsid w:val="006C11C2"/>
    <w:rsid w:val="006D536A"/>
    <w:rsid w:val="006D671A"/>
    <w:rsid w:val="006E1B07"/>
    <w:rsid w:val="006E2E2E"/>
    <w:rsid w:val="006E4D6F"/>
    <w:rsid w:val="006F7ED2"/>
    <w:rsid w:val="00703EC1"/>
    <w:rsid w:val="00715F9D"/>
    <w:rsid w:val="007169B1"/>
    <w:rsid w:val="007348A5"/>
    <w:rsid w:val="00735064"/>
    <w:rsid w:val="007419C0"/>
    <w:rsid w:val="00747520"/>
    <w:rsid w:val="0075196D"/>
    <w:rsid w:val="0076564D"/>
    <w:rsid w:val="00774371"/>
    <w:rsid w:val="007778BD"/>
    <w:rsid w:val="00786032"/>
    <w:rsid w:val="00786DA0"/>
    <w:rsid w:val="00787A74"/>
    <w:rsid w:val="00792AB2"/>
    <w:rsid w:val="007962CA"/>
    <w:rsid w:val="007A513F"/>
    <w:rsid w:val="007A5AA6"/>
    <w:rsid w:val="007A7237"/>
    <w:rsid w:val="007B2806"/>
    <w:rsid w:val="007B4105"/>
    <w:rsid w:val="007B7FE0"/>
    <w:rsid w:val="007C3170"/>
    <w:rsid w:val="007C46EF"/>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30F5B"/>
    <w:rsid w:val="00846351"/>
    <w:rsid w:val="0084693F"/>
    <w:rsid w:val="00847E7D"/>
    <w:rsid w:val="00851BA3"/>
    <w:rsid w:val="00851D0C"/>
    <w:rsid w:val="00856800"/>
    <w:rsid w:val="008833DC"/>
    <w:rsid w:val="00885EA3"/>
    <w:rsid w:val="00892AA4"/>
    <w:rsid w:val="00894B21"/>
    <w:rsid w:val="00895CB6"/>
    <w:rsid w:val="008A06A2"/>
    <w:rsid w:val="008A1FE0"/>
    <w:rsid w:val="008A2078"/>
    <w:rsid w:val="008A6811"/>
    <w:rsid w:val="008A7AE7"/>
    <w:rsid w:val="008C0420"/>
    <w:rsid w:val="008C2AEE"/>
    <w:rsid w:val="008C4BCC"/>
    <w:rsid w:val="008D07F2"/>
    <w:rsid w:val="008D278C"/>
    <w:rsid w:val="008D4285"/>
    <w:rsid w:val="008D4F84"/>
    <w:rsid w:val="008D78E9"/>
    <w:rsid w:val="008E1FAB"/>
    <w:rsid w:val="008E2100"/>
    <w:rsid w:val="008F0B67"/>
    <w:rsid w:val="008F46C1"/>
    <w:rsid w:val="008F542B"/>
    <w:rsid w:val="008F77C0"/>
    <w:rsid w:val="00906691"/>
    <w:rsid w:val="009110D0"/>
    <w:rsid w:val="00913AC5"/>
    <w:rsid w:val="00915940"/>
    <w:rsid w:val="00916A50"/>
    <w:rsid w:val="009222F0"/>
    <w:rsid w:val="009225DA"/>
    <w:rsid w:val="00931DDB"/>
    <w:rsid w:val="0093480F"/>
    <w:rsid w:val="009429C6"/>
    <w:rsid w:val="00946240"/>
    <w:rsid w:val="0094765A"/>
    <w:rsid w:val="00953C63"/>
    <w:rsid w:val="00955968"/>
    <w:rsid w:val="00957338"/>
    <w:rsid w:val="0095747D"/>
    <w:rsid w:val="009578B7"/>
    <w:rsid w:val="00962E1E"/>
    <w:rsid w:val="009646B1"/>
    <w:rsid w:val="0096696B"/>
    <w:rsid w:val="00972E6C"/>
    <w:rsid w:val="00973993"/>
    <w:rsid w:val="00973E1A"/>
    <w:rsid w:val="00977A67"/>
    <w:rsid w:val="009806ED"/>
    <w:rsid w:val="009836C5"/>
    <w:rsid w:val="00986AC0"/>
    <w:rsid w:val="009920A7"/>
    <w:rsid w:val="00995581"/>
    <w:rsid w:val="00996023"/>
    <w:rsid w:val="009A4179"/>
    <w:rsid w:val="009B01A7"/>
    <w:rsid w:val="009B3591"/>
    <w:rsid w:val="009B4711"/>
    <w:rsid w:val="009C3C54"/>
    <w:rsid w:val="009D09AC"/>
    <w:rsid w:val="009D107A"/>
    <w:rsid w:val="009D649F"/>
    <w:rsid w:val="009E5739"/>
    <w:rsid w:val="009E695C"/>
    <w:rsid w:val="009F5F8A"/>
    <w:rsid w:val="009F7578"/>
    <w:rsid w:val="00A07487"/>
    <w:rsid w:val="00A10E73"/>
    <w:rsid w:val="00A10F0C"/>
    <w:rsid w:val="00A11AF5"/>
    <w:rsid w:val="00A1225E"/>
    <w:rsid w:val="00A170C4"/>
    <w:rsid w:val="00A21A6D"/>
    <w:rsid w:val="00A303AD"/>
    <w:rsid w:val="00A43686"/>
    <w:rsid w:val="00A45A3D"/>
    <w:rsid w:val="00A47596"/>
    <w:rsid w:val="00A54A8E"/>
    <w:rsid w:val="00A55C63"/>
    <w:rsid w:val="00A573ED"/>
    <w:rsid w:val="00A71EAE"/>
    <w:rsid w:val="00A73C16"/>
    <w:rsid w:val="00A7746C"/>
    <w:rsid w:val="00A85A29"/>
    <w:rsid w:val="00A866EC"/>
    <w:rsid w:val="00A90FC8"/>
    <w:rsid w:val="00A9125F"/>
    <w:rsid w:val="00A97778"/>
    <w:rsid w:val="00AA345D"/>
    <w:rsid w:val="00AB060D"/>
    <w:rsid w:val="00AB391B"/>
    <w:rsid w:val="00AB762B"/>
    <w:rsid w:val="00AC7610"/>
    <w:rsid w:val="00AC7F85"/>
    <w:rsid w:val="00AD00A0"/>
    <w:rsid w:val="00AD1193"/>
    <w:rsid w:val="00AD2A9F"/>
    <w:rsid w:val="00AD52DF"/>
    <w:rsid w:val="00AE59CD"/>
    <w:rsid w:val="00AE68AA"/>
    <w:rsid w:val="00AF0096"/>
    <w:rsid w:val="00AF0671"/>
    <w:rsid w:val="00AF3261"/>
    <w:rsid w:val="00AF54E8"/>
    <w:rsid w:val="00AF70A7"/>
    <w:rsid w:val="00AF73FF"/>
    <w:rsid w:val="00B01B7A"/>
    <w:rsid w:val="00B02490"/>
    <w:rsid w:val="00B04D7C"/>
    <w:rsid w:val="00B057F1"/>
    <w:rsid w:val="00B066E6"/>
    <w:rsid w:val="00B10087"/>
    <w:rsid w:val="00B107B7"/>
    <w:rsid w:val="00B121C6"/>
    <w:rsid w:val="00B12629"/>
    <w:rsid w:val="00B14840"/>
    <w:rsid w:val="00B21596"/>
    <w:rsid w:val="00B254DB"/>
    <w:rsid w:val="00B3623D"/>
    <w:rsid w:val="00B416A7"/>
    <w:rsid w:val="00B41A8F"/>
    <w:rsid w:val="00B4209E"/>
    <w:rsid w:val="00B46ABA"/>
    <w:rsid w:val="00B46E7C"/>
    <w:rsid w:val="00B51476"/>
    <w:rsid w:val="00B5377C"/>
    <w:rsid w:val="00B5540C"/>
    <w:rsid w:val="00B5587F"/>
    <w:rsid w:val="00B60742"/>
    <w:rsid w:val="00B62889"/>
    <w:rsid w:val="00B63D45"/>
    <w:rsid w:val="00B648F3"/>
    <w:rsid w:val="00B6616C"/>
    <w:rsid w:val="00B7682F"/>
    <w:rsid w:val="00B77120"/>
    <w:rsid w:val="00B82CB7"/>
    <w:rsid w:val="00B84617"/>
    <w:rsid w:val="00B928DA"/>
    <w:rsid w:val="00BA25D1"/>
    <w:rsid w:val="00BA695F"/>
    <w:rsid w:val="00BB38B3"/>
    <w:rsid w:val="00BB493B"/>
    <w:rsid w:val="00BB679F"/>
    <w:rsid w:val="00BB6A0E"/>
    <w:rsid w:val="00BC1CC3"/>
    <w:rsid w:val="00BC558C"/>
    <w:rsid w:val="00BC6489"/>
    <w:rsid w:val="00BD71B9"/>
    <w:rsid w:val="00BE5377"/>
    <w:rsid w:val="00BE6512"/>
    <w:rsid w:val="00BE66BB"/>
    <w:rsid w:val="00BE6763"/>
    <w:rsid w:val="00BF20A3"/>
    <w:rsid w:val="00BF237B"/>
    <w:rsid w:val="00BF39E0"/>
    <w:rsid w:val="00BF4A73"/>
    <w:rsid w:val="00BF523C"/>
    <w:rsid w:val="00C059A7"/>
    <w:rsid w:val="00C117A9"/>
    <w:rsid w:val="00C12FEB"/>
    <w:rsid w:val="00C1399B"/>
    <w:rsid w:val="00C16D2E"/>
    <w:rsid w:val="00C20F47"/>
    <w:rsid w:val="00C308BC"/>
    <w:rsid w:val="00C35CE4"/>
    <w:rsid w:val="00C36B91"/>
    <w:rsid w:val="00C3757E"/>
    <w:rsid w:val="00C40E87"/>
    <w:rsid w:val="00C43851"/>
    <w:rsid w:val="00C448E1"/>
    <w:rsid w:val="00C73006"/>
    <w:rsid w:val="00C80635"/>
    <w:rsid w:val="00C81A8D"/>
    <w:rsid w:val="00C835AD"/>
    <w:rsid w:val="00C9021F"/>
    <w:rsid w:val="00C91A99"/>
    <w:rsid w:val="00CA1657"/>
    <w:rsid w:val="00CA27FF"/>
    <w:rsid w:val="00CA2931"/>
    <w:rsid w:val="00CB70D9"/>
    <w:rsid w:val="00CB7A5A"/>
    <w:rsid w:val="00CC064F"/>
    <w:rsid w:val="00CC0D3F"/>
    <w:rsid w:val="00CC69DA"/>
    <w:rsid w:val="00CD3036"/>
    <w:rsid w:val="00CD409A"/>
    <w:rsid w:val="00CD4FC3"/>
    <w:rsid w:val="00CD6843"/>
    <w:rsid w:val="00CE438E"/>
    <w:rsid w:val="00CE5016"/>
    <w:rsid w:val="00CE516A"/>
    <w:rsid w:val="00CE522D"/>
    <w:rsid w:val="00CE66D2"/>
    <w:rsid w:val="00CF4063"/>
    <w:rsid w:val="00D12D1B"/>
    <w:rsid w:val="00D146C2"/>
    <w:rsid w:val="00D17732"/>
    <w:rsid w:val="00D22494"/>
    <w:rsid w:val="00D23902"/>
    <w:rsid w:val="00D24A70"/>
    <w:rsid w:val="00D24E00"/>
    <w:rsid w:val="00D25651"/>
    <w:rsid w:val="00D26DF0"/>
    <w:rsid w:val="00D30934"/>
    <w:rsid w:val="00D321CE"/>
    <w:rsid w:val="00D32303"/>
    <w:rsid w:val="00D341FB"/>
    <w:rsid w:val="00D41CDF"/>
    <w:rsid w:val="00D447D4"/>
    <w:rsid w:val="00D500BB"/>
    <w:rsid w:val="00D53D1E"/>
    <w:rsid w:val="00D55543"/>
    <w:rsid w:val="00D55CF3"/>
    <w:rsid w:val="00D56DBD"/>
    <w:rsid w:val="00D62A8A"/>
    <w:rsid w:val="00D63010"/>
    <w:rsid w:val="00D64EE2"/>
    <w:rsid w:val="00D65548"/>
    <w:rsid w:val="00D67A56"/>
    <w:rsid w:val="00D76FFA"/>
    <w:rsid w:val="00D7787F"/>
    <w:rsid w:val="00D823E2"/>
    <w:rsid w:val="00D85807"/>
    <w:rsid w:val="00D961BA"/>
    <w:rsid w:val="00DA6E19"/>
    <w:rsid w:val="00DB12C9"/>
    <w:rsid w:val="00DB7D8F"/>
    <w:rsid w:val="00DC0F14"/>
    <w:rsid w:val="00DC4406"/>
    <w:rsid w:val="00DE2902"/>
    <w:rsid w:val="00DE358E"/>
    <w:rsid w:val="00DF0BB7"/>
    <w:rsid w:val="00DF3C3B"/>
    <w:rsid w:val="00E00CC0"/>
    <w:rsid w:val="00E0727A"/>
    <w:rsid w:val="00E07865"/>
    <w:rsid w:val="00E132E9"/>
    <w:rsid w:val="00E15659"/>
    <w:rsid w:val="00E208AB"/>
    <w:rsid w:val="00E225AB"/>
    <w:rsid w:val="00E301AF"/>
    <w:rsid w:val="00E34138"/>
    <w:rsid w:val="00E368C0"/>
    <w:rsid w:val="00E378E3"/>
    <w:rsid w:val="00E509A5"/>
    <w:rsid w:val="00E54E5E"/>
    <w:rsid w:val="00E65115"/>
    <w:rsid w:val="00E66BEF"/>
    <w:rsid w:val="00E71E2E"/>
    <w:rsid w:val="00E725A1"/>
    <w:rsid w:val="00E841AD"/>
    <w:rsid w:val="00E9316F"/>
    <w:rsid w:val="00EA6987"/>
    <w:rsid w:val="00EA6B0A"/>
    <w:rsid w:val="00EA74CC"/>
    <w:rsid w:val="00EB27B1"/>
    <w:rsid w:val="00EC4E82"/>
    <w:rsid w:val="00ED1D72"/>
    <w:rsid w:val="00EE2BA4"/>
    <w:rsid w:val="00EE40B3"/>
    <w:rsid w:val="00EF60DB"/>
    <w:rsid w:val="00F03053"/>
    <w:rsid w:val="00F06D91"/>
    <w:rsid w:val="00F130B9"/>
    <w:rsid w:val="00F22244"/>
    <w:rsid w:val="00F230E8"/>
    <w:rsid w:val="00F25456"/>
    <w:rsid w:val="00F26218"/>
    <w:rsid w:val="00F331B4"/>
    <w:rsid w:val="00F34420"/>
    <w:rsid w:val="00F34483"/>
    <w:rsid w:val="00F34F39"/>
    <w:rsid w:val="00F54836"/>
    <w:rsid w:val="00F57001"/>
    <w:rsid w:val="00F578E8"/>
    <w:rsid w:val="00F57900"/>
    <w:rsid w:val="00F63FF8"/>
    <w:rsid w:val="00F80E8A"/>
    <w:rsid w:val="00F848DE"/>
    <w:rsid w:val="00F9461E"/>
    <w:rsid w:val="00F95022"/>
    <w:rsid w:val="00F97B49"/>
    <w:rsid w:val="00FA2346"/>
    <w:rsid w:val="00FA6463"/>
    <w:rsid w:val="00FB2E92"/>
    <w:rsid w:val="00FB5893"/>
    <w:rsid w:val="00FC1753"/>
    <w:rsid w:val="00FC3699"/>
    <w:rsid w:val="00FC3A3B"/>
    <w:rsid w:val="00FC6A04"/>
    <w:rsid w:val="00FD0317"/>
    <w:rsid w:val="00FD049B"/>
    <w:rsid w:val="00FD2972"/>
    <w:rsid w:val="00FE1464"/>
    <w:rsid w:val="00FE7E98"/>
    <w:rsid w:val="00FF01D6"/>
    <w:rsid w:val="11414868"/>
    <w:rsid w:val="2B432C58"/>
    <w:rsid w:val="3B795D63"/>
    <w:rsid w:val="3BAA18C1"/>
    <w:rsid w:val="48E867F3"/>
    <w:rsid w:val="553D7E00"/>
    <w:rsid w:val="5C0967D9"/>
    <w:rsid w:val="656C2049"/>
    <w:rsid w:val="6A960688"/>
    <w:rsid w:val="70050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6596E3D-53CD-432B-8769-458907167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2"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Cite"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cs="Times New Roman"/>
      <w:kern w:val="2"/>
      <w:sz w:val="21"/>
      <w:szCs w:val="24"/>
    </w:rPr>
  </w:style>
  <w:style w:type="paragraph" w:styleId="1">
    <w:name w:val="heading 1"/>
    <w:basedOn w:val="a"/>
    <w:next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link w:val="Char"/>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basedOn w:val="a0"/>
    <w:qFormat/>
    <w:rPr>
      <w:color w:val="954F72" w:themeColor="followedHyperlink"/>
      <w:u w:val="single"/>
    </w:rPr>
  </w:style>
  <w:style w:type="character" w:styleId="aa">
    <w:name w:val="Emphasis"/>
    <w:uiPriority w:val="20"/>
    <w:qFormat/>
    <w:rPr>
      <w:i/>
      <w:iCs/>
    </w:rPr>
  </w:style>
  <w:style w:type="character" w:styleId="ab">
    <w:name w:val="Hyperlink"/>
    <w:qFormat/>
    <w:rPr>
      <w:color w:val="0000FF"/>
      <w:u w:val="single"/>
    </w:rPr>
  </w:style>
  <w:style w:type="character" w:styleId="HTML">
    <w:name w:val="HTML Cite"/>
    <w:basedOn w:val="a0"/>
    <w:uiPriority w:val="99"/>
    <w:unhideWhenUsed/>
    <w:qFormat/>
    <w:rPr>
      <w:i/>
      <w:iCs/>
    </w:rPr>
  </w:style>
  <w:style w:type="character" w:customStyle="1" w:styleId="10">
    <w:name w:val="已访问的超链接1"/>
    <w:qFormat/>
    <w:rPr>
      <w:color w:val="800080"/>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pple-converted-space">
    <w:name w:val="apple-converted-space"/>
    <w:qFormat/>
  </w:style>
  <w:style w:type="character" w:customStyle="1" w:styleId="Char">
    <w:name w:val="页脚 Char"/>
    <w:link w:val="a5"/>
    <w:uiPriority w:val="99"/>
    <w:qFormat/>
    <w:rPr>
      <w:kern w:val="2"/>
      <w:sz w:val="18"/>
      <w:szCs w:val="18"/>
    </w:rPr>
  </w:style>
  <w:style w:type="character" w:customStyle="1" w:styleId="spelle">
    <w:name w:val="spelle"/>
    <w:basedOn w:val="a0"/>
    <w:qFormat/>
  </w:style>
  <w:style w:type="paragraph" w:customStyle="1" w:styleId="elementtoproof">
    <w:name w:val="elementtoproof"/>
    <w:basedOn w:val="a"/>
    <w:qFormat/>
    <w:pPr>
      <w:widowControl/>
      <w:spacing w:before="100" w:beforeAutospacing="1" w:after="100" w:afterAutospacing="1"/>
      <w:jc w:val="left"/>
    </w:pPr>
    <w:rPr>
      <w:rFonts w:ascii="宋体" w:hAnsi="宋体" w:cs="宋体"/>
      <w:kern w:val="0"/>
      <w:sz w:val="24"/>
    </w:rPr>
  </w:style>
  <w:style w:type="paragraph" w:styleId="ac">
    <w:name w:val="No Spacing"/>
    <w:uiPriority w:val="1"/>
    <w:qFormat/>
    <w:pPr>
      <w:widowControl w:val="0"/>
      <w:jc w:val="both"/>
    </w:pPr>
    <w:rPr>
      <w:rFonts w:ascii="Times New Roman"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nurnberg.com.cn/video/video.aspx" TargetMode="External"/><Relationship Id="rId2" Type="http://schemas.openxmlformats.org/officeDocument/2006/relationships/styles" Target="styles.xml"/><Relationship Id="rId16" Type="http://schemas.openxmlformats.org/officeDocument/2006/relationships/hyperlink" Target="http://www.nurnberg.com.cn/book/book.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nurnberg.com.cn/booklist_zh/list.aspx"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eibo.com/1877653117/profile?topnav=1&amp;wvr=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E3EF1-4E6F-4FF2-AA48-59F798EF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490</Words>
  <Characters>2794</Characters>
  <Application>Microsoft Office Word</Application>
  <DocSecurity>0</DocSecurity>
  <Lines>23</Lines>
  <Paragraphs>6</Paragraphs>
  <ScaleCrop>false</ScaleCrop>
  <Company>2ndSpAcE</Company>
  <LinksUpToDate>false</LinksUpToDate>
  <CharactersWithSpaces>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17</cp:revision>
  <cp:lastPrinted>2005-06-10T06:33:00Z</cp:lastPrinted>
  <dcterms:created xsi:type="dcterms:W3CDTF">2022-09-26T02:28:00Z</dcterms:created>
  <dcterms:modified xsi:type="dcterms:W3CDTF">2023-09-18T03:06:00Z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298583F94EEB45099C40CC40B4F64138</vt:lpwstr>
  </property>
</Properties>
</file>