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rFonts w:hint="eastAsia" w:eastAsia="宋体"/>
          <w:b/>
          <w:bCs/>
          <w:szCs w:val="21"/>
          <w:lang w:eastAsia="zh-CN"/>
        </w:rPr>
      </w:pPr>
    </w:p>
    <w:p>
      <w:pPr>
        <w:tabs>
          <w:tab w:val="left" w:pos="341"/>
          <w:tab w:val="left" w:pos="5235"/>
        </w:tabs>
        <w:jc w:val="both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男孩·母亲：如何打破刻板男子气概文化系统抚育男孩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both"/>
        <w:rPr>
          <w:rFonts w:hint="eastAsia"/>
          <w:b/>
          <w:bCs/>
          <w:i/>
          <w:iCs/>
          <w:color w:val="000000"/>
          <w:szCs w:val="21"/>
          <w:lang w:val="en-US" w:eastAsia="zh-CN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115570</wp:posOffset>
            </wp:positionV>
            <wp:extent cx="1105535" cy="1715135"/>
            <wp:effectExtent l="0" t="0" r="18415" b="18415"/>
            <wp:wrapSquare wrapText="bothSides"/>
            <wp:docPr id="6" name="图片 6" descr="H:\安德鲁\书讯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\安德鲁\书讯\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3780" r="3780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</w:rPr>
        <w:t>BoyMom: Reimagining Boyhood in the Age of Impossible Masculinity</w:t>
      </w:r>
    </w:p>
    <w:p>
      <w:pPr>
        <w:tabs>
          <w:tab w:val="left" w:pos="341"/>
          <w:tab w:val="left" w:pos="5235"/>
        </w:tabs>
        <w:jc w:val="both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Ruth Whippman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jc w:val="both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Crown</w:t>
      </w:r>
    </w:p>
    <w:p>
      <w:pPr>
        <w:tabs>
          <w:tab w:val="left" w:pos="341"/>
          <w:tab w:val="left" w:pos="5235"/>
        </w:tabs>
        <w:jc w:val="both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jc w:val="both"/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288页</w:t>
      </w:r>
    </w:p>
    <w:p>
      <w:pPr>
        <w:tabs>
          <w:tab w:val="left" w:pos="341"/>
          <w:tab w:val="left" w:pos="5235"/>
        </w:tabs>
        <w:jc w:val="both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2024年6月</w:t>
      </w:r>
      <w:r>
        <w:rPr>
          <w:b/>
          <w:bCs/>
          <w:color w:val="000000"/>
          <w:szCs w:val="21"/>
        </w:rPr>
        <w:t xml:space="preserve"> </w:t>
      </w:r>
    </w:p>
    <w:p>
      <w:pPr>
        <w:jc w:val="both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  <w:bookmarkStart w:id="1" w:name="_GoBack"/>
      <w:bookmarkEnd w:id="1"/>
    </w:p>
    <w:p>
      <w:pPr>
        <w:tabs>
          <w:tab w:val="left" w:pos="341"/>
          <w:tab w:val="left" w:pos="5235"/>
        </w:tabs>
        <w:jc w:val="both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家教育儿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作为女权主义者，记者兼文化评论家露丝·惠普曼 (Ruth Whippman) 对Me Too运动的出现感到非常兴奋。但作为三个男孩的母亲，她发现自己感到害怕、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内心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矛盾，而且出奇地具有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防备心理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。男性的可怕行为之多无法否认，但看着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自己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的儿子们，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她又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很难相信他们会造成伤害。这些复杂的情感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大概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许多男孩的母亲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都有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这也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促使惠普曼问自己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在一个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追求刻板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男子气概仍然是常态的世界里，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我们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如何培养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自己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的儿子成为富有同情心、负责任的男人？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有什么地方是需要注意不出错的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2" w:firstLineChars="200"/>
        <w:jc w:val="both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男孩·母亲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》对如何回答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以上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问题进行了深入探索，并探讨了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典型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男性行为和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刻板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期望的根源。惠普曼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意识到，性别政治并不简单。男性特权与男性脆弱性在复杂的关系中共存；培养能够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打破现有男性社会期待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的男孩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非常必要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当前，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年轻男性普遍陷入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自我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孤独，自杀率几乎是女性同龄人的四倍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。针对这样的现实，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惠普曼问道：我们向男孩传递了哪些文化信息，导致他们感到焦虑、情绪压抑和社会孤立？ 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如何培养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自己的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儿子拥有健康的自我意识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而不把他们变成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享有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权利的混蛋？ 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怎样才能找到对男孩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更高标准但仍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能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以同理心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相待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的女权主义？孩子不配合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家长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的计划时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该怎么办？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《男孩·母亲》超越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简单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两极分化思维，揭示了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社会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男性气质系统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如何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伤害男孩并教导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其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伤害他人的无数复杂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无形的方式。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惠普曼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综合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回忆录、社会科学研究、流行文化和当代美国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儿童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前沿报道，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结合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对父母、教育工作者、心理学家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和男孩群体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的采访，探讨了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现代社会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对男孩及其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成长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的集体焦虑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这一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严肃主题。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同时又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幽默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地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审视了自己的养育选择，以及有关心理健康、学校、性、取消文化、屏幕、流行文化、友谊、神经多样性和孤独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更广泛的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话题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，以理解男子气概是如何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在文化中构建和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存在的。这样做，她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希望能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为父母提供新的框架来支持男孩塑造自我意识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，实现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茁壮成长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5715</wp:posOffset>
            </wp:positionV>
            <wp:extent cx="845185" cy="1106805"/>
            <wp:effectExtent l="0" t="0" r="12065" b="17145"/>
            <wp:wrapSquare wrapText="bothSides"/>
            <wp:docPr id="1" name="图片 1" descr="H:\安德鲁\书讯\230921\ruth-whippman-photo-e1448427012179.jpgruth-whippman-photo-e144842701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21\ruth-whippman-photo-e1448427012179.jpgruth-whippman-photo-e1448427012179"/>
                    <pic:cNvPicPr>
                      <a:picLocks noChangeAspect="1"/>
                    </pic:cNvPicPr>
                  </pic:nvPicPr>
                  <pic:blipFill>
                    <a:blip r:embed="rId7"/>
                    <a:srcRect t="3944" b="3944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5715</wp:posOffset>
            </wp:positionV>
            <wp:extent cx="845185" cy="1106805"/>
            <wp:effectExtent l="0" t="0" r="12065" b="17145"/>
            <wp:wrapSquare wrapText="bothSides"/>
            <wp:docPr id="2" name="图片 2" descr="H:\安德鲁\书讯\230921\ruth-whippman-photo-e1448427012179.jpgruth-whippman-photo-e144842701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安德鲁\书讯\230921\ruth-whippman-photo-e1448427012179.jpgruth-whippman-photo-e1448427012179"/>
                    <pic:cNvPicPr>
                      <a:picLocks noChangeAspect="1"/>
                    </pic:cNvPicPr>
                  </pic:nvPicPr>
                  <pic:blipFill>
                    <a:blip r:embed="rId7"/>
                    <a:srcRect t="3944" b="3944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露丝·惠普曼 (Ruth Whippman)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是作家、记者和纪录片制片人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定居在美国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。在成为全职作家和演讲者之前，她在伦敦BBC工作了十年，担任导演和高级制片人。她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出版过书籍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《</w:t>
      </w:r>
      <w:r>
        <w:rPr>
          <w:rStyle w:val="12"/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焦虑的美国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 HYPERLINK "https://www.amazon.com/America-Anxious-Calm-Worrying-Happiness-ebook/dp/B01CXO4VNM/ref=sr_1_2?crid=1J7PZ7LA5MDX5&amp;keywords=Ruth+Whippman&amp;qid=1695283454&amp;s=books&amp;sprefix=boymom%2Cstripbooks-intl-ship%2C1121&amp;sr=1-2"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AMERICA THE ANXIOUS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www.amazon.com/Pursuit-Happiness-Why-Making-Anxious/dp/0091959152/?_encoding=UTF8&amp;pd_rd_w=5IGDl&amp;content-id=amzn1.sym.579192ca-1482-4409-abe7-9e14f17ac827&amp;pf_rd_p=579192ca-1482-4409-abe7-9e14f17ac827&amp;pf_rd_r=146-0739495-9074460&amp;pd_rd_wg=Xp4Cv&amp;pd_rd_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《追求幸福</w:t>
      </w:r>
      <w:r>
        <w:rPr>
          <w:rStyle w:val="12"/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如何造成</w:t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国家神经衰弱》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 HYPERLINK "https://www.amazon.com/Pursuit-Happiness-Why-Making-Anxious/dp/0091959152/?_encoding=UTF8&amp;pd_rd_w=5IGDl&amp;content-id=amzn1.sym.579192ca-1482-4409-abe7-9e14f17ac827&amp;pf_rd_p=579192ca-1482-4409-abe7-9e14f17ac827&amp;pf_rd_r=146-0739495-9074460&amp;pd_rd_wg=Xp4Cv&amp;pd_rd_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HOW OUR PURSUITOF HAPPINESS IS CREATING A NATION OF NERVOUS WRECKS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，该书被《纽约邮报》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New York Post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评为2016年最佳图书、《纽约时报》编辑选择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书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和平装本精选、《新闻周刊》2016年改变思维方式的九本书之一、《星期日泰晤士报》夏季最佳读物和《每日邮报》必读。她的文章、文化批评和新闻报道曾发表在《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 HYPERLINK "https://www.nytimes.com/search?query=Ruth+Whippman"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 xml:space="preserve">纽约时报》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、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 HYPERLINK "https://time.com/search/?q=RUTH+WHIPPMAN"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 xml:space="preserve">《时代杂志》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、《纽约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客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》、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 HYPERLINK "https://www.theguardian.com/profile/ruth-whippman"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《卫报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》、《赫芬顿邮报》和其他刊物上。 《财富》杂志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称她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为十年来“25 位头脑最敏锐的人”之一。她经常在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 HYPERLINK "https://www.youtube.com/watch?v=fA0vqZ1NsLk"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 xml:space="preserve">TEDx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、Google、The Moth 和伦敦萨默塞特宫等场所发表演讲，并定期作为嘉宾出现在广播、电视和播客中。</w:t>
      </w:r>
    </w:p>
    <w:p>
      <w:pPr>
        <w:ind w:right="420"/>
        <w:jc w:val="both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252730</wp:posOffset>
            </wp:positionV>
            <wp:extent cx="671195" cy="728980"/>
            <wp:effectExtent l="0" t="0" r="14605" b="1397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2A47361"/>
    <w:rsid w:val="08337083"/>
    <w:rsid w:val="084F532E"/>
    <w:rsid w:val="098F153E"/>
    <w:rsid w:val="0E080CD7"/>
    <w:rsid w:val="0FB33CD1"/>
    <w:rsid w:val="1247574E"/>
    <w:rsid w:val="14162C01"/>
    <w:rsid w:val="152F249C"/>
    <w:rsid w:val="158043D2"/>
    <w:rsid w:val="1A7B3EF4"/>
    <w:rsid w:val="1B014DDE"/>
    <w:rsid w:val="1CA11007"/>
    <w:rsid w:val="1DC470DD"/>
    <w:rsid w:val="25FC6460"/>
    <w:rsid w:val="27F87B39"/>
    <w:rsid w:val="2D0815F7"/>
    <w:rsid w:val="30600B5F"/>
    <w:rsid w:val="3ADB02CD"/>
    <w:rsid w:val="3DD00B62"/>
    <w:rsid w:val="3E1374D4"/>
    <w:rsid w:val="40D059F1"/>
    <w:rsid w:val="44095051"/>
    <w:rsid w:val="577F312F"/>
    <w:rsid w:val="5D4B165F"/>
    <w:rsid w:val="61146955"/>
    <w:rsid w:val="636935A6"/>
    <w:rsid w:val="6E1206A1"/>
    <w:rsid w:val="6F8D1E57"/>
    <w:rsid w:val="719636FB"/>
    <w:rsid w:val="7505284F"/>
    <w:rsid w:val="79F72FA5"/>
    <w:rsid w:val="7E324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4</TotalTime>
  <ScaleCrop>false</ScaleCrop>
  <LinksUpToDate>false</LinksUpToDate>
  <CharactersWithSpaces>3174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2023-09-21T10:35:03Z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F034F7F6C72E4C39A7A1E92C06688A52_13</vt:lpwstr>
  </property>
</Properties>
</file>