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bCs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1894205</wp:posOffset>
            </wp:positionV>
            <wp:extent cx="1618615" cy="2447290"/>
            <wp:effectExtent l="0" t="0" r="635" b="0"/>
            <wp:wrapTight wrapText="bothSides">
              <wp:wrapPolygon>
                <wp:start x="0" y="0"/>
                <wp:lineTo x="0" y="21353"/>
                <wp:lineTo x="21354" y="21353"/>
                <wp:lineTo x="21354" y="0"/>
                <wp:lineTo x="0" y="0"/>
              </wp:wrapPolygon>
            </wp:wrapTight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中文书名：</w:t>
      </w:r>
      <w:r>
        <w:rPr>
          <w:rFonts w:hint="eastAsia"/>
          <w:b/>
          <w:bCs/>
        </w:rPr>
        <w:t>《一滴水，一场男性的噩梦》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英文书名：EVERY DROP IS A MAN’S NIGHTMARE: </w:t>
      </w:r>
      <w:r>
        <w:rPr>
          <w:b/>
          <w:i/>
          <w:iCs/>
          <w:color w:val="000000"/>
          <w:szCs w:val="21"/>
        </w:rPr>
        <w:t>Stories</w:t>
      </w:r>
      <w:r>
        <w:rPr>
          <w:b/>
          <w:color w:val="000000"/>
          <w:szCs w:val="21"/>
        </w:rPr>
        <w:t xml:space="preserve"> 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者：Megan Kamalei Kakimoto 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 社：Bloomsbury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代理公司：Greenburger/ANA/Conor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数：272页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出版时间：2023年8月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代理地区：中国大陆、台湾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型：文学小说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·《今日美国》畅销书</w:t>
      </w:r>
    </w:p>
    <w:p>
      <w:pPr>
        <w:rPr>
          <w:b/>
          <w:bCs/>
          <w:color w:val="000000"/>
          <w:szCs w:val="21"/>
        </w:rPr>
      </w:pPr>
    </w:p>
    <w:p>
      <w:pPr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营销火热进展中：</w:t>
      </w:r>
    </w:p>
    <w:p>
      <w:pPr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《卫报》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 w:val="0"/>
          <w:bCs w:val="0"/>
          <w:color w:val="000000"/>
          <w:szCs w:val="21"/>
        </w:rPr>
        <w:t>神话、夏威夷和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大</w:t>
      </w:r>
      <w:r>
        <w:rPr>
          <w:rFonts w:hint="eastAsia"/>
          <w:b w:val="0"/>
          <w:bCs w:val="0"/>
          <w:color w:val="000000"/>
          <w:szCs w:val="21"/>
        </w:rPr>
        <w:t>火灾（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发表</w:t>
      </w:r>
      <w:r>
        <w:rPr>
          <w:rFonts w:hint="eastAsia"/>
          <w:b w:val="0"/>
          <w:bCs w:val="0"/>
          <w:color w:val="000000"/>
          <w:szCs w:val="21"/>
        </w:rPr>
        <w:t>日期待定）</w:t>
      </w:r>
    </w:p>
    <w:p>
      <w:pPr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  <w:lang w:eastAsia="zh-CN"/>
        </w:rPr>
        <w:t>《</w:t>
      </w:r>
      <w:r>
        <w:rPr>
          <w:rFonts w:hint="eastAsia"/>
          <w:b w:val="0"/>
          <w:bCs w:val="0"/>
          <w:color w:val="000000"/>
          <w:szCs w:val="21"/>
        </w:rPr>
        <w:t>NB杂志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》：</w:t>
      </w:r>
      <w:r>
        <w:rPr>
          <w:rFonts w:hint="eastAsia"/>
          <w:b w:val="0"/>
          <w:bCs w:val="0"/>
          <w:color w:val="000000"/>
          <w:szCs w:val="21"/>
        </w:rPr>
        <w:t>冬季版客座编辑书面文章+采访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eastAsia="zh-CN"/>
        </w:rPr>
        <w:t>《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val="en-US" w:eastAsia="zh-CN"/>
        </w:rPr>
        <w:t>List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</w:rPr>
        <w:t>-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val="en-US" w:eastAsia="zh-CN"/>
        </w:rPr>
        <w:t>作者问答》：79页</w:t>
      </w:r>
      <w:r>
        <w:rPr>
          <w:rFonts w:hint="eastAsia" w:cs="Times New Roman"/>
          <w:b w:val="0"/>
          <w:bCs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HYPERLINK "https://issuu.com/thelistltd/docs/the_list_774_september"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sz w:val="21"/>
          <w:szCs w:val="21"/>
        </w:rPr>
        <w:t>The List Issue 774 by List Publishing Ltd - Issuu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  <w:lang w:eastAsia="zh-CN"/>
        </w:rPr>
        <w:t>《</w:t>
      </w:r>
      <w:r>
        <w:rPr>
          <w:rFonts w:hint="eastAsia"/>
          <w:b w:val="0"/>
          <w:bCs w:val="0"/>
          <w:color w:val="000000"/>
          <w:szCs w:val="21"/>
        </w:rPr>
        <w:t>大问题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》：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专栏或专访</w:t>
      </w:r>
    </w:p>
    <w:p>
      <w:pPr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Granta.com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节选</w:t>
      </w:r>
      <w:r>
        <w:rPr>
          <w:rFonts w:hint="eastAsia"/>
          <w:b w:val="0"/>
          <w:bCs w:val="0"/>
          <w:color w:val="000000"/>
          <w:szCs w:val="21"/>
        </w:rPr>
        <w:t>连载</w:t>
      </w:r>
    </w:p>
    <w:p>
      <w:pPr>
        <w:rPr>
          <w:rFonts w:hint="default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《每日邮报》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书评</w:t>
      </w:r>
    </w:p>
    <w:p>
      <w:pPr>
        <w:rPr>
          <w:rFonts w:hint="default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《爱尔兰时报》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书评</w:t>
      </w:r>
    </w:p>
    <w:p>
      <w:pPr>
        <w:rPr>
          <w:rFonts w:hint="eastAsia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苏珊娜·哈林顿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(Suzanne Harrington)：作家书评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出自新锐叙事天才梅根·伽马雷·柿本（Megan Kamalei Kakimoto）之手，这部小说是一场关于当代女性与夏威夷人的喧闹旅程，炽热而切肤。</w:t>
      </w: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梅根·伽马雷·柿本的处女作扣人心弦，几近耸人听闻，讲述了夏威夷土著</w:t>
      </w:r>
      <w:r>
        <w:rPr>
          <w:color w:val="000000"/>
          <w:szCs w:val="21"/>
        </w:rPr>
        <w:t>-</w:t>
      </w:r>
      <w:r>
        <w:rPr>
          <w:rFonts w:hint="eastAsia"/>
          <w:color w:val="000000"/>
          <w:szCs w:val="21"/>
        </w:rPr>
        <w:t>日本混血女性的十一个故事。这些女性血管中流淌着夏威夷原住民的古老智慧，也被殖民主义幽灵纠缠不休。在夏威夷，明信片上天堂般的景象与现实泾渭分明，这热情的群岛上，不羁的女性本能与世代相传的记忆相结合，迷信背负了真理的责任重担。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闹鬼的巴利高速公路上，童年的她遇到一头野猪，象征着成年不久后的她与怀胎已久的身体之间令人担忧的纽带。一位年迈的寡妇出现幻觉，在一朵巨大的腐肉花中看到她已故的情人。一位卡纳卡族作家，她写了一半的手稿在公文包里颤动。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</w:t>
      </w:r>
      <w:r>
        <w:rPr>
          <w:rFonts w:hint="eastAsia"/>
        </w:rPr>
        <w:t>一滴水，一场男性的噩梦</w:t>
      </w:r>
      <w:r>
        <w:rPr>
          <w:rFonts w:hint="eastAsia"/>
          <w:color w:val="000000"/>
          <w:szCs w:val="21"/>
        </w:rPr>
        <w:t>》（EVERY DROP IS A MAN</w:t>
      </w:r>
      <w:r>
        <w:rPr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t>S NIGHTMARE）既是一封写给夏威夷人和群岛神话的炽烈情书，也是一封来自被占领土地的灼热信件，威胁着要抖落出一些暴力的秘辛。</w:t>
      </w: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rFonts w:hint="eastAsia" w:ascii="楷体" w:hAnsi="楷体" w:eastAsia="楷体"/>
          <w:color w:val="000000"/>
          <w:szCs w:val="21"/>
          <w:lang w:val="en-US" w:eastAsia="zh-CN"/>
        </w:rPr>
      </w:pPr>
      <w:r>
        <w:rPr>
          <w:rFonts w:hint="default" w:ascii="楷体" w:hAnsi="楷体" w:eastAsia="楷体"/>
          <w:color w:val="000000"/>
          <w:szCs w:val="21"/>
          <w:lang w:val="en-US" w:eastAsia="zh-CN"/>
        </w:rPr>
        <w:t>“</w:t>
      </w:r>
      <w:r>
        <w:rPr>
          <w:rFonts w:hint="eastAsia" w:ascii="楷体" w:hAnsi="楷体" w:eastAsia="楷体"/>
          <w:color w:val="000000"/>
          <w:szCs w:val="21"/>
        </w:rPr>
        <w:t>看简介很有魔幻现实主义的风格，充满了殖民地如鲜血一般又色彩斑斓的文学色彩，书中应该是有大量的象征符号，非线性叙事，更适合做文本赏析。这位女作家的风格让我想到英国女作家安吉拉·卡特后期的一些作品，有一些哥特、科幻、碎片、历史和现在相交织的感觉，也都很注重对女性体验的刻画。</w:t>
      </w:r>
      <w:r>
        <w:rPr>
          <w:rFonts w:hint="default" w:ascii="楷体" w:hAnsi="楷体" w:eastAsia="楷体"/>
          <w:color w:val="000000"/>
          <w:szCs w:val="21"/>
          <w:lang w:val="en-US" w:eastAsia="zh-CN"/>
        </w:rPr>
        <w:t>”</w:t>
      </w: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b/>
          <w:bCs/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ascii="Garamond" w:hAnsi="Garamond"/>
          <w:b/>
          <w:bCs/>
          <w:color w:val="06514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984885" cy="1320800"/>
            <wp:effectExtent l="0" t="0" r="5715" b="0"/>
            <wp:wrapTight wrapText="bothSides">
              <wp:wrapPolygon>
                <wp:start x="0" y="0"/>
                <wp:lineTo x="0" y="21185"/>
                <wp:lineTo x="21308" y="21185"/>
                <wp:lineTo x="21308" y="0"/>
                <wp:lineTo x="0" y="0"/>
              </wp:wrapPolygon>
            </wp:wrapTight>
            <wp:docPr id="27" name="Picture 27" descr="A person with long hair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with long hair and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6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梅根·伽马雷·柿本（Megan Kamalei Kakimoto）</w:t>
      </w:r>
      <w:r>
        <w:rPr>
          <w:rFonts w:hint="eastAsia"/>
          <w:color w:val="000000"/>
          <w:szCs w:val="21"/>
        </w:rPr>
        <w:t>是一位来自夏威夷檀香山的日本和夏威夷本土作家。她的小说曾在《格兰塔》（Granta）、《连词》（Conjunctions）、《欢乐之地》（Joyland）等杂志上发表。她曾入围文学奖，并得到了罗纳·贾菲（ Rona Jaffe）基金会和面包作家会议（Bread Loaf Writers' Conference）的支持。她在米切纳作家中心获得文学硕士学位，并在那里担任小说研究员。她居住在檀香山。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“令人惊艳的首次亮相。”</w:t>
      </w:r>
    </w:p>
    <w:p>
      <w:pPr>
        <w:ind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——劳拉·范登伯格（Laura van den Berg）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“悸动着炽热的天赋。”</w:t>
      </w:r>
    </w:p>
    <w:p>
      <w:pPr>
        <w:ind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——卡莉·法哈多-安斯汀（Kali Fajardo-Anstine）</w:t>
      </w:r>
    </w:p>
    <w:p>
      <w:pPr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“既精致又恐怖。”</w:t>
      </w:r>
    </w:p>
    <w:p>
      <w:pPr>
        <w:ind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——珍妮·婷惠·张（Jenny Tinghui Zhang）</w:t>
      </w:r>
    </w:p>
    <w:p>
      <w:pPr>
        <w:rPr>
          <w:b/>
          <w:color w:val="000000"/>
          <w:szCs w:val="21"/>
        </w:rPr>
      </w:pP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将女性主题与夏威夷神话交织，有力地探索了性别、阶级、种族、殖民主义和家庭暴力……柿本的故事有一种讽刺性的幽默，对超现实主义的准确把握也成为这位新作家的鲜明特称特征。这部短篇集极具说服力，标志着柿本作为一位值得长期关注的作家登上舞台。”</w:t>
      </w:r>
    </w:p>
    <w:p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——《出版者周刊》，星级书评</w:t>
      </w:r>
    </w:p>
    <w:p>
      <w:pPr>
        <w:rPr>
          <w:b/>
          <w:color w:val="000000"/>
          <w:szCs w:val="21"/>
        </w:rPr>
      </w:pPr>
    </w:p>
    <w:p>
      <w:pPr>
        <w:ind w:firstLine="420" w:firstLineChars="200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“令人印象深刻的故事集，神奇的事件，奇妙的传说，揭示夏威夷和当代女性面临的真实困境。”</w:t>
      </w:r>
    </w:p>
    <w:p>
      <w:pPr>
        <w:jc w:val="right"/>
        <w:rPr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——《科克斯》</w:t>
      </w:r>
    </w:p>
    <w:p>
      <w:pPr>
        <w:rPr>
          <w:b/>
          <w:color w:val="000000"/>
          <w:szCs w:val="21"/>
        </w:rPr>
      </w:pP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“一部华丽的小说集，思考了女性思想、夏威夷文化和身份，以及历史如何塑造我们当下的生活。”</w:t>
      </w:r>
    </w:p>
    <w:p>
      <w:pPr>
        <w:wordWrap w:val="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——B</w:t>
      </w:r>
      <w:r>
        <w:rPr>
          <w:bCs/>
          <w:color w:val="000000"/>
          <w:szCs w:val="21"/>
        </w:rPr>
        <w:t>ook Riot</w:t>
      </w:r>
    </w:p>
    <w:p>
      <w:pPr>
        <w:rPr>
          <w:b/>
          <w:color w:val="000000"/>
          <w:szCs w:val="21"/>
        </w:rPr>
      </w:pP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“《</w:t>
      </w:r>
      <w:r>
        <w:rPr>
          <w:rFonts w:hint="eastAsia"/>
        </w:rPr>
        <w:t>一滴水，一场男性的噩梦</w:t>
      </w:r>
      <w:r>
        <w:rPr>
          <w:rFonts w:hint="eastAsia"/>
          <w:bCs/>
          <w:color w:val="000000"/>
          <w:szCs w:val="21"/>
        </w:rPr>
        <w:t>》中，才华横溢的梅根为我们呈现了她的夏威夷，像血一样明亮，像血一样黑暗：肌肉、骨骼、身体、腐肉花、鱼水之欢、夜间游行者，还有猫王的模仿者。这是一本关于美丽与残酷、爱与威胁、家庭与隔阂的文学，也是我多年来读过的最原创、最无畏的书。它毫不留情，简直是一场残酷的拳击淘汰赛。11次击倒，一个故事，一个K</w:t>
      </w:r>
      <w:r>
        <w:rPr>
          <w:bCs/>
          <w:color w:val="000000"/>
          <w:szCs w:val="21"/>
        </w:rPr>
        <w:t>.</w:t>
      </w:r>
      <w:r>
        <w:rPr>
          <w:rFonts w:hint="eastAsia"/>
          <w:bCs/>
          <w:color w:val="000000"/>
          <w:szCs w:val="21"/>
        </w:rPr>
        <w:t>O</w:t>
      </w:r>
      <w:r>
        <w:rPr>
          <w:bCs/>
          <w:color w:val="000000"/>
          <w:szCs w:val="21"/>
        </w:rPr>
        <w:t>.</w:t>
      </w:r>
      <w:r>
        <w:rPr>
          <w:rFonts w:hint="eastAsia"/>
          <w:bCs/>
          <w:color w:val="000000"/>
          <w:szCs w:val="21"/>
        </w:rPr>
        <w:t>。”</w:t>
      </w:r>
    </w:p>
    <w:p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bookmarkStart w:id="2" w:name="_GoBack"/>
      <w:bookmarkEnd w:id="2"/>
      <w:r>
        <w:rPr>
          <w:rFonts w:hint="eastAsia"/>
          <w:bCs/>
          <w:color w:val="000000"/>
          <w:szCs w:val="21"/>
        </w:rPr>
        <w:t>伊丽莎白·麦克拉肯，著有《纪念品博物馆》(</w:t>
      </w:r>
      <w:r>
        <w:rPr>
          <w:bCs/>
          <w:color w:val="000000"/>
          <w:szCs w:val="21"/>
        </w:rPr>
        <w:t>THE SOUVENIR MUSEUM</w:t>
      </w:r>
      <w:r>
        <w:rPr>
          <w:rFonts w:hint="eastAsia"/>
          <w:bCs/>
          <w:color w:val="000000"/>
          <w:szCs w:val="21"/>
        </w:rPr>
        <w:t>)</w:t>
      </w:r>
    </w:p>
    <w:p>
      <w:pPr>
        <w:jc w:val="left"/>
        <w:rPr>
          <w:bCs/>
          <w:color w:val="000000"/>
          <w:szCs w:val="21"/>
        </w:rPr>
      </w:pPr>
    </w:p>
    <w:p>
      <w:pPr>
        <w:jc w:val="center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drawing>
          <wp:inline distT="0" distB="0" distL="114300" distR="114300">
            <wp:extent cx="5506720" cy="5542915"/>
            <wp:effectExtent l="0" t="0" r="17780" b="635"/>
            <wp:docPr id="3" name="图片 3" descr="169563203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56320370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</w:p>
    <w:p>
      <w:pPr>
        <w:shd w:val="clear" w:color="auto" w:fill="FFFFFF"/>
        <w:rPr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M4NWYxOTgxOGIzMTJhMTk2MTg2NWVkNmExNmI4OTY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3F3B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5543A"/>
    <w:rsid w:val="00265795"/>
    <w:rsid w:val="002727E9"/>
    <w:rsid w:val="0027765C"/>
    <w:rsid w:val="00281F3E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0CF7"/>
    <w:rsid w:val="0033179B"/>
    <w:rsid w:val="003358AF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51675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3FCD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0735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063D7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A2CCC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D1F2E"/>
    <w:rsid w:val="00DE6F78"/>
    <w:rsid w:val="00DF0BB7"/>
    <w:rsid w:val="00E00CC0"/>
    <w:rsid w:val="00E06556"/>
    <w:rsid w:val="00E132E9"/>
    <w:rsid w:val="00E15659"/>
    <w:rsid w:val="00E43598"/>
    <w:rsid w:val="00E509A5"/>
    <w:rsid w:val="00E54E5E"/>
    <w:rsid w:val="00E557C1"/>
    <w:rsid w:val="00E65115"/>
    <w:rsid w:val="00E725A1"/>
    <w:rsid w:val="00EA67BB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3388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8D4395B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951606C"/>
    <w:rsid w:val="2C495125"/>
    <w:rsid w:val="2C5142E1"/>
    <w:rsid w:val="2FBB5323"/>
    <w:rsid w:val="30DC13F0"/>
    <w:rsid w:val="34081AAF"/>
    <w:rsid w:val="362D6CBA"/>
    <w:rsid w:val="368055A2"/>
    <w:rsid w:val="36B36BBA"/>
    <w:rsid w:val="36B97AE5"/>
    <w:rsid w:val="37B022D8"/>
    <w:rsid w:val="38D64782"/>
    <w:rsid w:val="38EA0260"/>
    <w:rsid w:val="3A133C1C"/>
    <w:rsid w:val="3A2E6803"/>
    <w:rsid w:val="3C563F4C"/>
    <w:rsid w:val="3C70398D"/>
    <w:rsid w:val="3DAC00D1"/>
    <w:rsid w:val="45083B8C"/>
    <w:rsid w:val="4603463C"/>
    <w:rsid w:val="468C3169"/>
    <w:rsid w:val="47455A98"/>
    <w:rsid w:val="494B7BFF"/>
    <w:rsid w:val="4A392FB7"/>
    <w:rsid w:val="4B794413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5F162808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7FD16C0"/>
    <w:rsid w:val="795D1E91"/>
    <w:rsid w:val="79B77DA5"/>
    <w:rsid w:val="7B3F7923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38">
    <w:name w:val="emailstyle15"/>
    <w:basedOn w:val="12"/>
    <w:semiHidden/>
    <w:qFormat/>
    <w:uiPriority w:val="0"/>
    <w:rPr>
      <w:rFonts w:hint="default" w:ascii="Times New Roman" w:hAnsi="Times New Roman" w:cs="Times New Roman"/>
      <w:color w:val="auto"/>
    </w:rPr>
  </w:style>
  <w:style w:type="character" w:customStyle="1" w:styleId="39">
    <w:name w:val="a-text-bold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358</Words>
  <Characters>2041</Characters>
  <Lines>17</Lines>
  <Paragraphs>4</Paragraphs>
  <TotalTime>1</TotalTime>
  <ScaleCrop>false</ScaleCrop>
  <LinksUpToDate>false</LinksUpToDate>
  <CharactersWithSpaces>2395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Conor Cheng</cp:lastModifiedBy>
  <cp:lastPrinted>2005-06-10T06:33:00Z</cp:lastPrinted>
  <dcterms:modified xsi:type="dcterms:W3CDTF">2023-09-25T09:09:19Z</dcterms:modified>
  <dc:title>新 书 推 荐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EE75C4F0E3494CFAB4FB7A8D0C3BEE53</vt:lpwstr>
  </property>
</Properties>
</file>