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</w:pPr>
      <w:r>
        <w:t xml:space="preserve"> </w:t>
      </w:r>
    </w:p>
    <w:p>
      <w:pPr>
        <w:tabs>
          <w:tab w:val="left" w:pos="341"/>
          <w:tab w:val="left" w:pos="5235"/>
        </w:tabs>
        <w:spacing w:line="28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135890</wp:posOffset>
            </wp:positionV>
            <wp:extent cx="1188085" cy="1800225"/>
            <wp:effectExtent l="0" t="0" r="0" b="0"/>
            <wp:wrapSquare wrapText="bothSides"/>
            <wp:docPr id="13237047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0472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8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《没有时间恐慌》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英文书名：NO TIME TO PANIC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者：Matt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Gutman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社：Doubleday / PRH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代理公司：UTA/ANA/Lauren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</w:t>
      </w:r>
      <w:r>
        <w:rPr>
          <w:b/>
          <w:bCs/>
          <w:color w:val="000000"/>
          <w:szCs w:val="21"/>
        </w:rPr>
        <w:t>56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3年9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版权已授：土耳其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ind w:firstLine="420" w:firstLineChars="200"/>
        <w:jc w:val="center"/>
        <w:rPr>
          <w:color w:val="2E75B6" w:themeColor="accent1" w:themeShade="BF"/>
        </w:rPr>
      </w:pPr>
      <w:r>
        <w:rPr>
          <w:rFonts w:hint="eastAsia"/>
          <w:color w:val="2E75B6" w:themeColor="accent1" w:themeShade="BF"/>
        </w:rPr>
        <w:t>一个患有恐慌症的人如何战胜内心怪兽的故事。</w:t>
      </w:r>
    </w:p>
    <w:p>
      <w:pPr>
        <w:spacing w:line="280" w:lineRule="exact"/>
        <w:ind w:firstLine="420" w:firstLineChars="200"/>
        <w:jc w:val="center"/>
        <w:rPr>
          <w:color w:val="2E75B6" w:themeColor="accent1" w:themeShade="BF"/>
        </w:rPr>
      </w:pPr>
      <w:r>
        <w:rPr>
          <w:rFonts w:hint="eastAsia"/>
          <w:color w:val="2E75B6" w:themeColor="accent1" w:themeShade="BF"/>
        </w:rPr>
        <w:t>充满了智慧和可行的见解，既是一次励志之旅，也是一张路线地图</w:t>
      </w:r>
    </w:p>
    <w:p>
      <w:pPr>
        <w:spacing w:line="280" w:lineRule="exact"/>
        <w:ind w:firstLine="420" w:firstLineChars="200"/>
        <w:jc w:val="center"/>
        <w:rPr>
          <w:rFonts w:hint="eastAsia"/>
          <w:color w:val="2E75B6" w:themeColor="accent1" w:themeShade="BF"/>
        </w:rPr>
      </w:pPr>
      <w:r>
        <w:rPr>
          <w:rFonts w:hint="eastAsia"/>
          <w:color w:val="2E75B6" w:themeColor="accent1" w:themeShade="BF"/>
        </w:rPr>
        <w:t>即使不能找到唯一的治疗方法，也能找到更有价值的东西</w:t>
      </w:r>
      <w:r>
        <w:rPr>
          <w:rFonts w:hint="eastAsia"/>
          <w:color w:val="2E75B6" w:themeColor="accent1" w:themeShade="BF"/>
          <w:lang w:eastAsia="zh-CN"/>
        </w:rPr>
        <w:t>——</w:t>
      </w:r>
      <w:r>
        <w:rPr>
          <w:rFonts w:hint="eastAsia"/>
          <w:color w:val="2E75B6" w:themeColor="accent1" w:themeShade="BF"/>
        </w:rPr>
        <w:t>心灵的平静</w:t>
      </w: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rPr>
          <w:rFonts w:hint="eastAsia"/>
        </w:rPr>
        <w:t>马特·古特曼（M</w:t>
      </w:r>
      <w:r>
        <w:t>att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utman）可以告诉你他的生活被颠覆的确切时刻。2020年1月，在现场报道一则重大新闻时，他发现自己陷入了播报恐慌症的阵痛之中——这已经不是第一次了。事实上，古特曼二十年来一直在暗中忍受着恐慌症的发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每次</w:t>
      </w:r>
      <w:r>
        <w:rPr>
          <w:rFonts w:hint="eastAsia"/>
        </w:rPr>
        <w:t>发作会让他视线受限、身体潮湿、神经紧张。尽管困难重重，但他的神经通常都能“击穿”电视观众，但他在2020年1月的广播节目却因种种原因而不同寻常。古特曼在慌乱之中，错误地陈述了一条新闻的事实，这一失误导致了长达一个月的停职，更不用说公众羞辱和个人悔恨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这是一次清算。古特曼的恐慌症发作让他无法暗自承受。他需要帮助。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于是，他开始了研究科学和治疗恐慌症的个人旅程。古特曼与世界上研究恐慌和焦虑的最重要学者进行了交谈，这些学者告诉他，他的思维并没有崩溃；需要重新调整的是我们对恐慌的认识。他会咨询治疗师和巫师，尝试各种方法，从集体治疗和认知行为疗法到死藤水和迷幻药。他还会认真审视自己内心的创伤——这些创伤来自童年，也来自他多年的冲突记者生涯。</w:t>
      </w:r>
    </w:p>
    <w:p>
      <w:pPr>
        <w:spacing w:line="280" w:lineRule="exact"/>
      </w:pPr>
      <w:bookmarkStart w:id="2" w:name="_GoBack"/>
      <w:bookmarkEnd w:id="2"/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widowControl/>
        <w:ind w:firstLine="422" w:firstLineChars="200"/>
        <w:jc w:val="left"/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1270</wp:posOffset>
            </wp:positionV>
            <wp:extent cx="866775" cy="1187450"/>
            <wp:effectExtent l="0" t="0" r="9525" b="12700"/>
            <wp:wrapSquare wrapText="bothSides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马特·古特曼（Matt</w:t>
      </w:r>
      <w:r>
        <w:rPr>
          <w:b/>
          <w:bCs/>
        </w:rPr>
        <w:t xml:space="preserve"> G</w:t>
      </w:r>
      <w:r>
        <w:rPr>
          <w:rFonts w:hint="eastAsia"/>
          <w:b/>
          <w:bCs/>
        </w:rPr>
        <w:t>utman）</w:t>
      </w:r>
      <w:r>
        <w:rPr>
          <w:rFonts w:hint="eastAsia"/>
        </w:rPr>
        <w:t>是美国广播公司新闻频道的首席国家通讯员。作为屡获殊荣的记者，古特曼定期为《今晚世界新闻》（</w:t>
      </w:r>
      <w:r>
        <w:rPr>
          <w:rFonts w:hint="eastAsia"/>
          <w:i/>
          <w:iCs/>
        </w:rPr>
        <w:t>World News Tonight with David Muir</w:t>
      </w:r>
      <w:r>
        <w:rPr>
          <w:rFonts w:hint="eastAsia"/>
        </w:rPr>
        <w:t>）、《20/20》、《早安美国》（</w:t>
      </w:r>
      <w:r>
        <w:rPr>
          <w:rFonts w:hint="eastAsia"/>
          <w:i/>
          <w:iCs/>
        </w:rPr>
        <w:t>Good</w:t>
      </w:r>
      <w:r>
        <w:rPr>
          <w:i/>
          <w:iCs/>
        </w:rPr>
        <w:t xml:space="preserve"> M</w:t>
      </w:r>
      <w:r>
        <w:rPr>
          <w:rFonts w:hint="eastAsia"/>
          <w:i/>
          <w:iCs/>
        </w:rPr>
        <w:t>orning，</w:t>
      </w:r>
      <w:r>
        <w:rPr>
          <w:i/>
          <w:iCs/>
        </w:rPr>
        <w:t>A</w:t>
      </w:r>
      <w:r>
        <w:rPr>
          <w:rFonts w:hint="eastAsia"/>
          <w:i/>
          <w:iCs/>
        </w:rPr>
        <w:t>merica</w:t>
      </w:r>
      <w:r>
        <w:rPr>
          <w:rFonts w:hint="eastAsia"/>
        </w:rPr>
        <w:t>）和《夜线》（</w:t>
      </w:r>
      <w:r>
        <w:rPr>
          <w:rFonts w:hint="eastAsia"/>
          <w:i/>
          <w:iCs/>
        </w:rPr>
        <w:t>Nightline</w:t>
      </w:r>
      <w:r>
        <w:rPr>
          <w:rFonts w:hint="eastAsia"/>
        </w:rPr>
        <w:t>）撰稿。他曾在全球50个国家进行报道，著有</w:t>
      </w:r>
      <w:r>
        <w:rPr>
          <w:rFonts w:ascii="TimesNewRomanPS-ItalicMT" w:hAnsi="TimesNewRomanPS-ItalicMT" w:cs="宋体"/>
          <w:i/>
          <w:iCs/>
          <w:color w:val="000000"/>
          <w:kern w:val="0"/>
          <w:sz w:val="20"/>
          <w:szCs w:val="20"/>
        </w:rPr>
        <w:t>The Boys in the Cave: Deep Inside the Impossible Rescue in Thailand</w:t>
      </w:r>
      <w:r>
        <w:rPr>
          <w:rFonts w:hint="eastAsia"/>
        </w:rPr>
        <w:t>一书。</w:t>
      </w:r>
    </w:p>
    <w:p>
      <w:pPr>
        <w:spacing w:line="2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媒体评价：</w:t>
      </w:r>
    </w:p>
    <w:p>
      <w:pPr>
        <w:spacing w:line="280" w:lineRule="exact"/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富有洞察力......这本书既温暖又坦率，一定会给读者带来希望、幽默和智慧。</w:t>
      </w:r>
      <w:r>
        <w:rPr>
          <w:rFonts w:hint="eastAsia"/>
          <w:lang w:eastAsia="zh-CN"/>
        </w:rPr>
        <w:t>”</w:t>
      </w:r>
    </w:p>
    <w:p>
      <w:pPr>
        <w:spacing w:line="280" w:lineRule="exact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——柯克斯书评</w:t>
      </w:r>
    </w:p>
    <w:p>
      <w:pPr>
        <w:spacing w:line="280" w:lineRule="exact"/>
      </w:pPr>
    </w:p>
    <w:p>
      <w:pPr>
        <w:spacing w:line="280" w:lineRule="exact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这是一本必不可少的书。马特·古特曼勇敢、令人欣慰而又极有帮助，他坦诚地分享了自己的赋权和治愈之旅，这对于曾经遭受恐慌症发作折磨、渴望摆脱恐慌症控制的人来说，无疑是一剂良药。</w:t>
      </w:r>
      <w:r>
        <w:rPr>
          <w:rFonts w:hint="eastAsia"/>
          <w:lang w:eastAsia="zh-CN"/>
        </w:rPr>
        <w:t>”</w:t>
      </w:r>
    </w:p>
    <w:p>
      <w:pPr>
        <w:spacing w:line="280" w:lineRule="exact"/>
        <w:jc w:val="right"/>
        <w:rPr>
          <w:b/>
          <w:bCs/>
        </w:rPr>
      </w:pPr>
      <w:r>
        <w:rPr>
          <w:rFonts w:hint="eastAsia"/>
          <w:b/>
          <w:bCs/>
        </w:rPr>
        <w:t>——《纽约时报》第一畅销书</w:t>
      </w:r>
      <w:r>
        <w:rPr>
          <w:b/>
          <w:bCs/>
          <w:i/>
          <w:iCs/>
        </w:rPr>
        <w:t>How to Do the Work</w:t>
      </w:r>
      <w:r>
        <w:rPr>
          <w:rFonts w:hint="eastAsia"/>
          <w:b/>
          <w:bCs/>
        </w:rPr>
        <w:t>作者</w:t>
      </w:r>
      <w:r>
        <w:rPr>
          <w:b/>
          <w:bCs/>
        </w:rPr>
        <w:t>Dr. Nicole LePera</w:t>
      </w:r>
    </w:p>
    <w:p>
      <w:pPr>
        <w:spacing w:line="280" w:lineRule="exact"/>
        <w:rPr>
          <w:b/>
          <w:bCs/>
          <w:color w:val="000000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70AC1"/>
    <w:rsid w:val="00482BBA"/>
    <w:rsid w:val="004841A4"/>
    <w:rsid w:val="004E42FC"/>
    <w:rsid w:val="004E4E4E"/>
    <w:rsid w:val="00501905"/>
    <w:rsid w:val="00507823"/>
    <w:rsid w:val="00530C04"/>
    <w:rsid w:val="00540FAF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509B"/>
    <w:rsid w:val="008C3906"/>
    <w:rsid w:val="008C4139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05364"/>
    <w:rsid w:val="00E21B9D"/>
    <w:rsid w:val="00E232DA"/>
    <w:rsid w:val="00E40806"/>
    <w:rsid w:val="00E51452"/>
    <w:rsid w:val="00E54CB3"/>
    <w:rsid w:val="00E63E82"/>
    <w:rsid w:val="00E63ED5"/>
    <w:rsid w:val="00E650E1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0FF5A8D"/>
    <w:rsid w:val="051179B5"/>
    <w:rsid w:val="11306E3F"/>
    <w:rsid w:val="2430729E"/>
    <w:rsid w:val="3A7D2AF7"/>
    <w:rsid w:val="42965CD5"/>
    <w:rsid w:val="49EC197E"/>
    <w:rsid w:val="4AB32BA7"/>
    <w:rsid w:val="4E113159"/>
    <w:rsid w:val="5CC5528F"/>
    <w:rsid w:val="5F744CAA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323</Words>
  <Characters>1847</Characters>
  <Lines>15</Lines>
  <Paragraphs>4</Paragraphs>
  <TotalTime>8</TotalTime>
  <ScaleCrop>false</ScaleCrop>
  <LinksUpToDate>false</LinksUpToDate>
  <CharactersWithSpaces>2166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2023-10-20T02:14:00Z</dcterms:created>
  <dc:creator>Image</dc:creator>
  <cp:lastModifiedBy>堀  达</cp:lastModifiedBy>
  <cp:lastPrinted>2004-04-23T07:06:00Z</cp:lastPrinted>
  <dcterms:modified xsi:type="dcterms:W3CDTF">2023-10-20T10:59:08Z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73ECE918F1DD482ABAE7D2C8DA539256_13</vt:lpwstr>
  </property>
</Properties>
</file>