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E27C60D" w:rsidR="00846588" w:rsidRDefault="00167885" w:rsidP="009543BF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31900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 w:rsidR="009543BF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9543BF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9543BF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55228C57" w:rsidR="00CC0E69" w:rsidRPr="00FF4DE1" w:rsidRDefault="00CC0E69" w:rsidP="009543BF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FC7D144" w14:textId="296EB601" w:rsidR="00715A30" w:rsidRPr="00715A30" w:rsidRDefault="009543BF" w:rsidP="009543BF">
      <w:pPr>
        <w:jc w:val="left"/>
        <w:rPr>
          <w:b/>
          <w:bCs/>
          <w:color w:val="000000"/>
          <w:szCs w:val="21"/>
        </w:rPr>
      </w:pPr>
      <w:bookmarkStart w:id="1" w:name="_GoBack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D6BE061" wp14:editId="5E52A922">
            <wp:simplePos x="0" y="0"/>
            <wp:positionH relativeFrom="margin">
              <wp:posOffset>4120515</wp:posOffset>
            </wp:positionH>
            <wp:positionV relativeFrom="paragraph">
              <wp:posOffset>7620</wp:posOffset>
            </wp:positionV>
            <wp:extent cx="1266190" cy="1914525"/>
            <wp:effectExtent l="0" t="0" r="0" b="9525"/>
            <wp:wrapSquare wrapText="bothSides"/>
            <wp:docPr id="1530370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70084" name="图片 15303700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715A30" w:rsidRPr="00715A30">
        <w:rPr>
          <w:rFonts w:hint="eastAsia"/>
          <w:b/>
          <w:bCs/>
          <w:color w:val="000000"/>
          <w:szCs w:val="21"/>
        </w:rPr>
        <w:t>中文书名：《</w:t>
      </w:r>
      <w:r w:rsidR="00543665">
        <w:rPr>
          <w:rFonts w:hint="eastAsia"/>
          <w:b/>
          <w:bCs/>
          <w:color w:val="000000"/>
          <w:szCs w:val="21"/>
        </w:rPr>
        <w:t>哈克斯·艾伦和铮铮匠</w:t>
      </w:r>
      <w:r w:rsidR="00715A30" w:rsidRPr="00715A30">
        <w:rPr>
          <w:rFonts w:hint="eastAsia"/>
          <w:b/>
          <w:bCs/>
          <w:color w:val="000000"/>
          <w:szCs w:val="21"/>
        </w:rPr>
        <w:t>》</w:t>
      </w:r>
    </w:p>
    <w:p w14:paraId="6FB3E5C8" w14:textId="73D1B55A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英文书名：</w:t>
      </w:r>
      <w:r w:rsidR="00043878" w:rsidRPr="00043878">
        <w:rPr>
          <w:b/>
          <w:bCs/>
          <w:color w:val="000000"/>
          <w:szCs w:val="21"/>
        </w:rPr>
        <w:t>Hex</w:t>
      </w:r>
      <w:r w:rsidR="009543BF">
        <w:rPr>
          <w:b/>
          <w:bCs/>
          <w:color w:val="000000"/>
          <w:szCs w:val="21"/>
        </w:rPr>
        <w:t xml:space="preserve"> </w:t>
      </w:r>
      <w:r w:rsidR="00043878" w:rsidRPr="00043878">
        <w:rPr>
          <w:b/>
          <w:bCs/>
          <w:color w:val="000000"/>
          <w:szCs w:val="21"/>
        </w:rPr>
        <w:t>Allen:</w:t>
      </w:r>
      <w:r w:rsidR="009543BF">
        <w:rPr>
          <w:b/>
          <w:bCs/>
          <w:color w:val="000000"/>
          <w:szCs w:val="21"/>
        </w:rPr>
        <w:t xml:space="preserve"> A</w:t>
      </w:r>
      <w:r w:rsidR="00043878" w:rsidRPr="00043878">
        <w:rPr>
          <w:b/>
          <w:bCs/>
          <w:color w:val="000000"/>
          <w:szCs w:val="21"/>
        </w:rPr>
        <w:t>nd</w:t>
      </w:r>
      <w:r w:rsidR="009543BF">
        <w:rPr>
          <w:b/>
          <w:bCs/>
          <w:color w:val="000000"/>
          <w:szCs w:val="21"/>
        </w:rPr>
        <w:t xml:space="preserve"> </w:t>
      </w:r>
      <w:r w:rsidR="00043878" w:rsidRPr="00043878">
        <w:rPr>
          <w:b/>
          <w:bCs/>
          <w:color w:val="000000"/>
          <w:szCs w:val="21"/>
        </w:rPr>
        <w:t>The</w:t>
      </w:r>
      <w:r w:rsidR="009543BF">
        <w:rPr>
          <w:b/>
          <w:bCs/>
          <w:color w:val="000000"/>
          <w:szCs w:val="21"/>
        </w:rPr>
        <w:t xml:space="preserve"> </w:t>
      </w:r>
      <w:r w:rsidR="00043878" w:rsidRPr="00043878">
        <w:rPr>
          <w:b/>
          <w:bCs/>
          <w:color w:val="000000"/>
          <w:szCs w:val="21"/>
        </w:rPr>
        <w:t>Clanksmiths</w:t>
      </w:r>
    </w:p>
    <w:p w14:paraId="63831FD1" w14:textId="66D6D092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作</w:t>
      </w:r>
      <w:r w:rsidR="009543BF">
        <w:rPr>
          <w:b/>
          <w:bCs/>
          <w:color w:val="000000"/>
          <w:szCs w:val="21"/>
        </w:rPr>
        <w:t xml:space="preserve">    </w:t>
      </w:r>
      <w:r w:rsidRPr="00715A30">
        <w:rPr>
          <w:rFonts w:hint="eastAsia"/>
          <w:b/>
          <w:bCs/>
          <w:color w:val="000000"/>
          <w:szCs w:val="21"/>
        </w:rPr>
        <w:t>者：</w:t>
      </w:r>
      <w:r w:rsidR="00543665" w:rsidRPr="00543665">
        <w:rPr>
          <w:b/>
          <w:bCs/>
          <w:color w:val="000000"/>
          <w:szCs w:val="21"/>
        </w:rPr>
        <w:t>Jasmin</w:t>
      </w:r>
      <w:r w:rsidR="009543BF">
        <w:rPr>
          <w:b/>
          <w:bCs/>
          <w:color w:val="000000"/>
          <w:szCs w:val="21"/>
        </w:rPr>
        <w:t xml:space="preserve"> </w:t>
      </w:r>
      <w:r w:rsidR="00543665" w:rsidRPr="00543665">
        <w:rPr>
          <w:b/>
          <w:bCs/>
          <w:color w:val="000000"/>
          <w:szCs w:val="21"/>
        </w:rPr>
        <w:t>Florentine</w:t>
      </w:r>
      <w:r w:rsidR="009543BF">
        <w:rPr>
          <w:b/>
          <w:bCs/>
          <w:color w:val="000000"/>
          <w:szCs w:val="21"/>
        </w:rPr>
        <w:t xml:space="preserve"> and </w:t>
      </w:r>
      <w:r w:rsidR="00543665" w:rsidRPr="00543665">
        <w:rPr>
          <w:b/>
          <w:bCs/>
          <w:color w:val="000000"/>
          <w:szCs w:val="21"/>
        </w:rPr>
        <w:t>Ebony</w:t>
      </w:r>
      <w:r w:rsidR="009543BF">
        <w:rPr>
          <w:b/>
          <w:bCs/>
          <w:color w:val="000000"/>
          <w:szCs w:val="21"/>
        </w:rPr>
        <w:t xml:space="preserve"> </w:t>
      </w:r>
      <w:r w:rsidR="00543665" w:rsidRPr="00543665">
        <w:rPr>
          <w:b/>
          <w:bCs/>
          <w:color w:val="000000"/>
          <w:szCs w:val="21"/>
        </w:rPr>
        <w:t>Glenn</w:t>
      </w:r>
    </w:p>
    <w:p w14:paraId="38688000" w14:textId="1B300B6B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</w:t>
      </w:r>
      <w:r w:rsidR="009543BF">
        <w:rPr>
          <w:b/>
          <w:bCs/>
          <w:color w:val="000000"/>
          <w:szCs w:val="21"/>
        </w:rPr>
        <w:t xml:space="preserve"> </w:t>
      </w:r>
      <w:r w:rsidRPr="00715A30">
        <w:rPr>
          <w:rFonts w:hint="eastAsia"/>
          <w:b/>
          <w:bCs/>
          <w:color w:val="000000"/>
          <w:szCs w:val="21"/>
        </w:rPr>
        <w:t>版</w:t>
      </w:r>
      <w:r w:rsidR="009543BF">
        <w:rPr>
          <w:b/>
          <w:bCs/>
          <w:color w:val="000000"/>
          <w:szCs w:val="21"/>
        </w:rPr>
        <w:t xml:space="preserve"> </w:t>
      </w:r>
      <w:r w:rsidRPr="00715A30">
        <w:rPr>
          <w:rFonts w:hint="eastAsia"/>
          <w:b/>
          <w:bCs/>
          <w:color w:val="000000"/>
          <w:szCs w:val="21"/>
        </w:rPr>
        <w:t>社：</w:t>
      </w:r>
      <w:r w:rsidR="00543665" w:rsidRPr="00697248">
        <w:rPr>
          <w:b/>
          <w:bCs/>
          <w:color w:val="000000"/>
          <w:szCs w:val="21"/>
        </w:rPr>
        <w:t>The</w:t>
      </w:r>
      <w:r w:rsidR="009543BF">
        <w:rPr>
          <w:b/>
          <w:bCs/>
          <w:color w:val="000000"/>
          <w:szCs w:val="21"/>
        </w:rPr>
        <w:t xml:space="preserve"> </w:t>
      </w:r>
      <w:r w:rsidR="00543665" w:rsidRPr="00697248">
        <w:rPr>
          <w:b/>
          <w:bCs/>
          <w:color w:val="000000"/>
          <w:szCs w:val="21"/>
        </w:rPr>
        <w:t>Innovation</w:t>
      </w:r>
      <w:r w:rsidR="009543BF">
        <w:rPr>
          <w:b/>
          <w:bCs/>
          <w:color w:val="000000"/>
          <w:szCs w:val="21"/>
        </w:rPr>
        <w:t xml:space="preserve"> </w:t>
      </w:r>
      <w:r w:rsidR="00543665" w:rsidRPr="00697248">
        <w:rPr>
          <w:b/>
          <w:bCs/>
          <w:color w:val="000000"/>
          <w:szCs w:val="21"/>
        </w:rPr>
        <w:t>Press</w:t>
      </w:r>
    </w:p>
    <w:p w14:paraId="1C034922" w14:textId="309368F8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代理公司：</w:t>
      </w:r>
      <w:r w:rsidR="009543BF">
        <w:rPr>
          <w:rFonts w:hint="eastAsia"/>
          <w:b/>
          <w:bCs/>
          <w:color w:val="000000"/>
          <w:szCs w:val="21"/>
        </w:rPr>
        <w:t>D</w:t>
      </w:r>
      <w:r w:rsidR="009543BF">
        <w:rPr>
          <w:b/>
          <w:bCs/>
          <w:color w:val="000000"/>
          <w:szCs w:val="21"/>
        </w:rPr>
        <w:t>eFiore/</w:t>
      </w:r>
      <w:r w:rsidR="0026792E" w:rsidRPr="0026792E">
        <w:rPr>
          <w:b/>
          <w:bCs/>
          <w:color w:val="000000"/>
          <w:szCs w:val="21"/>
        </w:rPr>
        <w:t>ANA</w:t>
      </w:r>
    </w:p>
    <w:p w14:paraId="45195B9E" w14:textId="29DCB347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出版时间：</w:t>
      </w:r>
      <w:r w:rsidRPr="00715A30">
        <w:rPr>
          <w:b/>
          <w:bCs/>
          <w:color w:val="000000"/>
          <w:szCs w:val="21"/>
        </w:rPr>
        <w:t>202</w:t>
      </w:r>
      <w:r w:rsidR="00543665">
        <w:rPr>
          <w:rFonts w:hint="eastAsia"/>
          <w:b/>
          <w:bCs/>
          <w:color w:val="000000"/>
          <w:szCs w:val="21"/>
        </w:rPr>
        <w:t>2</w:t>
      </w:r>
      <w:r w:rsidRPr="00715A30">
        <w:rPr>
          <w:rFonts w:hint="eastAsia"/>
          <w:b/>
          <w:bCs/>
          <w:color w:val="000000"/>
          <w:szCs w:val="21"/>
        </w:rPr>
        <w:t>年</w:t>
      </w:r>
      <w:r w:rsidR="00543665">
        <w:rPr>
          <w:rFonts w:hint="eastAsia"/>
          <w:b/>
          <w:bCs/>
          <w:color w:val="000000"/>
          <w:szCs w:val="21"/>
        </w:rPr>
        <w:t>11</w:t>
      </w:r>
      <w:r w:rsidRPr="00715A30">
        <w:rPr>
          <w:rFonts w:hint="eastAsia"/>
          <w:b/>
          <w:bCs/>
          <w:color w:val="000000"/>
          <w:szCs w:val="21"/>
        </w:rPr>
        <w:t>月</w:t>
      </w:r>
    </w:p>
    <w:p w14:paraId="78DC9410" w14:textId="77777777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41291795" w14:textId="4ADD3A18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页</w:t>
      </w:r>
      <w:r w:rsidR="009543BF">
        <w:rPr>
          <w:b/>
          <w:bCs/>
          <w:color w:val="000000"/>
          <w:szCs w:val="21"/>
        </w:rPr>
        <w:t xml:space="preserve">    </w:t>
      </w:r>
      <w:r w:rsidRPr="00715A30">
        <w:rPr>
          <w:rFonts w:hint="eastAsia"/>
          <w:b/>
          <w:bCs/>
          <w:color w:val="000000"/>
          <w:szCs w:val="21"/>
        </w:rPr>
        <w:t>数：</w:t>
      </w:r>
      <w:r w:rsidR="00543665">
        <w:rPr>
          <w:rFonts w:hint="eastAsia"/>
          <w:b/>
          <w:bCs/>
          <w:color w:val="000000"/>
          <w:szCs w:val="21"/>
        </w:rPr>
        <w:t>256</w:t>
      </w:r>
      <w:r w:rsidRPr="00715A30">
        <w:rPr>
          <w:rFonts w:hint="eastAsia"/>
          <w:b/>
          <w:bCs/>
          <w:color w:val="000000"/>
          <w:szCs w:val="21"/>
        </w:rPr>
        <w:t>页</w:t>
      </w:r>
    </w:p>
    <w:p w14:paraId="607A8D03" w14:textId="22581481" w:rsidR="00715A30" w:rsidRP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审读资料：</w:t>
      </w:r>
      <w:r w:rsidR="00B63B8F">
        <w:rPr>
          <w:rFonts w:hint="eastAsia"/>
          <w:b/>
          <w:bCs/>
          <w:color w:val="000000"/>
          <w:szCs w:val="21"/>
        </w:rPr>
        <w:t>电子稿</w:t>
      </w:r>
    </w:p>
    <w:p w14:paraId="58809CC8" w14:textId="11BE6D51" w:rsidR="00715A30" w:rsidRDefault="00715A30" w:rsidP="009543BF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类</w:t>
      </w:r>
      <w:r w:rsidR="009543BF">
        <w:rPr>
          <w:b/>
          <w:bCs/>
          <w:color w:val="000000"/>
          <w:szCs w:val="21"/>
        </w:rPr>
        <w:t xml:space="preserve">    </w:t>
      </w:r>
      <w:r w:rsidRPr="00715A30">
        <w:rPr>
          <w:rFonts w:hint="eastAsia"/>
          <w:b/>
          <w:bCs/>
          <w:color w:val="000000"/>
          <w:szCs w:val="21"/>
        </w:rPr>
        <w:t>型：</w:t>
      </w:r>
      <w:r w:rsidR="0026792E" w:rsidRPr="0026792E">
        <w:rPr>
          <w:rFonts w:hint="eastAsia"/>
          <w:b/>
          <w:bCs/>
          <w:color w:val="000000"/>
          <w:szCs w:val="21"/>
        </w:rPr>
        <w:t>9-12</w:t>
      </w:r>
      <w:r w:rsidR="0026792E" w:rsidRPr="0026792E">
        <w:rPr>
          <w:rFonts w:hint="eastAsia"/>
          <w:b/>
          <w:bCs/>
          <w:color w:val="000000"/>
          <w:szCs w:val="21"/>
        </w:rPr>
        <w:t>岁少年文学</w:t>
      </w:r>
    </w:p>
    <w:p w14:paraId="0987D40F" w14:textId="77777777" w:rsidR="00543665" w:rsidRPr="00715A30" w:rsidRDefault="00543665" w:rsidP="009543BF">
      <w:pPr>
        <w:jc w:val="left"/>
        <w:rPr>
          <w:b/>
          <w:bCs/>
          <w:color w:val="000000"/>
          <w:szCs w:val="21"/>
        </w:rPr>
      </w:pPr>
    </w:p>
    <w:p w14:paraId="7BB18539" w14:textId="3AB862FE" w:rsidR="00543665" w:rsidRPr="00976380" w:rsidRDefault="00543665" w:rsidP="009543BF">
      <w:pPr>
        <w:jc w:val="center"/>
        <w:rPr>
          <w:b/>
          <w:bCs/>
          <w:color w:val="00B0F0"/>
        </w:rPr>
      </w:pPr>
      <w:r w:rsidRPr="00976380">
        <w:rPr>
          <w:rFonts w:hint="eastAsia"/>
          <w:b/>
          <w:bCs/>
          <w:color w:val="00B0F0"/>
        </w:rPr>
        <w:t>“</w:t>
      </w:r>
      <w:r w:rsidR="00976380" w:rsidRPr="00976380">
        <w:rPr>
          <w:rFonts w:hint="eastAsia"/>
          <w:b/>
          <w:bCs/>
          <w:color w:val="00B0F0"/>
        </w:rPr>
        <w:t>弗洛伦泰</w:t>
      </w:r>
      <w:r w:rsidR="00976380">
        <w:rPr>
          <w:rFonts w:hint="eastAsia"/>
          <w:b/>
          <w:bCs/>
          <w:color w:val="00B0F0"/>
        </w:rPr>
        <w:t>的第一部作品，涉及</w:t>
      </w:r>
      <w:r w:rsidRPr="00976380">
        <w:rPr>
          <w:rFonts w:hint="eastAsia"/>
          <w:b/>
          <w:bCs/>
          <w:color w:val="00B0F0"/>
        </w:rPr>
        <w:t>在科学、技术、工程和数学方面</w:t>
      </w:r>
      <w:r w:rsidR="00976380">
        <w:rPr>
          <w:rFonts w:hint="eastAsia"/>
          <w:b/>
          <w:bCs/>
          <w:color w:val="00B0F0"/>
        </w:rPr>
        <w:t>，</w:t>
      </w:r>
      <w:r w:rsidRPr="00976380">
        <w:rPr>
          <w:rFonts w:hint="eastAsia"/>
          <w:b/>
          <w:bCs/>
          <w:color w:val="00B0F0"/>
        </w:rPr>
        <w:t>是部令人赏心悦目的</w:t>
      </w:r>
      <w:r w:rsidR="00976380">
        <w:rPr>
          <w:rFonts w:hint="eastAsia"/>
          <w:b/>
          <w:bCs/>
          <w:color w:val="00B0F0"/>
        </w:rPr>
        <w:t>佳作</w:t>
      </w:r>
      <w:r w:rsidRPr="00976380">
        <w:rPr>
          <w:rFonts w:hint="eastAsia"/>
          <w:b/>
          <w:bCs/>
          <w:color w:val="00B0F0"/>
        </w:rPr>
        <w:t>……一个发现科学和自我的美丽故事”。</w:t>
      </w:r>
      <w:r w:rsidR="00976380">
        <w:rPr>
          <w:rFonts w:hint="eastAsia"/>
          <w:b/>
          <w:bCs/>
          <w:color w:val="00B0F0"/>
        </w:rPr>
        <w:t>——</w:t>
      </w:r>
      <w:r w:rsidRPr="00976380">
        <w:rPr>
          <w:rFonts w:hint="eastAsia"/>
          <w:b/>
          <w:bCs/>
          <w:color w:val="00B0F0"/>
        </w:rPr>
        <w:t>柯克斯</w:t>
      </w:r>
      <w:r w:rsidR="00976380">
        <w:rPr>
          <w:rFonts w:hint="eastAsia"/>
          <w:b/>
          <w:bCs/>
          <w:color w:val="00B0F0"/>
        </w:rPr>
        <w:t>书评</w:t>
      </w:r>
    </w:p>
    <w:p w14:paraId="6D2599BB" w14:textId="5A271180" w:rsidR="00543665" w:rsidRPr="00976380" w:rsidRDefault="00543665" w:rsidP="009543BF">
      <w:pPr>
        <w:jc w:val="center"/>
        <w:rPr>
          <w:b/>
          <w:bCs/>
          <w:color w:val="00B0F0"/>
        </w:rPr>
      </w:pPr>
      <w:r w:rsidRPr="00976380">
        <w:rPr>
          <w:rFonts w:hint="eastAsia"/>
          <w:b/>
          <w:bCs/>
          <w:color w:val="00B0F0"/>
        </w:rPr>
        <w:t>麻省理工学院（</w:t>
      </w:r>
      <w:r w:rsidRPr="00976380">
        <w:rPr>
          <w:rFonts w:hint="eastAsia"/>
          <w:b/>
          <w:bCs/>
          <w:color w:val="00B0F0"/>
        </w:rPr>
        <w:t>MIT</w:t>
      </w:r>
      <w:r w:rsidRPr="00976380">
        <w:rPr>
          <w:rFonts w:hint="eastAsia"/>
          <w:b/>
          <w:bCs/>
          <w:color w:val="00B0F0"/>
        </w:rPr>
        <w:t>）毕业生弗洛伦蒂娜（</w:t>
      </w:r>
      <w:r w:rsidRPr="00976380">
        <w:rPr>
          <w:rFonts w:hint="eastAsia"/>
          <w:b/>
          <w:bCs/>
          <w:color w:val="00B0F0"/>
        </w:rPr>
        <w:t>Florentine</w:t>
      </w:r>
      <w:r w:rsidRPr="00976380">
        <w:rPr>
          <w:rFonts w:hint="eastAsia"/>
          <w:b/>
          <w:bCs/>
          <w:color w:val="00B0F0"/>
        </w:rPr>
        <w:t>）在这套新的中级冒险丛书中将</w:t>
      </w:r>
      <w:r w:rsidRPr="00976380">
        <w:rPr>
          <w:rFonts w:hint="eastAsia"/>
          <w:b/>
          <w:bCs/>
          <w:color w:val="00B0F0"/>
        </w:rPr>
        <w:t>STEM</w:t>
      </w:r>
      <w:r w:rsidRPr="00976380">
        <w:rPr>
          <w:rFonts w:hint="eastAsia"/>
          <w:b/>
          <w:bCs/>
          <w:color w:val="00B0F0"/>
        </w:rPr>
        <w:t>与魔法结合在一起。</w:t>
      </w:r>
    </w:p>
    <w:p w14:paraId="6786E310" w14:textId="77777777" w:rsidR="00B65243" w:rsidRPr="00543665" w:rsidRDefault="00B65243" w:rsidP="009543BF">
      <w:pPr>
        <w:rPr>
          <w:b/>
          <w:bCs/>
          <w:color w:val="2E74B5" w:themeColor="accent1" w:themeShade="BF"/>
        </w:rPr>
      </w:pPr>
    </w:p>
    <w:p w14:paraId="37C0DC1A" w14:textId="1C37E754" w:rsidR="00A403FC" w:rsidRDefault="00020B9D" w:rsidP="009543B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0D1F71C" w14:textId="77777777" w:rsidR="00543665" w:rsidRPr="00543665" w:rsidRDefault="00543665" w:rsidP="009543BF">
      <w:pPr>
        <w:ind w:firstLineChars="200" w:firstLine="420"/>
        <w:rPr>
          <w:color w:val="000000"/>
          <w:szCs w:val="21"/>
        </w:rPr>
      </w:pPr>
    </w:p>
    <w:p w14:paraId="2EC46EE0" w14:textId="0677E344" w:rsidR="00543665" w:rsidRPr="00543665" w:rsidRDefault="00543665" w:rsidP="009543BF">
      <w:pPr>
        <w:ind w:firstLineChars="200" w:firstLine="420"/>
        <w:rPr>
          <w:color w:val="000000"/>
        </w:rPr>
      </w:pPr>
      <w:r w:rsidRPr="00543665">
        <w:rPr>
          <w:color w:val="000000"/>
          <w:szCs w:val="21"/>
        </w:rPr>
        <w:t>哈克斯</w:t>
      </w:r>
      <w:r w:rsidRPr="00543665">
        <w:rPr>
          <w:color w:val="000000"/>
          <w:szCs w:val="21"/>
        </w:rPr>
        <w:t>·</w:t>
      </w:r>
      <w:r w:rsidRPr="00543665">
        <w:rPr>
          <w:color w:val="000000"/>
          <w:szCs w:val="21"/>
        </w:rPr>
        <w:t>艾伦（</w:t>
      </w:r>
      <w:r w:rsidRPr="00543665">
        <w:rPr>
          <w:color w:val="000000"/>
          <w:szCs w:val="21"/>
        </w:rPr>
        <w:t>Hex</w:t>
      </w:r>
      <w:r w:rsidR="009543BF">
        <w:rPr>
          <w:color w:val="000000"/>
          <w:szCs w:val="21"/>
        </w:rPr>
        <w:t xml:space="preserve"> </w:t>
      </w:r>
      <w:r w:rsidRPr="00543665">
        <w:rPr>
          <w:color w:val="000000"/>
          <w:szCs w:val="21"/>
        </w:rPr>
        <w:t>Allen</w:t>
      </w:r>
      <w:r w:rsidRPr="00543665">
        <w:rPr>
          <w:color w:val="000000"/>
          <w:szCs w:val="21"/>
        </w:rPr>
        <w:t>）不会魔法</w:t>
      </w:r>
      <w:r w:rsidRPr="00543665">
        <w:rPr>
          <w:color w:val="000000"/>
          <w:szCs w:val="21"/>
        </w:rPr>
        <w:t>——</w:t>
      </w:r>
      <w:r w:rsidRPr="00543665">
        <w:rPr>
          <w:color w:val="000000"/>
          <w:szCs w:val="21"/>
        </w:rPr>
        <w:t>这是个大问题，因为从电灯到门锁，所有东西都是由简单的咒语驱动的，每个人（除了几个不幸的</w:t>
      </w:r>
      <w:r w:rsidRPr="00543665">
        <w:rPr>
          <w:color w:val="000000"/>
          <w:szCs w:val="21"/>
        </w:rPr>
        <w:t>“</w:t>
      </w:r>
      <w:r w:rsidRPr="00543665">
        <w:rPr>
          <w:color w:val="000000"/>
          <w:szCs w:val="21"/>
        </w:rPr>
        <w:t>未开发者</w:t>
      </w:r>
      <w:r w:rsidRPr="00543665">
        <w:rPr>
          <w:color w:val="000000"/>
          <w:szCs w:val="21"/>
        </w:rPr>
        <w:t>”</w:t>
      </w:r>
      <w:r w:rsidRPr="00543665">
        <w:rPr>
          <w:color w:val="000000"/>
          <w:szCs w:val="21"/>
        </w:rPr>
        <w:t>（</w:t>
      </w:r>
      <w:r w:rsidRPr="00EA0A47">
        <w:rPr>
          <w:color w:val="212121"/>
          <w:kern w:val="0"/>
          <w:szCs w:val="21"/>
        </w:rPr>
        <w:t>Undevelopeds</w:t>
      </w:r>
      <w:r w:rsidRPr="00543665">
        <w:rPr>
          <w:color w:val="212121"/>
          <w:kern w:val="0"/>
          <w:szCs w:val="21"/>
        </w:rPr>
        <w:t>）</w:t>
      </w:r>
      <w:r w:rsidRPr="00543665">
        <w:rPr>
          <w:color w:val="000000"/>
          <w:szCs w:val="21"/>
        </w:rPr>
        <w:t>）</w:t>
      </w:r>
      <w:r w:rsidRPr="00543665">
        <w:rPr>
          <w:rFonts w:hint="eastAsia"/>
          <w:color w:val="000000"/>
        </w:rPr>
        <w:t>都会这些咒语。多年来，哈克斯一直觉得自己一无是处，于是她抓住机会，前往</w:t>
      </w:r>
      <w:r>
        <w:rPr>
          <w:rFonts w:hint="eastAsia"/>
          <w:color w:val="000000"/>
        </w:rPr>
        <w:t>寻找“</w:t>
      </w:r>
      <w:r w:rsidRPr="00543665">
        <w:rPr>
          <w:rFonts w:hint="eastAsia"/>
          <w:color w:val="000000"/>
        </w:rPr>
        <w:t>许愿巫妖</w:t>
      </w:r>
      <w:r>
        <w:rPr>
          <w:rFonts w:hint="eastAsia"/>
          <w:color w:val="000000"/>
        </w:rPr>
        <w:t>”</w:t>
      </w:r>
      <w:r w:rsidRPr="00543665">
        <w:rPr>
          <w:rFonts w:hint="eastAsia"/>
          <w:color w:val="000000"/>
        </w:rPr>
        <w:t>（</w:t>
      </w:r>
      <w:r w:rsidRPr="00543665">
        <w:rPr>
          <w:rFonts w:hint="eastAsia"/>
          <w:color w:val="000000"/>
        </w:rPr>
        <w:t>Wishing</w:t>
      </w:r>
      <w:r w:rsidR="009543BF">
        <w:rPr>
          <w:rFonts w:hint="eastAsia"/>
          <w:color w:val="000000"/>
        </w:rPr>
        <w:t xml:space="preserve"> </w:t>
      </w:r>
      <w:r w:rsidRPr="00543665">
        <w:rPr>
          <w:rFonts w:hint="eastAsia"/>
          <w:color w:val="000000"/>
        </w:rPr>
        <w:t>Wyrm</w:t>
      </w:r>
      <w:r w:rsidRPr="00543665">
        <w:rPr>
          <w:rFonts w:hint="eastAsia"/>
          <w:color w:val="000000"/>
        </w:rPr>
        <w:t>）改变自己的未来</w:t>
      </w:r>
      <w:r>
        <w:rPr>
          <w:rFonts w:hint="eastAsia"/>
          <w:color w:val="000000"/>
        </w:rPr>
        <w:t>，它是</w:t>
      </w:r>
      <w:r w:rsidRPr="00543665">
        <w:rPr>
          <w:rFonts w:hint="eastAsia"/>
          <w:color w:val="000000"/>
        </w:rPr>
        <w:t>传说中的巨龙，一个世纪</w:t>
      </w:r>
      <w:r>
        <w:rPr>
          <w:rFonts w:hint="eastAsia"/>
          <w:color w:val="000000"/>
        </w:rPr>
        <w:t>只会实现</w:t>
      </w:r>
      <w:r w:rsidRPr="00543665">
        <w:rPr>
          <w:rFonts w:hint="eastAsia"/>
          <w:color w:val="000000"/>
        </w:rPr>
        <w:t>一个愿望。不幸的是，并不是只有哈克斯一个人在追求愿望，每一个竞争对手的愿望猎人都拥有魔法。所有对手都是如此</w:t>
      </w:r>
      <w:r>
        <w:rPr>
          <w:rFonts w:hint="eastAsia"/>
          <w:color w:val="000000"/>
        </w:rPr>
        <w:t>，</w:t>
      </w:r>
      <w:r w:rsidRPr="00543665">
        <w:rPr>
          <w:rFonts w:hint="eastAsia"/>
          <w:color w:val="000000"/>
        </w:rPr>
        <w:t>除了铮铮匠</w:t>
      </w:r>
      <w:r>
        <w:rPr>
          <w:rFonts w:hint="eastAsia"/>
          <w:color w:val="000000"/>
        </w:rPr>
        <w:t>（</w:t>
      </w:r>
      <w:r w:rsidRPr="00EA0A47">
        <w:rPr>
          <w:color w:val="000000"/>
        </w:rPr>
        <w:t>Clanksmiths</w:t>
      </w:r>
      <w:r>
        <w:rPr>
          <w:rFonts w:hint="eastAsia"/>
          <w:color w:val="000000"/>
        </w:rPr>
        <w:t>）</w:t>
      </w:r>
      <w:r w:rsidRPr="00543665">
        <w:rPr>
          <w:rFonts w:hint="eastAsia"/>
          <w:color w:val="000000"/>
        </w:rPr>
        <w:t>、卡姆</w:t>
      </w:r>
      <w:r>
        <w:rPr>
          <w:rFonts w:hint="eastAsia"/>
          <w:color w:val="000000"/>
        </w:rPr>
        <w:t>（</w:t>
      </w:r>
      <w:r>
        <w:rPr>
          <w:color w:val="000000"/>
        </w:rPr>
        <w:t>C</w:t>
      </w:r>
      <w:r>
        <w:rPr>
          <w:rFonts w:hint="eastAsia"/>
          <w:color w:val="000000"/>
        </w:rPr>
        <w:t>am</w:t>
      </w:r>
      <w:r>
        <w:rPr>
          <w:rFonts w:hint="eastAsia"/>
          <w:color w:val="000000"/>
        </w:rPr>
        <w:t>）</w:t>
      </w:r>
      <w:r w:rsidRPr="00543665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福斯（</w:t>
      </w:r>
      <w:r w:rsidRPr="00EA0A47">
        <w:rPr>
          <w:color w:val="000000"/>
        </w:rPr>
        <w:t>Fuse</w:t>
      </w:r>
      <w:r>
        <w:rPr>
          <w:rFonts w:hint="eastAsia"/>
          <w:color w:val="000000"/>
        </w:rPr>
        <w:t>）</w:t>
      </w:r>
      <w:r w:rsidRPr="00543665">
        <w:rPr>
          <w:rFonts w:hint="eastAsia"/>
          <w:color w:val="000000"/>
        </w:rPr>
        <w:t>。和哈克斯一样，他们也不会魔法，但他们学会了制造</w:t>
      </w:r>
      <w:r>
        <w:rPr>
          <w:rFonts w:hint="eastAsia"/>
          <w:color w:val="000000"/>
        </w:rPr>
        <w:t>“</w:t>
      </w:r>
      <w:r w:rsidRPr="00543665">
        <w:rPr>
          <w:rFonts w:hint="eastAsia"/>
          <w:color w:val="000000"/>
        </w:rPr>
        <w:t>哐当</w:t>
      </w:r>
      <w:r>
        <w:rPr>
          <w:rFonts w:hint="eastAsia"/>
          <w:color w:val="000000"/>
        </w:rPr>
        <w:t>”（</w:t>
      </w:r>
      <w:r>
        <w:rPr>
          <w:rFonts w:hint="eastAsia"/>
          <w:color w:val="000000"/>
        </w:rPr>
        <w:t>Clank</w:t>
      </w:r>
      <w:r>
        <w:rPr>
          <w:rFonts w:hint="eastAsia"/>
          <w:color w:val="000000"/>
        </w:rPr>
        <w:t>）</w:t>
      </w:r>
      <w:r w:rsidRPr="00543665">
        <w:rPr>
          <w:rFonts w:hint="eastAsia"/>
          <w:color w:val="000000"/>
        </w:rPr>
        <w:t>，一种用神秘的、被遗忘的科学和工程艺术制造的物品。</w:t>
      </w:r>
    </w:p>
    <w:p w14:paraId="40DE456A" w14:textId="77777777" w:rsidR="00543665" w:rsidRPr="00543665" w:rsidRDefault="00543665" w:rsidP="009543BF">
      <w:pPr>
        <w:ind w:firstLineChars="200" w:firstLine="420"/>
        <w:rPr>
          <w:color w:val="000000"/>
        </w:rPr>
      </w:pPr>
    </w:p>
    <w:p w14:paraId="2A19DCA2" w14:textId="4AD83230" w:rsidR="00543665" w:rsidRDefault="00543665" w:rsidP="009543BF">
      <w:pPr>
        <w:ind w:firstLineChars="200" w:firstLine="420"/>
        <w:rPr>
          <w:color w:val="000000"/>
        </w:rPr>
      </w:pPr>
      <w:r w:rsidRPr="00543665">
        <w:rPr>
          <w:rFonts w:hint="eastAsia"/>
          <w:color w:val="000000"/>
        </w:rPr>
        <w:t>一场仙子的惨败让</w:t>
      </w:r>
      <w:r>
        <w:rPr>
          <w:rFonts w:hint="eastAsia"/>
          <w:color w:val="000000"/>
        </w:rPr>
        <w:t>哈</w:t>
      </w:r>
      <w:r w:rsidRPr="00543665">
        <w:rPr>
          <w:rFonts w:hint="eastAsia"/>
          <w:color w:val="000000"/>
        </w:rPr>
        <w:t>克斯和铮铮匠走到了一起，他们同意暂时</w:t>
      </w:r>
      <w:r>
        <w:rPr>
          <w:rFonts w:hint="eastAsia"/>
          <w:color w:val="000000"/>
        </w:rPr>
        <w:t>联手</w:t>
      </w:r>
      <w:r w:rsidRPr="00543665">
        <w:rPr>
          <w:rFonts w:hint="eastAsia"/>
          <w:color w:val="000000"/>
        </w:rPr>
        <w:t>。凭借</w:t>
      </w:r>
      <w:r>
        <w:rPr>
          <w:rFonts w:hint="eastAsia"/>
          <w:color w:val="000000"/>
        </w:rPr>
        <w:t>铮铮匠</w:t>
      </w:r>
      <w:r w:rsidRPr="00543665">
        <w:rPr>
          <w:rFonts w:hint="eastAsia"/>
          <w:color w:val="000000"/>
        </w:rPr>
        <w:t>的专有技术和</w:t>
      </w:r>
      <w:r>
        <w:rPr>
          <w:rFonts w:hint="eastAsia"/>
          <w:color w:val="000000"/>
        </w:rPr>
        <w:t>哈克斯</w:t>
      </w:r>
      <w:r w:rsidR="009543BF">
        <w:rPr>
          <w:rFonts w:hint="eastAsia"/>
          <w:color w:val="000000"/>
        </w:rPr>
        <w:t xml:space="preserve"> </w:t>
      </w:r>
      <w:r w:rsidRPr="00543665">
        <w:rPr>
          <w:rFonts w:hint="eastAsia"/>
          <w:color w:val="000000"/>
        </w:rPr>
        <w:t>的创造力，他们用</w:t>
      </w:r>
      <w:r w:rsidRPr="00543665">
        <w:rPr>
          <w:rFonts w:hint="eastAsia"/>
          <w:color w:val="000000"/>
        </w:rPr>
        <w:t>LED</w:t>
      </w:r>
      <w:r w:rsidRPr="00543665">
        <w:rPr>
          <w:rFonts w:hint="eastAsia"/>
          <w:color w:val="000000"/>
        </w:rPr>
        <w:t>、电磁铁和水球发射器等各种东西战胜了怪物。但是，当他们奔向许愿巫妖的时候，哈克斯必须在她与</w:t>
      </w:r>
      <w:r>
        <w:rPr>
          <w:rFonts w:hint="eastAsia"/>
          <w:color w:val="000000"/>
        </w:rPr>
        <w:t>铮铮匠</w:t>
      </w:r>
      <w:r w:rsidRPr="00543665">
        <w:rPr>
          <w:rFonts w:hint="eastAsia"/>
          <w:color w:val="000000"/>
        </w:rPr>
        <w:t>的友谊和能让她过上正常魔法生活的愿望之间做出抉择。</w:t>
      </w:r>
    </w:p>
    <w:p w14:paraId="414ADA7A" w14:textId="77777777" w:rsidR="00976380" w:rsidRDefault="00976380" w:rsidP="009543BF">
      <w:pPr>
        <w:ind w:firstLineChars="200" w:firstLine="420"/>
        <w:rPr>
          <w:color w:val="000000"/>
        </w:rPr>
      </w:pPr>
    </w:p>
    <w:p w14:paraId="42C927AF" w14:textId="57412C56" w:rsidR="00976380" w:rsidRPr="00543665" w:rsidRDefault="00976380" w:rsidP="009543BF">
      <w:pPr>
        <w:ind w:firstLineChars="200" w:firstLine="420"/>
        <w:rPr>
          <w:color w:val="000000"/>
        </w:rPr>
      </w:pPr>
      <w:r w:rsidRPr="00976380">
        <w:rPr>
          <w:rFonts w:hint="eastAsia"/>
          <w:color w:val="000000"/>
        </w:rPr>
        <w:t>哈克斯的设计笔记本中的页面为有抱负的铮铮匠提供了步骤</w:t>
      </w:r>
      <w:r>
        <w:rPr>
          <w:rFonts w:hint="eastAsia"/>
          <w:color w:val="000000"/>
        </w:rPr>
        <w:t>分明</w:t>
      </w:r>
      <w:r w:rsidRPr="00976380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工程</w:t>
      </w:r>
      <w:r w:rsidRPr="00976380">
        <w:rPr>
          <w:rFonts w:hint="eastAsia"/>
          <w:color w:val="000000"/>
        </w:rPr>
        <w:t>指导。</w:t>
      </w:r>
    </w:p>
    <w:p w14:paraId="311C9983" w14:textId="68368BA5" w:rsidR="003233F6" w:rsidRPr="003233F6" w:rsidRDefault="003233F6" w:rsidP="009543BF">
      <w:pPr>
        <w:rPr>
          <w:color w:val="000000"/>
        </w:rPr>
      </w:pPr>
    </w:p>
    <w:p w14:paraId="2BEC9963" w14:textId="70F78CE3" w:rsidR="00CC0E69" w:rsidRDefault="00CC0E69" w:rsidP="009543BF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3E0C64A0" w14:textId="4271EE7F" w:rsidR="00461302" w:rsidRDefault="00461302" w:rsidP="009543BF">
      <w:pPr>
        <w:ind w:right="420"/>
        <w:rPr>
          <w:b/>
          <w:bCs/>
        </w:rPr>
      </w:pPr>
    </w:p>
    <w:p w14:paraId="4CFD022B" w14:textId="27D76517" w:rsidR="00543665" w:rsidRPr="00543665" w:rsidRDefault="009543BF" w:rsidP="009543BF">
      <w:pPr>
        <w:ind w:firstLineChars="200" w:firstLine="422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A85BEB" wp14:editId="565616F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19455" cy="719455"/>
            <wp:effectExtent l="0" t="0" r="4445" b="4445"/>
            <wp:wrapSquare wrapText="bothSides"/>
            <wp:docPr id="4550684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665" w:rsidRPr="00543665">
        <w:rPr>
          <w:rFonts w:hint="eastAsia"/>
          <w:b/>
          <w:bCs/>
          <w:color w:val="000000"/>
        </w:rPr>
        <w:t>贾斯敏·弗洛伦泰（</w:t>
      </w:r>
      <w:r w:rsidR="00543665" w:rsidRPr="00543665">
        <w:rPr>
          <w:b/>
          <w:bCs/>
          <w:color w:val="000000"/>
          <w:szCs w:val="21"/>
        </w:rPr>
        <w:t>Jasmin</w:t>
      </w:r>
      <w:r>
        <w:rPr>
          <w:b/>
          <w:bCs/>
          <w:color w:val="000000"/>
          <w:szCs w:val="21"/>
        </w:rPr>
        <w:t xml:space="preserve"> </w:t>
      </w:r>
      <w:r w:rsidR="00543665" w:rsidRPr="00543665">
        <w:rPr>
          <w:b/>
          <w:bCs/>
          <w:color w:val="000000"/>
          <w:szCs w:val="21"/>
        </w:rPr>
        <w:t>Florentine</w:t>
      </w:r>
      <w:r w:rsidR="00543665" w:rsidRPr="00543665">
        <w:rPr>
          <w:rFonts w:hint="eastAsia"/>
          <w:b/>
          <w:bCs/>
          <w:color w:val="000000"/>
        </w:rPr>
        <w:t>）</w:t>
      </w:r>
      <w:r w:rsidR="00543665" w:rsidRPr="00543665">
        <w:rPr>
          <w:rFonts w:hint="eastAsia"/>
          <w:color w:val="000000"/>
        </w:rPr>
        <w:t>喜欢制作东西。这包括过去为机器人设计游戏、制造牛奶脱水机、画漫画，以及最近的写书。她拥有麻省理工学院机械工程专业的本科和硕士学位，热衷于向所有人展示</w:t>
      </w:r>
      <w:r w:rsidR="00543665" w:rsidRPr="00543665">
        <w:rPr>
          <w:rFonts w:hint="eastAsia"/>
          <w:color w:val="000000"/>
        </w:rPr>
        <w:t>STEM</w:t>
      </w:r>
      <w:r w:rsidR="00543665" w:rsidRPr="00543665">
        <w:rPr>
          <w:rFonts w:hint="eastAsia"/>
          <w:color w:val="000000"/>
        </w:rPr>
        <w:t>的神奇魅力。</w:t>
      </w:r>
      <w:r w:rsidR="00543665" w:rsidRPr="00543665">
        <w:rPr>
          <w:rFonts w:hint="eastAsia"/>
          <w:b/>
          <w:bCs/>
          <w:color w:val="000000"/>
        </w:rPr>
        <w:t>《哈克斯·艾伦和铮铮匠》</w:t>
      </w:r>
      <w:r w:rsidR="00543665" w:rsidRPr="00543665">
        <w:rPr>
          <w:rFonts w:hint="eastAsia"/>
          <w:color w:val="000000"/>
        </w:rPr>
        <w:t>是她的第一本书。</w:t>
      </w:r>
    </w:p>
    <w:p w14:paraId="21491799" w14:textId="6B8A1A23" w:rsidR="00543665" w:rsidRPr="00543665" w:rsidRDefault="00543665" w:rsidP="009543BF">
      <w:pPr>
        <w:ind w:firstLineChars="200" w:firstLine="420"/>
        <w:rPr>
          <w:color w:val="000000"/>
        </w:rPr>
      </w:pPr>
    </w:p>
    <w:p w14:paraId="043E865D" w14:textId="3518FAF1" w:rsidR="00543665" w:rsidRDefault="00543665" w:rsidP="009543BF">
      <w:pPr>
        <w:ind w:firstLineChars="200" w:firstLine="422"/>
        <w:rPr>
          <w:b/>
          <w:bCs/>
          <w:color w:val="000000"/>
        </w:rPr>
      </w:pPr>
      <w:r w:rsidRPr="00543665">
        <w:rPr>
          <w:rFonts w:hint="eastAsia"/>
          <w:b/>
          <w:bCs/>
          <w:color w:val="000000"/>
        </w:rPr>
        <w:t>艾伯尼·格伦（</w:t>
      </w:r>
      <w:r w:rsidRPr="00543665">
        <w:rPr>
          <w:rFonts w:hint="eastAsia"/>
          <w:b/>
          <w:bCs/>
          <w:color w:val="000000"/>
        </w:rPr>
        <w:t>E</w:t>
      </w:r>
      <w:r w:rsidRPr="00543665">
        <w:rPr>
          <w:b/>
          <w:bCs/>
          <w:color w:val="000000"/>
        </w:rPr>
        <w:t>b</w:t>
      </w:r>
      <w:r w:rsidRPr="00543665">
        <w:rPr>
          <w:rFonts w:hint="eastAsia"/>
          <w:b/>
          <w:bCs/>
          <w:color w:val="000000"/>
        </w:rPr>
        <w:t>ony</w:t>
      </w:r>
      <w:r w:rsidR="009543BF">
        <w:rPr>
          <w:rFonts w:hint="eastAsia"/>
          <w:b/>
          <w:bCs/>
          <w:color w:val="000000"/>
        </w:rPr>
        <w:t xml:space="preserve"> </w:t>
      </w:r>
      <w:r w:rsidRPr="00543665">
        <w:rPr>
          <w:rFonts w:hint="eastAsia"/>
          <w:b/>
          <w:bCs/>
          <w:color w:val="000000"/>
        </w:rPr>
        <w:t>G</w:t>
      </w:r>
      <w:r w:rsidRPr="00543665">
        <w:rPr>
          <w:b/>
          <w:bCs/>
          <w:color w:val="000000"/>
        </w:rPr>
        <w:t>lenn</w:t>
      </w:r>
      <w:r w:rsidRPr="00543665">
        <w:rPr>
          <w:rFonts w:hint="eastAsia"/>
          <w:b/>
          <w:bCs/>
          <w:color w:val="000000"/>
        </w:rPr>
        <w:t>）</w:t>
      </w:r>
      <w:r w:rsidR="009543BF">
        <w:rPr>
          <w:rFonts w:hint="eastAsia"/>
          <w:color w:val="000000"/>
        </w:rPr>
        <w:t xml:space="preserve"> </w:t>
      </w:r>
      <w:r w:rsidRPr="00543665">
        <w:rPr>
          <w:rFonts w:hint="eastAsia"/>
          <w:color w:val="000000"/>
        </w:rPr>
        <w:t>是一位儿童图书插画家，她喜欢用奇思妙想和富有表现力</w:t>
      </w:r>
      <w:r w:rsidR="00976380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4EE51BD" wp14:editId="7A4ECC1C">
            <wp:simplePos x="0" y="0"/>
            <wp:positionH relativeFrom="column">
              <wp:posOffset>124778</wp:posOffset>
            </wp:positionH>
            <wp:positionV relativeFrom="paragraph">
              <wp:posOffset>0</wp:posOffset>
            </wp:positionV>
            <wp:extent cx="1079873" cy="720000"/>
            <wp:effectExtent l="0" t="0" r="6350" b="4445"/>
            <wp:wrapSquare wrapText="bothSides"/>
            <wp:docPr id="17678752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75201" name="图片 17678752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665">
        <w:rPr>
          <w:rFonts w:hint="eastAsia"/>
          <w:color w:val="000000"/>
        </w:rPr>
        <w:t>的图像将故事栩栩如生地展现出来。她热衷于艺术、精彩的故事讲述，并倡导在儿童读物中采用更多样化的叙事方式，她希望通过艺术创作培养小读者对阅读的热爱。</w:t>
      </w:r>
    </w:p>
    <w:p w14:paraId="15FCC233" w14:textId="77777777" w:rsidR="003233F6" w:rsidRDefault="003233F6" w:rsidP="009543BF">
      <w:pPr>
        <w:ind w:right="420"/>
        <w:rPr>
          <w:b/>
          <w:bCs/>
          <w:color w:val="000000"/>
          <w:kern w:val="0"/>
          <w:szCs w:val="21"/>
        </w:rPr>
      </w:pPr>
    </w:p>
    <w:p w14:paraId="72D82AE4" w14:textId="558ADF5A" w:rsidR="00C018D2" w:rsidRDefault="00C018D2" w:rsidP="009543BF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书后附页插图</w:t>
      </w:r>
      <w:r>
        <w:rPr>
          <w:rFonts w:hint="eastAsia"/>
          <w:b/>
          <w:bCs/>
          <w:color w:val="000000"/>
          <w:kern w:val="0"/>
          <w:szCs w:val="21"/>
        </w:rPr>
        <w:t>：</w:t>
      </w:r>
    </w:p>
    <w:p w14:paraId="69F265E9" w14:textId="77777777" w:rsidR="00C018D2" w:rsidRDefault="00C018D2" w:rsidP="009543BF"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 w14:paraId="39318A06" w14:textId="7E733078" w:rsidR="00B63B8F" w:rsidRDefault="00C018D2" w:rsidP="009543BF">
      <w:pPr>
        <w:ind w:right="420"/>
        <w:rPr>
          <w:b/>
          <w:bCs/>
          <w:color w:val="000000"/>
          <w:kern w:val="0"/>
          <w:szCs w:val="21"/>
        </w:rPr>
      </w:pPr>
      <w:r w:rsidRPr="00C018D2">
        <w:rPr>
          <w:b/>
          <w:bCs/>
          <w:noProof/>
          <w:color w:val="000000"/>
          <w:kern w:val="0"/>
          <w:szCs w:val="21"/>
        </w:rPr>
        <w:drawing>
          <wp:inline distT="0" distB="0" distL="0" distR="0" wp14:anchorId="3B259176" wp14:editId="55D7E2E8">
            <wp:extent cx="5400040" cy="4031854"/>
            <wp:effectExtent l="0" t="0" r="0" b="6985"/>
            <wp:docPr id="1" name="图片 1" descr="C:\Users\admin\Documents\WeChat Files\wxid_60hcikxi86wp22\FileStorage\Temp\1701077908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010779087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3C2D" w14:textId="7FFAAD14" w:rsidR="0081319C" w:rsidRDefault="00C018D2" w:rsidP="009543BF">
      <w:pPr>
        <w:ind w:right="420"/>
        <w:rPr>
          <w:b/>
          <w:bCs/>
          <w:color w:val="000000"/>
          <w:kern w:val="0"/>
          <w:szCs w:val="21"/>
        </w:rPr>
      </w:pPr>
      <w:r w:rsidRPr="00C018D2">
        <w:rPr>
          <w:b/>
          <w:bCs/>
          <w:noProof/>
          <w:color w:val="000000"/>
          <w:kern w:val="0"/>
          <w:szCs w:val="21"/>
        </w:rPr>
        <w:lastRenderedPageBreak/>
        <w:drawing>
          <wp:inline distT="0" distB="0" distL="0" distR="0" wp14:anchorId="1BF0D486" wp14:editId="33397413">
            <wp:extent cx="5400040" cy="4037922"/>
            <wp:effectExtent l="0" t="0" r="0" b="1270"/>
            <wp:docPr id="3" name="图片 3" descr="C:\Users\admin\Documents\WeChat Files\wxid_60hcikxi86wp22\FileStorage\Temp\1701077936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7010779368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D578" w14:textId="77777777" w:rsidR="00C018D2" w:rsidRPr="00D4287E" w:rsidRDefault="00C018D2" w:rsidP="009543BF"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3FBBF160" w:rsidR="00D4287E" w:rsidRPr="00D4287E" w:rsidRDefault="00D4287E" w:rsidP="009543BF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6872EADA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</w:t>
      </w:r>
      <w:r w:rsidR="009543BF"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41CD1CC4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 w:rsidR="009543BF">
        <w:rPr>
          <w:color w:val="000000"/>
          <w:kern w:val="0"/>
          <w:szCs w:val="21"/>
        </w:rPr>
        <w:t xml:space="preserve">  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8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7DA5C75" w:rsidR="00D4287E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9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="009543BF">
          <w:rPr>
            <w:color w:val="0000FF"/>
            <w:kern w:val="0"/>
            <w:szCs w:val="21"/>
            <w:u w:val="single"/>
          </w:rPr>
          <w:t xml:space="preserve"> </w:t>
        </w:r>
        <w:r w:rsidRPr="00D4287E">
          <w:rPr>
            <w:color w:val="0000FF"/>
            <w:kern w:val="0"/>
            <w:szCs w:val="21"/>
            <w:u w:val="single"/>
          </w:rPr>
          <w:t>(weibo.com)</w:t>
        </w:r>
      </w:hyperlink>
    </w:p>
    <w:p w14:paraId="06F1FD9D" w14:textId="179A9D89" w:rsidR="006435B7" w:rsidRPr="00D4287E" w:rsidRDefault="00D4287E" w:rsidP="009543BF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 w:rsidP="009543BF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6683B" w14:textId="77777777" w:rsidR="001D26BC" w:rsidRDefault="001D26BC">
      <w:r>
        <w:separator/>
      </w:r>
    </w:p>
  </w:endnote>
  <w:endnote w:type="continuationSeparator" w:id="0">
    <w:p w14:paraId="7A93FF97" w14:textId="77777777" w:rsidR="001D26BC" w:rsidRDefault="001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Pr="009543BF" w:rsidRDefault="00167885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79CC49" w14:textId="0F0B3FBC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>-</w:t>
    </w:r>
    <w:r w:rsidR="009543BF"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018D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 w:rsidR="009543BF"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1576" w14:textId="77777777" w:rsidR="001D26BC" w:rsidRDefault="001D26BC">
      <w:r>
        <w:separator/>
      </w:r>
    </w:p>
  </w:footnote>
  <w:footnote w:type="continuationSeparator" w:id="0">
    <w:p w14:paraId="1C1B0825" w14:textId="77777777" w:rsidR="001D26BC" w:rsidRDefault="001D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69F64FC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DF1D84"/>
    <w:multiLevelType w:val="hybridMultilevel"/>
    <w:tmpl w:val="895C0CD0"/>
    <w:lvl w:ilvl="0" w:tplc="FC726CC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7C3B"/>
    <w:rsid w:val="00043878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26BC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69B5"/>
    <w:rsid w:val="002C7B2A"/>
    <w:rsid w:val="002E289E"/>
    <w:rsid w:val="002E572B"/>
    <w:rsid w:val="002F7756"/>
    <w:rsid w:val="003008F6"/>
    <w:rsid w:val="00312311"/>
    <w:rsid w:val="003233F6"/>
    <w:rsid w:val="00363E65"/>
    <w:rsid w:val="003745D8"/>
    <w:rsid w:val="00390AEC"/>
    <w:rsid w:val="0039596A"/>
    <w:rsid w:val="003A36BB"/>
    <w:rsid w:val="003B2819"/>
    <w:rsid w:val="003B55BC"/>
    <w:rsid w:val="003C3426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61302"/>
    <w:rsid w:val="00482BBA"/>
    <w:rsid w:val="004841A4"/>
    <w:rsid w:val="00496FF1"/>
    <w:rsid w:val="004B67B9"/>
    <w:rsid w:val="004E42FC"/>
    <w:rsid w:val="004E4E4E"/>
    <w:rsid w:val="00501905"/>
    <w:rsid w:val="00507823"/>
    <w:rsid w:val="00530C04"/>
    <w:rsid w:val="00543665"/>
    <w:rsid w:val="00572255"/>
    <w:rsid w:val="00577E5E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904FA"/>
    <w:rsid w:val="006B5B9D"/>
    <w:rsid w:val="00702E0E"/>
    <w:rsid w:val="00715A30"/>
    <w:rsid w:val="007232FF"/>
    <w:rsid w:val="00751820"/>
    <w:rsid w:val="00757985"/>
    <w:rsid w:val="00762F6C"/>
    <w:rsid w:val="007B3AEA"/>
    <w:rsid w:val="007B3FCA"/>
    <w:rsid w:val="007C4665"/>
    <w:rsid w:val="007D2630"/>
    <w:rsid w:val="007E53AE"/>
    <w:rsid w:val="00812F33"/>
    <w:rsid w:val="0081319C"/>
    <w:rsid w:val="00814906"/>
    <w:rsid w:val="008216B5"/>
    <w:rsid w:val="00821AA7"/>
    <w:rsid w:val="008249F3"/>
    <w:rsid w:val="008440DC"/>
    <w:rsid w:val="00846588"/>
    <w:rsid w:val="00850886"/>
    <w:rsid w:val="00862462"/>
    <w:rsid w:val="00863020"/>
    <w:rsid w:val="00874391"/>
    <w:rsid w:val="008758C7"/>
    <w:rsid w:val="008A509B"/>
    <w:rsid w:val="008A7DBE"/>
    <w:rsid w:val="008C04D1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543BF"/>
    <w:rsid w:val="00976380"/>
    <w:rsid w:val="009818A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A124C8"/>
    <w:rsid w:val="00A3305D"/>
    <w:rsid w:val="00A403FC"/>
    <w:rsid w:val="00A44DD8"/>
    <w:rsid w:val="00A85B48"/>
    <w:rsid w:val="00AB14EF"/>
    <w:rsid w:val="00AC6CB3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63B8F"/>
    <w:rsid w:val="00B65243"/>
    <w:rsid w:val="00B80225"/>
    <w:rsid w:val="00B80578"/>
    <w:rsid w:val="00B958DD"/>
    <w:rsid w:val="00B95C08"/>
    <w:rsid w:val="00BB6FD7"/>
    <w:rsid w:val="00BC6E4F"/>
    <w:rsid w:val="00BD0E22"/>
    <w:rsid w:val="00BF6298"/>
    <w:rsid w:val="00C018D2"/>
    <w:rsid w:val="00C01D29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979E1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50CD-C08B-4AC8-B463-9AF23174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Company>2ndSpAcE</Company>
  <LinksUpToDate>false</LinksUpToDate>
  <CharactersWithSpaces>1997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2023-11-27T09:44:00Z</dcterms:created>
  <dcterms:modified xsi:type="dcterms:W3CDTF">2023-11-27T09:44:00Z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