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29/81rRIm3XugL._SY425_.jpg81rRIm3Xug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29/81rRIm3XugL._SY425_.jpg81rRIm3Xug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1699" r="169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153种不存在的方式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153 Ways of Not Being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德文书名：153 Formen des Nichtseins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Slata Roschal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2024年1月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176页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对生命意义坦率而有趣的拷问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献给阿格拉亚·维特兰尼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Aglaya Veteranyi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的读者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入围2022年德国图书奖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荣获2023年BücherFrauen/Women in Publishing 图书奖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荣获2023年舒巴特最佳新人奖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获奖处女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小说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作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品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关于身份、移民、边缘化和女性身份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克休莎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Fort Light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Ksenia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是俄罗斯人、德国人、犹太人、前耶和华见证人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成员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、年轻女性、母亲、作家和学者，是 "这个、那个和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其他几种身份的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交集"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也可以说，什么都不是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。克休莎在探索自己多元身份的过程中，收集了eBay上包含"俄罗斯"一词的列表，在偷听同事谈话时做笔记，在Facebook上观察城里的俄罗斯母亲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们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和以色列亲戚，为参加心理治疗的难民担任翻译，一次又一次地回忆起童年时期迷失和被操纵的创伤感，怀疑地探究自己的身体，思考自己是谁，生命的价值何在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斯拉塔-罗夏尔（Slata Roschal）的处女作新颖别致、诙谐幽默，是一位年轻女性观察日常生活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153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个故事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  <w:jc w:val="both"/>
        <w:rPr>
          <w:sz w:val="21"/>
          <w:szCs w:val="21"/>
        </w:rPr>
      </w:pPr>
      <w:r>
        <w:rPr>
          <w:rStyle w:val="17"/>
          <w:rFonts w:hint="default" w:ascii="Times New Roman" w:hAnsi="Times New Roman" w:eastAsia="Fort Light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193040</wp:posOffset>
            </wp:positionV>
            <wp:extent cx="695325" cy="1043305"/>
            <wp:effectExtent l="0" t="0" r="9525" b="4445"/>
            <wp:wrapSquare wrapText="bothSides"/>
            <wp:docPr id="5" name="图片 5" descr="H:/安德鲁/书讯/231129/Photo couleur 3 Slata Roschal_resultatD.jpgPhoto couleur 3 Slata Roschal_resulta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129/Photo couleur 3 Slata Roschal_resultatD.jpgPhoto couleur 3 Slata Roschal_resultatD"/>
                    <pic:cNvPicPr>
                      <a:picLocks noChangeAspect="1"/>
                    </pic:cNvPicPr>
                  </pic:nvPicPr>
                  <pic:blipFill>
                    <a:blip r:embed="rId7"/>
                    <a:srcRect l="16677" r="1667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/>
          <w:bCs/>
          <w:color w:val="000000"/>
          <w:szCs w:val="21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斯拉塔-罗夏尔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（Slata Roschal）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是一名作家和学者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1992年出生于圣彼得堡，拥有慕尼黑大学斯拉夫学博士学位，曾多次获奖，包括2023年BücherFrauen/Women in Publishing 图书奖和2023年Schubart最佳新人奖，以及梅克伦堡-前波莫瑞图书奖和巴伐利亚州奖学金。她著有两部诗集： Wir verzichten auf das gelobte Land"（"我们不想要应许之地"，2019 年）和 "Wir tauschen Ansichten und Ängste wie weiche warme Tiere aus"（"我们像柔软温暖的动物一样交换意见和恐惧"，2021 年）。</w:t>
      </w:r>
      <w:bookmarkStart w:id="8" w:name="_GoBack"/>
      <w:bookmarkEnd w:id="8"/>
      <w:bookmarkStart w:id="4" w:name="OLE_LINK45"/>
      <w:bookmarkStart w:id="5" w:name="OLE_LINK38"/>
      <w:bookmarkStart w:id="6" w:name="OLE_LINK44"/>
      <w:bookmarkStart w:id="7" w:name="OLE_LINK43"/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媒体评价：</w:t>
      </w:r>
    </w:p>
    <w:p>
      <w:pP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18"/>
          <w:szCs w:val="18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"一部通俗易懂的现代故事，一部精致复杂的文学作品"。</w:t>
      </w:r>
    </w:p>
    <w:p>
      <w:pPr>
        <w:keepNext w:val="0"/>
        <w:keepLines w:val="0"/>
        <w:pageBreakBefore w:val="0"/>
        <w:widowControl/>
        <w:suppressLineNumbers w:val="0"/>
        <w:shd w:val="clear" w:fill="F2F2F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——《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法兰克福汇报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》（</w:t>
      </w:r>
      <w:r>
        <w:rPr>
          <w:rFonts w:hint="default" w:ascii="Times New Roman" w:hAnsi="Times New Roman" w:eastAsia="Fort Ligh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Frankfurter Allgemeine Zeitung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"一部令人印象深刻的作品，讲述了一位女性不断增强的自我意识和为获得权力而进行的斗争"。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——《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南德意志报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》）（</w:t>
      </w:r>
      <w:r>
        <w:rPr>
          <w:rFonts w:hint="default" w:ascii="Times New Roman" w:hAnsi="Times New Roman" w:eastAsia="Fort Ligh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Süddeutsche Zeitun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"正在为当今两极分化、"见多识广"的有毒冲动寻找解药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的人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，这本书就是您的良药"。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——《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斯图加特报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》（</w:t>
      </w:r>
      <w:r>
        <w:rPr>
          <w:rFonts w:hint="default" w:ascii="Times New Roman" w:hAnsi="Times New Roman" w:eastAsia="Fort Ligh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Stuttgarter Zeitung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"比安妮-厄诺克斯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Fort Light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Annie Ernaux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更激进[......]这是一部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主题为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解放</w:t>
      </w: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1"/>
          <w:szCs w:val="21"/>
          <w:shd w:val="clear" w:fill="FFFFFF"/>
        </w:rPr>
        <w:t>聪明、非意识形态的小说。"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——《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自由报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》（</w:t>
      </w:r>
      <w:r>
        <w:rPr>
          <w:rFonts w:hint="default" w:ascii="Times New Roman" w:hAnsi="Times New Roman" w:eastAsia="Fort Light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2F2F2"/>
          <w:lang w:val="en-US" w:eastAsia="zh-CN" w:bidi="ar"/>
        </w:rPr>
        <w:t>Der Freitag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18"/>
          <w:szCs w:val="18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18"/>
          <w:szCs w:val="18"/>
          <w:shd w:val="clear" w:fill="FFFFFF"/>
        </w:rPr>
        <w:t xml:space="preserve"> </w:t>
      </w:r>
    </w:p>
    <w:p>
      <w:pPr>
        <w:shd w:val="clear" w:color="auto" w:fill="FFFFFF"/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For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0E307A6C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787651"/>
    <w:rsid w:val="489D136C"/>
    <w:rsid w:val="499F13E5"/>
    <w:rsid w:val="5BB90387"/>
    <w:rsid w:val="64615D3C"/>
    <w:rsid w:val="647153D0"/>
    <w:rsid w:val="65BC6B1F"/>
    <w:rsid w:val="708A512E"/>
    <w:rsid w:val="7A68455E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2023-11-29T07:37:33Z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10656C570F1C49A98AE1305D40F4B28E_13</vt:lpwstr>
  </property>
</Properties>
</file>