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rFonts w:hint="eastAsia"/>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6F86C94D" w:rsidR="00AE574A" w:rsidRDefault="00AE574A">
      <w:pPr>
        <w:tabs>
          <w:tab w:val="left" w:pos="341"/>
          <w:tab w:val="left" w:pos="5235"/>
        </w:tabs>
        <w:jc w:val="left"/>
        <w:rPr>
          <w:b/>
          <w:bCs/>
          <w:color w:val="000000"/>
          <w:szCs w:val="18"/>
        </w:rPr>
      </w:pPr>
    </w:p>
    <w:p w14:paraId="7DB3729F" w14:textId="10FC6484" w:rsidR="00AE574A" w:rsidRDefault="00AE574A">
      <w:pPr>
        <w:rPr>
          <w:b/>
          <w:color w:val="000000"/>
          <w:szCs w:val="21"/>
        </w:rPr>
      </w:pPr>
    </w:p>
    <w:p w14:paraId="250DC406" w14:textId="0B8ECB9D" w:rsidR="00630BAF" w:rsidRPr="00630BAF" w:rsidRDefault="00630BAF" w:rsidP="00630BAF">
      <w:pPr>
        <w:rPr>
          <w:b/>
          <w:bCs/>
          <w:noProof/>
        </w:rPr>
      </w:pPr>
      <w:r w:rsidRPr="00630BAF">
        <w:rPr>
          <w:noProof/>
        </w:rPr>
        <w:drawing>
          <wp:anchor distT="0" distB="0" distL="114300" distR="114300" simplePos="0" relativeHeight="251689984" behindDoc="1" locked="0" layoutInCell="1" allowOverlap="1" wp14:anchorId="7E412AA4" wp14:editId="78F4D351">
            <wp:simplePos x="0" y="0"/>
            <wp:positionH relativeFrom="column">
              <wp:posOffset>3776980</wp:posOffset>
            </wp:positionH>
            <wp:positionV relativeFrom="paragraph">
              <wp:posOffset>38735</wp:posOffset>
            </wp:positionV>
            <wp:extent cx="1609725" cy="2295525"/>
            <wp:effectExtent l="0" t="0" r="9525" b="9525"/>
            <wp:wrapTight wrapText="bothSides">
              <wp:wrapPolygon edited="0">
                <wp:start x="0" y="0"/>
                <wp:lineTo x="0" y="21510"/>
                <wp:lineTo x="21472" y="21510"/>
                <wp:lineTo x="21472"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BAF">
        <w:rPr>
          <w:b/>
          <w:bCs/>
          <w:noProof/>
        </w:rPr>
        <w:t>中文书名：</w:t>
      </w:r>
      <w:r w:rsidRPr="00630BAF">
        <w:rPr>
          <w:rFonts w:hint="eastAsia"/>
          <w:b/>
          <w:bCs/>
          <w:noProof/>
        </w:rPr>
        <w:t>《超越东方学：欧洲与北非之间的艾哈迈德</w:t>
      </w:r>
      <w:r w:rsidRPr="00630BAF">
        <w:rPr>
          <w:rFonts w:hint="eastAsia"/>
          <w:b/>
          <w:bCs/>
          <w:noProof/>
        </w:rPr>
        <w:t>-</w:t>
      </w:r>
      <w:r w:rsidRPr="00630BAF">
        <w:rPr>
          <w:rFonts w:hint="eastAsia"/>
          <w:b/>
          <w:bCs/>
          <w:noProof/>
        </w:rPr>
        <w:t>伊本</w:t>
      </w:r>
      <w:r w:rsidRPr="00630BAF">
        <w:rPr>
          <w:rFonts w:hint="eastAsia"/>
          <w:b/>
          <w:bCs/>
          <w:noProof/>
        </w:rPr>
        <w:t>-</w:t>
      </w:r>
      <w:r w:rsidRPr="00630BAF">
        <w:rPr>
          <w:rFonts w:hint="eastAsia"/>
          <w:b/>
          <w:bCs/>
          <w:noProof/>
        </w:rPr>
        <w:t>卡西姆</w:t>
      </w:r>
      <w:r w:rsidRPr="00630BAF">
        <w:rPr>
          <w:rFonts w:hint="eastAsia"/>
          <w:b/>
          <w:bCs/>
          <w:noProof/>
        </w:rPr>
        <w:t>-</w:t>
      </w:r>
      <w:r w:rsidRPr="00630BAF">
        <w:rPr>
          <w:rFonts w:hint="eastAsia"/>
          <w:b/>
          <w:bCs/>
          <w:noProof/>
        </w:rPr>
        <w:t>哈贾里》</w:t>
      </w:r>
    </w:p>
    <w:p w14:paraId="1C25EA21" w14:textId="0AEBBF5E" w:rsidR="00630BAF" w:rsidRPr="00630BAF" w:rsidRDefault="00630BAF" w:rsidP="00630BAF">
      <w:pPr>
        <w:rPr>
          <w:b/>
          <w:bCs/>
          <w:noProof/>
        </w:rPr>
      </w:pPr>
      <w:r w:rsidRPr="00630BAF">
        <w:rPr>
          <w:b/>
          <w:bCs/>
          <w:noProof/>
        </w:rPr>
        <w:t>英文书名</w:t>
      </w:r>
      <w:r w:rsidRPr="00630BAF">
        <w:rPr>
          <w:rFonts w:hint="eastAsia"/>
          <w:b/>
          <w:bCs/>
          <w:noProof/>
        </w:rPr>
        <w:t>：</w:t>
      </w:r>
      <w:r w:rsidR="00792AF9" w:rsidRPr="00630BAF">
        <w:rPr>
          <w:b/>
          <w:noProof/>
        </w:rPr>
        <w:t>BEYOND ORIENTALISM</w:t>
      </w:r>
      <w:r w:rsidR="00D05D8F">
        <w:rPr>
          <w:rFonts w:hint="eastAsia"/>
          <w:b/>
          <w:noProof/>
        </w:rPr>
        <w:t>:</w:t>
      </w:r>
      <w:r w:rsidR="00D05D8F">
        <w:rPr>
          <w:b/>
          <w:noProof/>
        </w:rPr>
        <w:t xml:space="preserve"> </w:t>
      </w:r>
      <w:r w:rsidRPr="00630BAF">
        <w:rPr>
          <w:b/>
          <w:noProof/>
        </w:rPr>
        <w:t>Ahmad ibn Qasim al-Hajari between Europe and North Africa</w:t>
      </w:r>
    </w:p>
    <w:p w14:paraId="7593C68E" w14:textId="77777777" w:rsidR="00630BAF" w:rsidRPr="00630BAF" w:rsidRDefault="00630BAF" w:rsidP="00630BAF">
      <w:pPr>
        <w:rPr>
          <w:b/>
          <w:noProof/>
        </w:rPr>
      </w:pPr>
      <w:r w:rsidRPr="00630BAF">
        <w:rPr>
          <w:b/>
          <w:bCs/>
          <w:noProof/>
        </w:rPr>
        <w:t>作</w:t>
      </w:r>
      <w:r w:rsidRPr="00630BAF">
        <w:rPr>
          <w:b/>
          <w:bCs/>
          <w:noProof/>
        </w:rPr>
        <w:t xml:space="preserve">    </w:t>
      </w:r>
      <w:r w:rsidRPr="00630BAF">
        <w:rPr>
          <w:b/>
          <w:bCs/>
          <w:noProof/>
        </w:rPr>
        <w:t>者：</w:t>
      </w:r>
      <w:r w:rsidRPr="00630BAF">
        <w:rPr>
          <w:b/>
          <w:noProof/>
        </w:rPr>
        <w:t>Oumelbanine Zhiri</w:t>
      </w:r>
    </w:p>
    <w:p w14:paraId="41353C3B" w14:textId="77777777" w:rsidR="00630BAF" w:rsidRPr="00630BAF" w:rsidRDefault="00630BAF" w:rsidP="00630BAF">
      <w:pPr>
        <w:rPr>
          <w:b/>
          <w:bCs/>
          <w:noProof/>
        </w:rPr>
      </w:pPr>
      <w:r w:rsidRPr="00630BAF">
        <w:rPr>
          <w:b/>
          <w:bCs/>
          <w:noProof/>
        </w:rPr>
        <w:t>出</w:t>
      </w:r>
      <w:r w:rsidRPr="00630BAF">
        <w:rPr>
          <w:b/>
          <w:bCs/>
          <w:noProof/>
        </w:rPr>
        <w:t xml:space="preserve"> </w:t>
      </w:r>
      <w:r w:rsidRPr="00630BAF">
        <w:rPr>
          <w:b/>
          <w:bCs/>
          <w:noProof/>
        </w:rPr>
        <w:t>版</w:t>
      </w:r>
      <w:r w:rsidRPr="00630BAF">
        <w:rPr>
          <w:b/>
          <w:bCs/>
          <w:noProof/>
        </w:rPr>
        <w:t xml:space="preserve"> </w:t>
      </w:r>
      <w:r w:rsidRPr="00630BAF">
        <w:rPr>
          <w:b/>
          <w:bCs/>
          <w:noProof/>
        </w:rPr>
        <w:t>社：</w:t>
      </w:r>
      <w:r w:rsidRPr="00630BAF">
        <w:rPr>
          <w:rFonts w:hint="eastAsia"/>
          <w:b/>
          <w:bCs/>
          <w:noProof/>
        </w:rPr>
        <w:t>U</w:t>
      </w:r>
      <w:r w:rsidRPr="00630BAF">
        <w:rPr>
          <w:b/>
          <w:bCs/>
          <w:noProof/>
        </w:rPr>
        <w:t>niversity of California Press</w:t>
      </w:r>
    </w:p>
    <w:p w14:paraId="32548D02" w14:textId="676EA228" w:rsidR="00630BAF" w:rsidRPr="00630BAF" w:rsidRDefault="00630BAF" w:rsidP="00630BAF">
      <w:pPr>
        <w:rPr>
          <w:b/>
          <w:bCs/>
          <w:noProof/>
        </w:rPr>
      </w:pPr>
      <w:r w:rsidRPr="00630BAF">
        <w:rPr>
          <w:b/>
          <w:bCs/>
          <w:noProof/>
        </w:rPr>
        <w:t>代理公司：</w:t>
      </w:r>
      <w:r w:rsidRPr="00630BAF">
        <w:rPr>
          <w:b/>
          <w:bCs/>
          <w:noProof/>
        </w:rPr>
        <w:t>ANA/</w:t>
      </w:r>
      <w:r w:rsidR="002F2387">
        <w:rPr>
          <w:b/>
          <w:bCs/>
          <w:noProof/>
        </w:rPr>
        <w:t>Chloe</w:t>
      </w:r>
      <w:r w:rsidRPr="00630BAF">
        <w:rPr>
          <w:noProof/>
        </w:rPr>
        <w:t xml:space="preserve"> </w:t>
      </w:r>
    </w:p>
    <w:p w14:paraId="70B25CF1" w14:textId="26442E24" w:rsidR="00630BAF" w:rsidRPr="00630BAF" w:rsidRDefault="00630BAF" w:rsidP="00630BAF">
      <w:pPr>
        <w:rPr>
          <w:rFonts w:hint="eastAsia"/>
          <w:b/>
          <w:bCs/>
          <w:noProof/>
        </w:rPr>
      </w:pPr>
      <w:r w:rsidRPr="00630BAF">
        <w:rPr>
          <w:b/>
          <w:bCs/>
          <w:noProof/>
        </w:rPr>
        <w:t>页</w:t>
      </w:r>
      <w:r w:rsidRPr="00630BAF">
        <w:rPr>
          <w:b/>
          <w:bCs/>
          <w:noProof/>
        </w:rPr>
        <w:t xml:space="preserve">    </w:t>
      </w:r>
      <w:r w:rsidRPr="00630BAF">
        <w:rPr>
          <w:b/>
          <w:bCs/>
          <w:noProof/>
        </w:rPr>
        <w:t>数：</w:t>
      </w:r>
      <w:r w:rsidRPr="00630BAF">
        <w:rPr>
          <w:b/>
          <w:bCs/>
          <w:noProof/>
        </w:rPr>
        <w:t>332</w:t>
      </w:r>
      <w:r w:rsidR="002F2387">
        <w:rPr>
          <w:rFonts w:hint="eastAsia"/>
          <w:b/>
          <w:bCs/>
          <w:noProof/>
        </w:rPr>
        <w:t>页</w:t>
      </w:r>
    </w:p>
    <w:p w14:paraId="05A473E1" w14:textId="77777777" w:rsidR="00630BAF" w:rsidRPr="00630BAF" w:rsidRDefault="00630BAF" w:rsidP="00630BAF">
      <w:pPr>
        <w:rPr>
          <w:b/>
          <w:bCs/>
          <w:noProof/>
        </w:rPr>
      </w:pPr>
      <w:r w:rsidRPr="00630BAF">
        <w:rPr>
          <w:b/>
          <w:bCs/>
          <w:noProof/>
        </w:rPr>
        <w:t>出版时间：</w:t>
      </w:r>
      <w:r w:rsidRPr="00630BAF">
        <w:rPr>
          <w:b/>
          <w:bCs/>
          <w:noProof/>
        </w:rPr>
        <w:t>2023</w:t>
      </w:r>
      <w:r w:rsidRPr="00630BAF">
        <w:rPr>
          <w:b/>
          <w:bCs/>
          <w:noProof/>
        </w:rPr>
        <w:t>年</w:t>
      </w:r>
      <w:r w:rsidRPr="00630BAF">
        <w:rPr>
          <w:b/>
          <w:bCs/>
          <w:noProof/>
        </w:rPr>
        <w:t>9</w:t>
      </w:r>
      <w:r w:rsidRPr="00630BAF">
        <w:rPr>
          <w:b/>
          <w:bCs/>
          <w:noProof/>
        </w:rPr>
        <w:t>月</w:t>
      </w:r>
      <w:r w:rsidRPr="00630BAF">
        <w:rPr>
          <w:b/>
          <w:bCs/>
          <w:noProof/>
        </w:rPr>
        <w:t xml:space="preserve"> </w:t>
      </w:r>
    </w:p>
    <w:p w14:paraId="10FE28A0" w14:textId="77777777" w:rsidR="00630BAF" w:rsidRPr="00630BAF" w:rsidRDefault="00630BAF" w:rsidP="00630BAF">
      <w:pPr>
        <w:rPr>
          <w:b/>
          <w:bCs/>
          <w:noProof/>
        </w:rPr>
      </w:pPr>
      <w:r w:rsidRPr="00630BAF">
        <w:rPr>
          <w:b/>
          <w:bCs/>
          <w:noProof/>
        </w:rPr>
        <w:t>代理地区：中国大陆、台湾</w:t>
      </w:r>
    </w:p>
    <w:p w14:paraId="01694A36" w14:textId="77777777" w:rsidR="00630BAF" w:rsidRPr="00630BAF" w:rsidRDefault="00630BAF" w:rsidP="00630BAF">
      <w:pPr>
        <w:rPr>
          <w:b/>
          <w:bCs/>
          <w:noProof/>
        </w:rPr>
      </w:pPr>
      <w:r w:rsidRPr="00630BAF">
        <w:rPr>
          <w:b/>
          <w:bCs/>
          <w:noProof/>
        </w:rPr>
        <w:t>审读资料：电子稿</w:t>
      </w:r>
    </w:p>
    <w:p w14:paraId="3F50A30E" w14:textId="77777777" w:rsidR="00630BAF" w:rsidRPr="00630BAF" w:rsidRDefault="00630BAF" w:rsidP="00630BAF">
      <w:pPr>
        <w:rPr>
          <w:b/>
          <w:bCs/>
          <w:noProof/>
        </w:rPr>
      </w:pPr>
      <w:r w:rsidRPr="00630BAF">
        <w:rPr>
          <w:b/>
          <w:bCs/>
          <w:noProof/>
        </w:rPr>
        <w:t>类</w:t>
      </w:r>
      <w:r w:rsidRPr="00630BAF">
        <w:rPr>
          <w:b/>
          <w:bCs/>
          <w:noProof/>
        </w:rPr>
        <w:t xml:space="preserve">    </w:t>
      </w:r>
      <w:r w:rsidRPr="00630BAF">
        <w:rPr>
          <w:b/>
          <w:bCs/>
          <w:noProof/>
        </w:rPr>
        <w:t>型：</w:t>
      </w:r>
      <w:r w:rsidRPr="00630BAF">
        <w:rPr>
          <w:rFonts w:hint="eastAsia"/>
          <w:b/>
          <w:bCs/>
          <w:noProof/>
        </w:rPr>
        <w:t>历史</w:t>
      </w:r>
    </w:p>
    <w:p w14:paraId="157FD32C" w14:textId="7C8A6774" w:rsidR="00CE590F" w:rsidRPr="00630BAF"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1C313EAB" w14:textId="77777777" w:rsidR="00630BAF" w:rsidRPr="00630BAF" w:rsidRDefault="00630BAF" w:rsidP="00630BAF">
      <w:pPr>
        <w:ind w:firstLineChars="200" w:firstLine="420"/>
        <w:rPr>
          <w:szCs w:val="21"/>
        </w:rPr>
      </w:pPr>
      <w:r w:rsidRPr="00630BAF">
        <w:rPr>
          <w:rFonts w:hint="eastAsia"/>
          <w:szCs w:val="21"/>
        </w:rPr>
        <w:t>这是第一部深入研究欧洲和阿拉伯文学共和国之间合作性知识交流的著作。</w:t>
      </w:r>
      <w:r w:rsidRPr="00630BAF">
        <w:rPr>
          <w:rFonts w:hint="eastAsia"/>
          <w:szCs w:val="21"/>
        </w:rPr>
        <w:t xml:space="preserve">  </w:t>
      </w:r>
    </w:p>
    <w:p w14:paraId="283DED01" w14:textId="77777777" w:rsidR="00630BAF" w:rsidRPr="00630BAF" w:rsidRDefault="00630BAF" w:rsidP="00630BAF">
      <w:pPr>
        <w:ind w:firstLineChars="200" w:firstLine="420"/>
        <w:rPr>
          <w:szCs w:val="21"/>
        </w:rPr>
      </w:pPr>
    </w:p>
    <w:p w14:paraId="6ABA12C2" w14:textId="21F7727D" w:rsidR="00630BAF" w:rsidRPr="00630BAF" w:rsidRDefault="00792AF9" w:rsidP="00630BAF">
      <w:pPr>
        <w:ind w:firstLineChars="200" w:firstLine="420"/>
        <w:rPr>
          <w:szCs w:val="21"/>
        </w:rPr>
      </w:pPr>
      <w:r>
        <w:rPr>
          <w:rFonts w:hint="eastAsia"/>
          <w:szCs w:val="21"/>
        </w:rPr>
        <w:t>《</w:t>
      </w:r>
      <w:r w:rsidR="00630BAF" w:rsidRPr="00630BAF">
        <w:rPr>
          <w:rFonts w:hint="eastAsia"/>
          <w:szCs w:val="21"/>
        </w:rPr>
        <w:t>超越东方学》通过摩洛哥多面手</w:t>
      </w:r>
      <w:r w:rsidRPr="00792AF9">
        <w:rPr>
          <w:rFonts w:hint="eastAsia"/>
          <w:szCs w:val="21"/>
        </w:rPr>
        <w:t>艾哈迈德</w:t>
      </w:r>
      <w:r>
        <w:rPr>
          <w:rFonts w:hint="eastAsia"/>
          <w:szCs w:val="21"/>
        </w:rPr>
        <w:t>·</w:t>
      </w:r>
      <w:r w:rsidRPr="00792AF9">
        <w:rPr>
          <w:rFonts w:hint="eastAsia"/>
          <w:szCs w:val="21"/>
        </w:rPr>
        <w:t>伊本</w:t>
      </w:r>
      <w:r>
        <w:rPr>
          <w:rFonts w:hint="eastAsia"/>
          <w:szCs w:val="21"/>
        </w:rPr>
        <w:t>·</w:t>
      </w:r>
      <w:r w:rsidRPr="00792AF9">
        <w:rPr>
          <w:rFonts w:hint="eastAsia"/>
          <w:szCs w:val="21"/>
        </w:rPr>
        <w:t>卡西姆</w:t>
      </w:r>
      <w:r>
        <w:rPr>
          <w:rFonts w:hint="eastAsia"/>
          <w:szCs w:val="21"/>
        </w:rPr>
        <w:t>·</w:t>
      </w:r>
      <w:r w:rsidRPr="00792AF9">
        <w:rPr>
          <w:rFonts w:hint="eastAsia"/>
          <w:szCs w:val="21"/>
        </w:rPr>
        <w:t>哈贾里</w:t>
      </w:r>
      <w:r w:rsidR="00630BAF" w:rsidRPr="00630BAF">
        <w:rPr>
          <w:rFonts w:hint="eastAsia"/>
          <w:szCs w:val="21"/>
        </w:rPr>
        <w:t>（</w:t>
      </w:r>
      <w:r w:rsidR="00630BAF" w:rsidRPr="00630BAF">
        <w:rPr>
          <w:rFonts w:hint="eastAsia"/>
          <w:szCs w:val="21"/>
        </w:rPr>
        <w:t xml:space="preserve">Ahmad Ibn </w:t>
      </w:r>
      <w:proofErr w:type="spellStart"/>
      <w:r w:rsidR="00630BAF" w:rsidRPr="00630BAF">
        <w:rPr>
          <w:rFonts w:hint="eastAsia"/>
          <w:szCs w:val="21"/>
        </w:rPr>
        <w:t>Qâsim</w:t>
      </w:r>
      <w:proofErr w:type="spellEnd"/>
      <w:r w:rsidR="00630BAF" w:rsidRPr="00630BAF">
        <w:rPr>
          <w:rFonts w:hint="eastAsia"/>
          <w:szCs w:val="21"/>
        </w:rPr>
        <w:t xml:space="preserve"> al-</w:t>
      </w:r>
      <w:proofErr w:type="spellStart"/>
      <w:r w:rsidR="00630BAF" w:rsidRPr="00630BAF">
        <w:rPr>
          <w:rFonts w:hint="eastAsia"/>
          <w:szCs w:val="21"/>
        </w:rPr>
        <w:t>Hajarî</w:t>
      </w:r>
      <w:proofErr w:type="spellEnd"/>
      <w:r w:rsidR="00630BAF" w:rsidRPr="00630BAF">
        <w:rPr>
          <w:rFonts w:hint="eastAsia"/>
          <w:szCs w:val="21"/>
        </w:rPr>
        <w:t>，约</w:t>
      </w:r>
      <w:r>
        <w:rPr>
          <w:rFonts w:hint="eastAsia"/>
          <w:szCs w:val="21"/>
        </w:rPr>
        <w:t>1570-1641</w:t>
      </w:r>
      <w:r w:rsidR="00630BAF" w:rsidRPr="00630BAF">
        <w:rPr>
          <w:rFonts w:hint="eastAsia"/>
          <w:szCs w:val="21"/>
        </w:rPr>
        <w:t>年）非凡的一生和事业，重新诠释了我们对现代早期地中海的理解。</w:t>
      </w:r>
      <w:proofErr w:type="gramStart"/>
      <w:r w:rsidRPr="00792AF9">
        <w:rPr>
          <w:rFonts w:hint="eastAsia"/>
          <w:szCs w:val="21"/>
        </w:rPr>
        <w:t>乌梅尔</w:t>
      </w:r>
      <w:proofErr w:type="gramEnd"/>
      <w:r w:rsidRPr="00792AF9">
        <w:rPr>
          <w:rFonts w:hint="eastAsia"/>
          <w:szCs w:val="21"/>
        </w:rPr>
        <w:t>巴尼</w:t>
      </w:r>
      <w:r>
        <w:rPr>
          <w:rFonts w:hint="eastAsia"/>
          <w:szCs w:val="21"/>
        </w:rPr>
        <w:t>·</w:t>
      </w:r>
      <w:r w:rsidRPr="00792AF9">
        <w:rPr>
          <w:rFonts w:hint="eastAsia"/>
          <w:szCs w:val="21"/>
        </w:rPr>
        <w:t>日里</w:t>
      </w:r>
      <w:r>
        <w:rPr>
          <w:rFonts w:hint="eastAsia"/>
          <w:szCs w:val="21"/>
        </w:rPr>
        <w:t>（</w:t>
      </w:r>
      <w:proofErr w:type="spellStart"/>
      <w:r>
        <w:rPr>
          <w:rFonts w:hint="eastAsia"/>
          <w:szCs w:val="21"/>
        </w:rPr>
        <w:t>Oumelbanine</w:t>
      </w:r>
      <w:proofErr w:type="spellEnd"/>
      <w:r>
        <w:rPr>
          <w:rFonts w:hint="eastAsia"/>
          <w:szCs w:val="21"/>
        </w:rPr>
        <w:t xml:space="preserve"> </w:t>
      </w:r>
      <w:proofErr w:type="spellStart"/>
      <w:r>
        <w:rPr>
          <w:rFonts w:hint="eastAsia"/>
          <w:szCs w:val="21"/>
        </w:rPr>
        <w:t>Zhiri</w:t>
      </w:r>
      <w:proofErr w:type="spellEnd"/>
      <w:r>
        <w:rPr>
          <w:rFonts w:hint="eastAsia"/>
          <w:szCs w:val="21"/>
        </w:rPr>
        <w:t>）</w:t>
      </w:r>
      <w:r w:rsidR="00630BAF" w:rsidRPr="00630BAF">
        <w:rPr>
          <w:rFonts w:hint="eastAsia"/>
          <w:szCs w:val="21"/>
        </w:rPr>
        <w:t>通过</w:t>
      </w:r>
      <w:proofErr w:type="gramStart"/>
      <w:r w:rsidR="00630BAF" w:rsidRPr="00630BAF">
        <w:rPr>
          <w:rFonts w:hint="eastAsia"/>
          <w:szCs w:val="21"/>
        </w:rPr>
        <w:t>展示</w:t>
      </w:r>
      <w:r w:rsidRPr="00792AF9">
        <w:rPr>
          <w:rFonts w:hint="eastAsia"/>
          <w:szCs w:val="21"/>
        </w:rPr>
        <w:t>哈贾里</w:t>
      </w:r>
      <w:proofErr w:type="gramEnd"/>
      <w:r w:rsidR="00630BAF" w:rsidRPr="00630BAF">
        <w:rPr>
          <w:rFonts w:hint="eastAsia"/>
          <w:szCs w:val="21"/>
        </w:rPr>
        <w:t>与他那个时代一些最著名的欧洲东方学家的积极交往，论证了与欧洲同行平行运作的阿拉伯文学共和国的存在。</w:t>
      </w:r>
      <w:r w:rsidR="00630BAF" w:rsidRPr="00630BAF">
        <w:rPr>
          <w:rFonts w:hint="eastAsia"/>
          <w:szCs w:val="21"/>
        </w:rPr>
        <w:t xml:space="preserve">  </w:t>
      </w:r>
    </w:p>
    <w:p w14:paraId="7F6E7CAE" w14:textId="77777777" w:rsidR="00630BAF" w:rsidRPr="00630BAF" w:rsidRDefault="00630BAF" w:rsidP="00630BAF">
      <w:pPr>
        <w:ind w:firstLineChars="200" w:firstLine="420"/>
        <w:rPr>
          <w:szCs w:val="21"/>
        </w:rPr>
      </w:pPr>
    </w:p>
    <w:p w14:paraId="7013FCA5" w14:textId="2B1D7D2F" w:rsidR="004B0B31" w:rsidRDefault="00630BAF" w:rsidP="00630BAF">
      <w:pPr>
        <w:ind w:firstLineChars="200" w:firstLine="420"/>
        <w:rPr>
          <w:szCs w:val="21"/>
        </w:rPr>
      </w:pPr>
      <w:r w:rsidRPr="00630BAF">
        <w:rPr>
          <w:rFonts w:hint="eastAsia"/>
          <w:szCs w:val="21"/>
        </w:rPr>
        <w:t>长期以来，人们对东方学的看法只赋予欧洲人权力，《超越东方学》对这一看法进行了重大纠正，强调了</w:t>
      </w:r>
      <w:r w:rsidR="00792AF9" w:rsidRPr="00792AF9">
        <w:rPr>
          <w:rFonts w:hint="eastAsia"/>
          <w:szCs w:val="21"/>
        </w:rPr>
        <w:t>哈贾里</w:t>
      </w:r>
      <w:r w:rsidRPr="00630BAF">
        <w:rPr>
          <w:rFonts w:hint="eastAsia"/>
          <w:szCs w:val="21"/>
        </w:rPr>
        <w:t>和欧洲内外的其他</w:t>
      </w:r>
      <w:r w:rsidR="00792AF9">
        <w:rPr>
          <w:rFonts w:hint="eastAsia"/>
          <w:szCs w:val="21"/>
        </w:rPr>
        <w:t>“</w:t>
      </w:r>
      <w:r w:rsidRPr="00630BAF">
        <w:rPr>
          <w:rFonts w:hint="eastAsia"/>
          <w:szCs w:val="21"/>
        </w:rPr>
        <w:t>东方人</w:t>
      </w:r>
      <w:r w:rsidR="00792AF9">
        <w:rPr>
          <w:rFonts w:hint="eastAsia"/>
          <w:szCs w:val="21"/>
        </w:rPr>
        <w:t>”</w:t>
      </w:r>
      <w:r w:rsidRPr="00630BAF">
        <w:rPr>
          <w:rFonts w:hint="eastAsia"/>
          <w:szCs w:val="21"/>
        </w:rPr>
        <w:t>在该时代一些最重要的思想运动中所发挥的积极作用。日里探索了这两个知识分子网络之间的多重互动，将欧洲分散开来，揭示了</w:t>
      </w:r>
      <w:r w:rsidR="00792AF9" w:rsidRPr="00792AF9">
        <w:rPr>
          <w:rFonts w:hint="eastAsia"/>
          <w:szCs w:val="21"/>
        </w:rPr>
        <w:t>哈贾里</w:t>
      </w:r>
      <w:r w:rsidRPr="00630BAF">
        <w:rPr>
          <w:rFonts w:hint="eastAsia"/>
          <w:szCs w:val="21"/>
        </w:rPr>
        <w:t>如何通过合作在欧洲、北非和中东之间传播知识。</w:t>
      </w:r>
    </w:p>
    <w:p w14:paraId="7A6A932B" w14:textId="77777777" w:rsidR="00AB209C" w:rsidRDefault="00AB209C" w:rsidP="00C44864">
      <w:pPr>
        <w:rPr>
          <w:szCs w:val="21"/>
        </w:rPr>
      </w:pPr>
    </w:p>
    <w:p w14:paraId="71706D8B" w14:textId="77777777" w:rsidR="00AE574A" w:rsidRPr="00626B30" w:rsidRDefault="00AE574A">
      <w:pPr>
        <w:rPr>
          <w:szCs w:val="21"/>
        </w:rPr>
      </w:pPr>
    </w:p>
    <w:p w14:paraId="01276742" w14:textId="77777777" w:rsidR="00AE574A" w:rsidRDefault="00A14DF2">
      <w:pPr>
        <w:rPr>
          <w:b/>
          <w:bCs/>
          <w:color w:val="000000"/>
          <w:szCs w:val="21"/>
        </w:rPr>
      </w:pPr>
      <w:r>
        <w:rPr>
          <w:b/>
          <w:bCs/>
          <w:color w:val="000000"/>
          <w:szCs w:val="21"/>
        </w:rPr>
        <w:t>作者简介：</w:t>
      </w:r>
    </w:p>
    <w:p w14:paraId="5FB108E5" w14:textId="2295404E" w:rsidR="00AE574A" w:rsidRDefault="00AE574A">
      <w:pPr>
        <w:rPr>
          <w:color w:val="000000"/>
          <w:szCs w:val="21"/>
        </w:rPr>
      </w:pPr>
    </w:p>
    <w:p w14:paraId="25AF22B2" w14:textId="6180BF3B" w:rsidR="00AE574A" w:rsidRPr="00792AF9" w:rsidRDefault="00792AF9" w:rsidP="00FE00CD">
      <w:pPr>
        <w:ind w:firstLineChars="200" w:firstLine="422"/>
        <w:rPr>
          <w:color w:val="000000"/>
          <w:szCs w:val="21"/>
        </w:rPr>
      </w:pPr>
      <w:proofErr w:type="gramStart"/>
      <w:r w:rsidRPr="00792AF9">
        <w:rPr>
          <w:rFonts w:hint="eastAsia"/>
          <w:b/>
          <w:color w:val="000000"/>
          <w:szCs w:val="21"/>
        </w:rPr>
        <w:t>乌梅尔</w:t>
      </w:r>
      <w:proofErr w:type="gramEnd"/>
      <w:r w:rsidRPr="00792AF9">
        <w:rPr>
          <w:rFonts w:hint="eastAsia"/>
          <w:b/>
          <w:color w:val="000000"/>
          <w:szCs w:val="21"/>
        </w:rPr>
        <w:t>巴尼·日里（</w:t>
      </w:r>
      <w:proofErr w:type="spellStart"/>
      <w:r w:rsidRPr="00792AF9">
        <w:rPr>
          <w:rFonts w:hint="eastAsia"/>
          <w:b/>
          <w:color w:val="000000"/>
          <w:szCs w:val="21"/>
        </w:rPr>
        <w:t>Oumelbanine</w:t>
      </w:r>
      <w:proofErr w:type="spellEnd"/>
      <w:r w:rsidRPr="00792AF9">
        <w:rPr>
          <w:rFonts w:hint="eastAsia"/>
          <w:b/>
          <w:color w:val="000000"/>
          <w:szCs w:val="21"/>
        </w:rPr>
        <w:t xml:space="preserve"> </w:t>
      </w:r>
      <w:proofErr w:type="spellStart"/>
      <w:r w:rsidRPr="00792AF9">
        <w:rPr>
          <w:rFonts w:hint="eastAsia"/>
          <w:b/>
          <w:color w:val="000000"/>
          <w:szCs w:val="21"/>
        </w:rPr>
        <w:t>Zhiri</w:t>
      </w:r>
      <w:proofErr w:type="spellEnd"/>
      <w:r w:rsidRPr="00792AF9">
        <w:rPr>
          <w:rFonts w:hint="eastAsia"/>
          <w:b/>
          <w:color w:val="000000"/>
          <w:szCs w:val="21"/>
        </w:rPr>
        <w:t>）</w:t>
      </w:r>
      <w:r w:rsidRPr="00792AF9">
        <w:rPr>
          <w:rFonts w:hint="eastAsia"/>
          <w:color w:val="000000"/>
          <w:szCs w:val="21"/>
        </w:rPr>
        <w:t>是加利福尼亚大学圣地亚哥分校</w:t>
      </w:r>
      <w:r>
        <w:rPr>
          <w:rFonts w:hint="eastAsia"/>
          <w:color w:val="000000"/>
          <w:szCs w:val="21"/>
        </w:rPr>
        <w:t>（</w:t>
      </w:r>
      <w:r w:rsidRPr="00792AF9">
        <w:rPr>
          <w:color w:val="000000"/>
          <w:szCs w:val="21"/>
        </w:rPr>
        <w:t>University of California, San Diego</w:t>
      </w:r>
      <w:r>
        <w:rPr>
          <w:rFonts w:hint="eastAsia"/>
          <w:color w:val="000000"/>
          <w:szCs w:val="21"/>
        </w:rPr>
        <w:t>）</w:t>
      </w:r>
      <w:r w:rsidRPr="00792AF9">
        <w:rPr>
          <w:rFonts w:hint="eastAsia"/>
          <w:color w:val="000000"/>
          <w:szCs w:val="21"/>
        </w:rPr>
        <w:t>法语和比较文学教授。她发表过关于利奥</w:t>
      </w:r>
      <w:r w:rsidR="00C44864">
        <w:rPr>
          <w:rFonts w:hint="eastAsia"/>
          <w:color w:val="000000"/>
          <w:szCs w:val="21"/>
        </w:rPr>
        <w:t>·</w:t>
      </w:r>
      <w:r w:rsidRPr="00792AF9">
        <w:rPr>
          <w:rFonts w:hint="eastAsia"/>
          <w:color w:val="000000"/>
          <w:szCs w:val="21"/>
        </w:rPr>
        <w:t>阿非利加努斯</w:t>
      </w:r>
      <w:r w:rsidR="00C44864">
        <w:rPr>
          <w:rFonts w:hint="eastAsia"/>
          <w:color w:val="000000"/>
          <w:szCs w:val="21"/>
        </w:rPr>
        <w:t>（</w:t>
      </w:r>
      <w:r w:rsidR="00C44864" w:rsidRPr="00C44864">
        <w:rPr>
          <w:color w:val="000000"/>
          <w:szCs w:val="21"/>
        </w:rPr>
        <w:t xml:space="preserve">Leo </w:t>
      </w:r>
      <w:proofErr w:type="spellStart"/>
      <w:r w:rsidR="00C44864" w:rsidRPr="00C44864">
        <w:rPr>
          <w:color w:val="000000"/>
          <w:szCs w:val="21"/>
        </w:rPr>
        <w:t>Africanus</w:t>
      </w:r>
      <w:proofErr w:type="spellEnd"/>
      <w:r w:rsidR="00C44864">
        <w:rPr>
          <w:rFonts w:hint="eastAsia"/>
          <w:color w:val="000000"/>
          <w:szCs w:val="21"/>
        </w:rPr>
        <w:t>）</w:t>
      </w:r>
      <w:r w:rsidRPr="00792AF9">
        <w:rPr>
          <w:rFonts w:hint="eastAsia"/>
          <w:color w:val="000000"/>
          <w:szCs w:val="21"/>
        </w:rPr>
        <w:t>和弗朗索瓦</w:t>
      </w:r>
      <w:r w:rsidR="00C44864">
        <w:rPr>
          <w:rFonts w:hint="eastAsia"/>
          <w:color w:val="000000"/>
          <w:szCs w:val="21"/>
        </w:rPr>
        <w:t>·</w:t>
      </w:r>
      <w:r w:rsidRPr="00792AF9">
        <w:rPr>
          <w:rFonts w:hint="eastAsia"/>
          <w:color w:val="000000"/>
          <w:szCs w:val="21"/>
        </w:rPr>
        <w:t>拉伯雷</w:t>
      </w:r>
      <w:r w:rsidR="00C44864">
        <w:rPr>
          <w:rFonts w:hint="eastAsia"/>
          <w:color w:val="000000"/>
          <w:szCs w:val="21"/>
        </w:rPr>
        <w:t>（</w:t>
      </w:r>
      <w:r w:rsidR="00C44864" w:rsidRPr="00C44864">
        <w:rPr>
          <w:color w:val="000000"/>
          <w:szCs w:val="21"/>
        </w:rPr>
        <w:t>François Rabelais</w:t>
      </w:r>
      <w:r w:rsidR="00C44864">
        <w:rPr>
          <w:rFonts w:hint="eastAsia"/>
          <w:color w:val="000000"/>
          <w:szCs w:val="21"/>
        </w:rPr>
        <w:t>）</w:t>
      </w:r>
      <w:r w:rsidRPr="00792AF9">
        <w:rPr>
          <w:rFonts w:hint="eastAsia"/>
          <w:color w:val="000000"/>
          <w:szCs w:val="21"/>
        </w:rPr>
        <w:t>以及近代早期欧洲与北非之间联系的文化史的著作和文章。</w:t>
      </w:r>
    </w:p>
    <w:p w14:paraId="4A870ADA" w14:textId="77777777" w:rsidR="00E06743" w:rsidRDefault="00E06743" w:rsidP="00E06743">
      <w:pPr>
        <w:rPr>
          <w:color w:val="000000"/>
          <w:szCs w:val="21"/>
        </w:rPr>
      </w:pPr>
    </w:p>
    <w:p w14:paraId="6DDB3F70" w14:textId="77777777" w:rsidR="00E06743" w:rsidRDefault="00E06743" w:rsidP="00E06743">
      <w:pPr>
        <w:rPr>
          <w:color w:val="000000"/>
          <w:szCs w:val="21"/>
        </w:rPr>
      </w:pPr>
    </w:p>
    <w:p w14:paraId="6B01B549" w14:textId="77777777" w:rsidR="00E06743" w:rsidRPr="00317CEA" w:rsidRDefault="00E06743" w:rsidP="00E06743">
      <w:pPr>
        <w:rPr>
          <w:b/>
        </w:rPr>
      </w:pPr>
      <w:r w:rsidRPr="00317CEA">
        <w:rPr>
          <w:b/>
        </w:rPr>
        <w:lastRenderedPageBreak/>
        <w:t>媒体评价：</w:t>
      </w:r>
    </w:p>
    <w:p w14:paraId="3B949E3E" w14:textId="77777777" w:rsidR="00E06743" w:rsidRDefault="00E06743" w:rsidP="00E06743">
      <w:pPr>
        <w:ind w:firstLineChars="200" w:firstLine="420"/>
      </w:pPr>
    </w:p>
    <w:p w14:paraId="0AD47408" w14:textId="2CEFFA28" w:rsidR="00C44864" w:rsidRDefault="00C44864" w:rsidP="00C44864">
      <w:pPr>
        <w:ind w:firstLineChars="200" w:firstLine="420"/>
      </w:pPr>
      <w:r>
        <w:rPr>
          <w:rFonts w:hint="eastAsia"/>
        </w:rPr>
        <w:t>“本书通过莫里斯科多面手</w:t>
      </w:r>
      <w:r w:rsidRPr="00792AF9">
        <w:rPr>
          <w:rFonts w:hint="eastAsia"/>
          <w:szCs w:val="21"/>
        </w:rPr>
        <w:t>艾哈迈德</w:t>
      </w:r>
      <w:r>
        <w:rPr>
          <w:rFonts w:hint="eastAsia"/>
          <w:szCs w:val="21"/>
        </w:rPr>
        <w:t>·</w:t>
      </w:r>
      <w:r w:rsidRPr="00792AF9">
        <w:rPr>
          <w:rFonts w:hint="eastAsia"/>
          <w:szCs w:val="21"/>
        </w:rPr>
        <w:t>伊本</w:t>
      </w:r>
      <w:r>
        <w:rPr>
          <w:rFonts w:hint="eastAsia"/>
          <w:szCs w:val="21"/>
        </w:rPr>
        <w:t>·</w:t>
      </w:r>
      <w:r w:rsidRPr="00792AF9">
        <w:rPr>
          <w:rFonts w:hint="eastAsia"/>
          <w:szCs w:val="21"/>
        </w:rPr>
        <w:t>卡西姆</w:t>
      </w:r>
      <w:r>
        <w:rPr>
          <w:rFonts w:hint="eastAsia"/>
          <w:szCs w:val="21"/>
        </w:rPr>
        <w:t>·</w:t>
      </w:r>
      <w:r w:rsidRPr="00792AF9">
        <w:rPr>
          <w:rFonts w:hint="eastAsia"/>
          <w:szCs w:val="21"/>
        </w:rPr>
        <w:t>哈</w:t>
      </w:r>
      <w:bookmarkStart w:id="0" w:name="_GoBack"/>
      <w:bookmarkEnd w:id="0"/>
      <w:r w:rsidRPr="00792AF9">
        <w:rPr>
          <w:rFonts w:hint="eastAsia"/>
          <w:szCs w:val="21"/>
        </w:rPr>
        <w:t>贾里</w:t>
      </w:r>
      <w:r>
        <w:rPr>
          <w:rFonts w:hint="eastAsia"/>
        </w:rPr>
        <w:t>非凡的生平和职业生涯，为阿拉伯</w:t>
      </w:r>
      <w:r>
        <w:rPr>
          <w:rFonts w:hint="eastAsia"/>
        </w:rPr>
        <w:t>-</w:t>
      </w:r>
      <w:r>
        <w:rPr>
          <w:rFonts w:hint="eastAsia"/>
        </w:rPr>
        <w:t>伊斯兰文学共和国与欧洲文学共和国并存提出了论据。在此过程中，作者重新阐述了我们对现代早期地中海地区知识交流的理解。”</w:t>
      </w:r>
    </w:p>
    <w:p w14:paraId="03DD1392" w14:textId="6E38F75A" w:rsidR="00C44864" w:rsidRDefault="00C44864" w:rsidP="00C44864">
      <w:pPr>
        <w:jc w:val="right"/>
      </w:pPr>
      <w:r>
        <w:rPr>
          <w:rFonts w:hint="eastAsia"/>
        </w:rPr>
        <w:t>-</w:t>
      </w:r>
      <w:r>
        <w:t>---</w:t>
      </w:r>
      <w:r>
        <w:rPr>
          <w:rFonts w:hint="eastAsia"/>
        </w:rPr>
        <w:t>沙龙·木下（</w:t>
      </w:r>
      <w:r>
        <w:rPr>
          <w:rFonts w:hint="eastAsia"/>
        </w:rPr>
        <w:t>Sharon Kinoshita</w:t>
      </w:r>
      <w:r>
        <w:rPr>
          <w:rFonts w:hint="eastAsia"/>
        </w:rPr>
        <w:t>），加利福尼亚大学圣克鲁兹分校地中海研讨会联合主任</w:t>
      </w:r>
      <w:r>
        <w:rPr>
          <w:rFonts w:hint="eastAsia"/>
        </w:rPr>
        <w:t xml:space="preserve"> </w:t>
      </w:r>
    </w:p>
    <w:p w14:paraId="02D66490" w14:textId="77777777" w:rsidR="00C44864" w:rsidRDefault="00C44864" w:rsidP="00C44864">
      <w:pPr>
        <w:ind w:firstLineChars="200" w:firstLine="420"/>
      </w:pPr>
    </w:p>
    <w:p w14:paraId="4FCD50BE" w14:textId="7B10B98E" w:rsidR="00C44864" w:rsidRDefault="00C44864" w:rsidP="00C44864">
      <w:pPr>
        <w:ind w:firstLineChars="200" w:firstLine="420"/>
      </w:pPr>
      <w:r>
        <w:rPr>
          <w:rFonts w:hint="eastAsia"/>
        </w:rPr>
        <w:t>“本书研究深入，文笔清晰，为我们打开了</w:t>
      </w:r>
      <w:proofErr w:type="gramStart"/>
      <w:r>
        <w:rPr>
          <w:rFonts w:hint="eastAsia"/>
        </w:rPr>
        <w:t>十六十七</w:t>
      </w:r>
      <w:proofErr w:type="gramEnd"/>
      <w:r>
        <w:rPr>
          <w:rFonts w:hint="eastAsia"/>
        </w:rPr>
        <w:t>世纪努力和交流的新世界。”</w:t>
      </w:r>
    </w:p>
    <w:p w14:paraId="2594DAC5" w14:textId="24CA4AE2" w:rsidR="00E06743" w:rsidRDefault="00C44864" w:rsidP="00C44864">
      <w:pPr>
        <w:jc w:val="right"/>
      </w:pPr>
      <w:r>
        <w:t>----</w:t>
      </w:r>
      <w:r>
        <w:rPr>
          <w:rFonts w:hint="eastAsia"/>
        </w:rPr>
        <w:t>纳塔莉·泽蒙·戴维斯（</w:t>
      </w:r>
      <w:r>
        <w:rPr>
          <w:rFonts w:hint="eastAsia"/>
        </w:rPr>
        <w:t xml:space="preserve">Natalie </w:t>
      </w:r>
      <w:proofErr w:type="spellStart"/>
      <w:r>
        <w:rPr>
          <w:rFonts w:hint="eastAsia"/>
        </w:rPr>
        <w:t>Zemon</w:t>
      </w:r>
      <w:proofErr w:type="spellEnd"/>
      <w:r>
        <w:rPr>
          <w:rFonts w:hint="eastAsia"/>
        </w:rPr>
        <w:t xml:space="preserve"> Davis</w:t>
      </w:r>
      <w:r>
        <w:rPr>
          <w:rFonts w:hint="eastAsia"/>
        </w:rPr>
        <w:t>），《</w:t>
      </w:r>
      <w:r w:rsidRPr="00C44864">
        <w:rPr>
          <w:rFonts w:hint="eastAsia"/>
        </w:rPr>
        <w:t>捣蛋鬼游记</w:t>
      </w:r>
      <w:r>
        <w:rPr>
          <w:rFonts w:hint="eastAsia"/>
        </w:rPr>
        <w:t>：</w:t>
      </w:r>
      <w:r w:rsidRPr="00C44864">
        <w:rPr>
          <w:rFonts w:hint="eastAsia"/>
        </w:rPr>
        <w:t>十六世纪世界之间的穆斯林</w:t>
      </w:r>
      <w:r>
        <w:rPr>
          <w:rFonts w:hint="eastAsia"/>
        </w:rPr>
        <w:t>》（</w:t>
      </w:r>
      <w:r w:rsidRPr="00C44864">
        <w:rPr>
          <w:i/>
        </w:rPr>
        <w:t>Trickster Travels: A Sixteenth-Century Muslim Between Worlds</w:t>
      </w:r>
      <w:r>
        <w:rPr>
          <w:rFonts w:hint="eastAsia"/>
        </w:rPr>
        <w:t>）的作者</w:t>
      </w:r>
    </w:p>
    <w:p w14:paraId="56B0DBFF" w14:textId="77777777" w:rsidR="00E74E90" w:rsidRPr="000809EA" w:rsidRDefault="00E74E90" w:rsidP="00E74E90">
      <w:pPr>
        <w:rPr>
          <w:color w:val="000000"/>
          <w:szCs w:val="21"/>
        </w:rPr>
      </w:pPr>
    </w:p>
    <w:p w14:paraId="48BC11B0" w14:textId="77777777" w:rsidR="00E74E90" w:rsidRDefault="00E74E90" w:rsidP="00E74E90">
      <w:pPr>
        <w:rPr>
          <w:color w:val="000000"/>
          <w:szCs w:val="21"/>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8"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9"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0"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1"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2"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3"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4"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BB61A" w14:textId="77777777" w:rsidR="00A81EB4" w:rsidRDefault="00A81EB4">
      <w:r>
        <w:separator/>
      </w:r>
    </w:p>
  </w:endnote>
  <w:endnote w:type="continuationSeparator" w:id="0">
    <w:p w14:paraId="05096449" w14:textId="77777777" w:rsidR="00A81EB4" w:rsidRDefault="00A8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D2CA" w14:textId="77777777" w:rsidR="00A81EB4" w:rsidRDefault="00A81EB4">
      <w:r>
        <w:separator/>
      </w:r>
    </w:p>
  </w:footnote>
  <w:footnote w:type="continuationSeparator" w:id="0">
    <w:p w14:paraId="04ED6768" w14:textId="77777777" w:rsidR="00A81EB4" w:rsidRDefault="00A8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461F"/>
    <w:multiLevelType w:val="hybridMultilevel"/>
    <w:tmpl w:val="B1882D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3F80"/>
    <w:rsid w:val="00167007"/>
    <w:rsid w:val="00193733"/>
    <w:rsid w:val="00195D6F"/>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51EE"/>
    <w:rsid w:val="00265795"/>
    <w:rsid w:val="002727E9"/>
    <w:rsid w:val="0027765C"/>
    <w:rsid w:val="00281D83"/>
    <w:rsid w:val="00295FD8"/>
    <w:rsid w:val="0029676A"/>
    <w:rsid w:val="00297BD7"/>
    <w:rsid w:val="002B5ADD"/>
    <w:rsid w:val="002C0257"/>
    <w:rsid w:val="002D009B"/>
    <w:rsid w:val="002E13E2"/>
    <w:rsid w:val="002E21FA"/>
    <w:rsid w:val="002E25C3"/>
    <w:rsid w:val="002E4527"/>
    <w:rsid w:val="002F238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B0B31"/>
    <w:rsid w:val="004C4664"/>
    <w:rsid w:val="004D5ADA"/>
    <w:rsid w:val="004F1C04"/>
    <w:rsid w:val="004F6FDA"/>
    <w:rsid w:val="0050133A"/>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30BAF"/>
    <w:rsid w:val="00655FA9"/>
    <w:rsid w:val="006656BA"/>
    <w:rsid w:val="00667C85"/>
    <w:rsid w:val="00680EFB"/>
    <w:rsid w:val="006A5F5C"/>
    <w:rsid w:val="006B6CAB"/>
    <w:rsid w:val="006D37ED"/>
    <w:rsid w:val="006D4FC0"/>
    <w:rsid w:val="006E2E2E"/>
    <w:rsid w:val="007078E0"/>
    <w:rsid w:val="00715F9D"/>
    <w:rsid w:val="007419C0"/>
    <w:rsid w:val="00747520"/>
    <w:rsid w:val="0075002B"/>
    <w:rsid w:val="0075196D"/>
    <w:rsid w:val="00761403"/>
    <w:rsid w:val="00792AB2"/>
    <w:rsid w:val="00792AF9"/>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5ED5"/>
    <w:rsid w:val="0080605C"/>
    <w:rsid w:val="008129CA"/>
    <w:rsid w:val="00816558"/>
    <w:rsid w:val="00817C6D"/>
    <w:rsid w:val="00852DF8"/>
    <w:rsid w:val="00867535"/>
    <w:rsid w:val="0086796B"/>
    <w:rsid w:val="008833DC"/>
    <w:rsid w:val="00895CB6"/>
    <w:rsid w:val="008A6811"/>
    <w:rsid w:val="008A7AE7"/>
    <w:rsid w:val="008C0420"/>
    <w:rsid w:val="008C4BCC"/>
    <w:rsid w:val="008D07F2"/>
    <w:rsid w:val="008D278C"/>
    <w:rsid w:val="008D4F84"/>
    <w:rsid w:val="008E1206"/>
    <w:rsid w:val="008E5DFE"/>
    <w:rsid w:val="008F46C1"/>
    <w:rsid w:val="008F60FE"/>
    <w:rsid w:val="00906691"/>
    <w:rsid w:val="00907DFE"/>
    <w:rsid w:val="00916A50"/>
    <w:rsid w:val="009222F0"/>
    <w:rsid w:val="00925931"/>
    <w:rsid w:val="00931DDB"/>
    <w:rsid w:val="00937973"/>
    <w:rsid w:val="00953C63"/>
    <w:rsid w:val="0095747D"/>
    <w:rsid w:val="00973993"/>
    <w:rsid w:val="00973E1A"/>
    <w:rsid w:val="009836C5"/>
    <w:rsid w:val="00995581"/>
    <w:rsid w:val="00996023"/>
    <w:rsid w:val="009A1093"/>
    <w:rsid w:val="009A4C3E"/>
    <w:rsid w:val="009B01A7"/>
    <w:rsid w:val="009B3943"/>
    <w:rsid w:val="009C66BB"/>
    <w:rsid w:val="009D09AC"/>
    <w:rsid w:val="009D7EA7"/>
    <w:rsid w:val="009E5739"/>
    <w:rsid w:val="00A05112"/>
    <w:rsid w:val="00A10F0C"/>
    <w:rsid w:val="00A1225E"/>
    <w:rsid w:val="00A13476"/>
    <w:rsid w:val="00A14DF2"/>
    <w:rsid w:val="00A45A3D"/>
    <w:rsid w:val="00A54A8E"/>
    <w:rsid w:val="00A54B52"/>
    <w:rsid w:val="00A5519F"/>
    <w:rsid w:val="00A71EAE"/>
    <w:rsid w:val="00A81EB4"/>
    <w:rsid w:val="00A866EC"/>
    <w:rsid w:val="00A90D6D"/>
    <w:rsid w:val="00A90FC8"/>
    <w:rsid w:val="00A91D49"/>
    <w:rsid w:val="00AB060D"/>
    <w:rsid w:val="00AB209C"/>
    <w:rsid w:val="00AB7588"/>
    <w:rsid w:val="00AB762B"/>
    <w:rsid w:val="00AC7610"/>
    <w:rsid w:val="00AD1193"/>
    <w:rsid w:val="00AD23A3"/>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E774C"/>
    <w:rsid w:val="00BF20A3"/>
    <w:rsid w:val="00BF237B"/>
    <w:rsid w:val="00BF39E0"/>
    <w:rsid w:val="00BF523C"/>
    <w:rsid w:val="00C01700"/>
    <w:rsid w:val="00C061D1"/>
    <w:rsid w:val="00C117A9"/>
    <w:rsid w:val="00C1399B"/>
    <w:rsid w:val="00C160F7"/>
    <w:rsid w:val="00C16D2E"/>
    <w:rsid w:val="00C308BC"/>
    <w:rsid w:val="00C40DC8"/>
    <w:rsid w:val="00C44864"/>
    <w:rsid w:val="00C54756"/>
    <w:rsid w:val="00C71DBF"/>
    <w:rsid w:val="00C835AD"/>
    <w:rsid w:val="00C9021F"/>
    <w:rsid w:val="00CA032E"/>
    <w:rsid w:val="00CA1DDF"/>
    <w:rsid w:val="00CB6027"/>
    <w:rsid w:val="00CC69DA"/>
    <w:rsid w:val="00CD3036"/>
    <w:rsid w:val="00CD409A"/>
    <w:rsid w:val="00CE590F"/>
    <w:rsid w:val="00D05D8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A29AD"/>
    <w:rsid w:val="00DB3297"/>
    <w:rsid w:val="00DB7D8F"/>
    <w:rsid w:val="00DE34D0"/>
    <w:rsid w:val="00DF0BB7"/>
    <w:rsid w:val="00E00CC0"/>
    <w:rsid w:val="00E06743"/>
    <w:rsid w:val="00E132E9"/>
    <w:rsid w:val="00E15659"/>
    <w:rsid w:val="00E35440"/>
    <w:rsid w:val="00E43598"/>
    <w:rsid w:val="00E509A5"/>
    <w:rsid w:val="00E54E5E"/>
    <w:rsid w:val="00E557C1"/>
    <w:rsid w:val="00E65115"/>
    <w:rsid w:val="00E725A1"/>
    <w:rsid w:val="00E74E90"/>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4836"/>
    <w:rsid w:val="00F57001"/>
    <w:rsid w:val="00F578E8"/>
    <w:rsid w:val="00F57900"/>
    <w:rsid w:val="00F668A4"/>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4142118">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book.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291</Words>
  <Characters>1665</Characters>
  <Application>Microsoft Office Word</Application>
  <DocSecurity>0</DocSecurity>
  <Lines>13</Lines>
  <Paragraphs>3</Paragraphs>
  <ScaleCrop>false</ScaleCrop>
  <Company>2ndSpAcE</Company>
  <LinksUpToDate>false</LinksUpToDate>
  <CharactersWithSpaces>1953</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2023-12-22T04:39:00Z</dcterms:created>
  <dcterms:modified xsi:type="dcterms:W3CDTF">2023-12-22T05:44:00Z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