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F86C94D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6A435462" w:rsidR="00AE574A" w:rsidRDefault="00AE574A">
      <w:pPr>
        <w:rPr>
          <w:b/>
          <w:color w:val="000000"/>
          <w:szCs w:val="21"/>
        </w:rPr>
      </w:pPr>
    </w:p>
    <w:p w14:paraId="68413C04" w14:textId="34093108" w:rsidR="00AE574A" w:rsidRPr="007A1107" w:rsidRDefault="002503B9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80768" behindDoc="1" locked="0" layoutInCell="1" allowOverlap="1" wp14:editId="1E2D6AE5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6002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343" y="21501"/>
                <wp:lineTo x="21343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</w:t>
      </w:r>
      <w:r w:rsidR="00A13476" w:rsidRPr="00A13476">
        <w:rPr>
          <w:rFonts w:hint="eastAsia"/>
          <w:b/>
          <w:color w:val="000000"/>
          <w:szCs w:val="21"/>
        </w:rPr>
        <w:t>《</w:t>
      </w:r>
      <w:r w:rsidRPr="002503B9">
        <w:rPr>
          <w:rFonts w:hint="eastAsia"/>
          <w:b/>
          <w:color w:val="000000"/>
          <w:szCs w:val="21"/>
        </w:rPr>
        <w:t>碎片中的记忆：古代玛雅雕塑的生命</w:t>
      </w:r>
      <w:r w:rsidR="00A13476" w:rsidRPr="00A13476">
        <w:rPr>
          <w:rFonts w:hint="eastAsia"/>
          <w:b/>
          <w:color w:val="000000"/>
          <w:szCs w:val="21"/>
        </w:rPr>
        <w:t>》</w:t>
      </w:r>
    </w:p>
    <w:p w14:paraId="29A841D7" w14:textId="63F5F9F5" w:rsidR="00AE574A" w:rsidRPr="00C160F7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2503B9" w:rsidRPr="002503B9">
        <w:rPr>
          <w:b/>
          <w:color w:val="000000"/>
          <w:szCs w:val="21"/>
        </w:rPr>
        <w:t>MEMORY IN FRAGMENTS</w:t>
      </w:r>
      <w:r w:rsidR="002503B9">
        <w:rPr>
          <w:rFonts w:hint="eastAsia"/>
          <w:b/>
          <w:color w:val="000000"/>
          <w:szCs w:val="21"/>
        </w:rPr>
        <w:t>:</w:t>
      </w:r>
      <w:r w:rsidR="002503B9">
        <w:rPr>
          <w:b/>
          <w:color w:val="000000"/>
          <w:szCs w:val="21"/>
        </w:rPr>
        <w:t xml:space="preserve"> </w:t>
      </w:r>
      <w:r w:rsidR="002503B9" w:rsidRPr="002503B9">
        <w:rPr>
          <w:rFonts w:hint="eastAsia"/>
          <w:b/>
          <w:color w:val="000000"/>
          <w:szCs w:val="21"/>
        </w:rPr>
        <w:t>The Lives of Ancient Maya Sculptures</w:t>
      </w:r>
    </w:p>
    <w:p w14:paraId="36F2AD86" w14:textId="40ECD67C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2503B9" w:rsidRPr="002503B9">
        <w:rPr>
          <w:b/>
          <w:color w:val="000000"/>
          <w:szCs w:val="21"/>
        </w:rPr>
        <w:t>Megan E. O’Neil</w:t>
      </w:r>
    </w:p>
    <w:p w14:paraId="16F7AE0C" w14:textId="1728DB04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2503B9" w:rsidRPr="002503B9">
        <w:rPr>
          <w:b/>
          <w:color w:val="000000"/>
          <w:szCs w:val="21"/>
        </w:rPr>
        <w:t>University of Texas Press</w:t>
      </w:r>
    </w:p>
    <w:p w14:paraId="36DCB6F6" w14:textId="4D9EAEB6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281D83" w:rsidRPr="00626B30">
        <w:rPr>
          <w:b/>
          <w:color w:val="000000"/>
          <w:szCs w:val="21"/>
        </w:rPr>
        <w:t>ANA/</w:t>
      </w:r>
      <w:r w:rsidR="004B0B31">
        <w:rPr>
          <w:b/>
          <w:color w:val="000000"/>
          <w:szCs w:val="21"/>
        </w:rPr>
        <w:t>Chloe</w:t>
      </w:r>
    </w:p>
    <w:p w14:paraId="4C63C279" w14:textId="12B2B2B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2503B9" w:rsidRPr="002503B9">
        <w:rPr>
          <w:b/>
          <w:color w:val="000000"/>
          <w:szCs w:val="21"/>
        </w:rPr>
        <w:t>242</w:t>
      </w:r>
      <w:r w:rsidR="009E719A" w:rsidRPr="009E719A">
        <w:rPr>
          <w:rFonts w:hint="eastAsia"/>
          <w:b/>
          <w:color w:val="000000"/>
          <w:szCs w:val="21"/>
        </w:rPr>
        <w:t>页</w:t>
      </w:r>
    </w:p>
    <w:p w14:paraId="2A288442" w14:textId="135E0CAD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="002503B9" w:rsidRPr="002503B9">
        <w:rPr>
          <w:rFonts w:hint="eastAsia"/>
          <w:b/>
          <w:color w:val="000000"/>
          <w:szCs w:val="21"/>
        </w:rPr>
        <w:t>2024</w:t>
      </w:r>
      <w:r w:rsidR="002503B9" w:rsidRPr="002503B9">
        <w:rPr>
          <w:rFonts w:hint="eastAsia"/>
          <w:b/>
          <w:color w:val="000000"/>
          <w:szCs w:val="21"/>
        </w:rPr>
        <w:t>年</w:t>
      </w:r>
      <w:r w:rsidR="002503B9" w:rsidRPr="002503B9">
        <w:rPr>
          <w:rFonts w:hint="eastAsia"/>
          <w:b/>
          <w:color w:val="000000"/>
          <w:szCs w:val="21"/>
        </w:rPr>
        <w:t>7</w:t>
      </w:r>
      <w:r w:rsidR="002503B9" w:rsidRPr="002503B9">
        <w:rPr>
          <w:rFonts w:hint="eastAsia"/>
          <w:b/>
          <w:color w:val="000000"/>
          <w:szCs w:val="21"/>
        </w:rPr>
        <w:t>月</w:t>
      </w:r>
    </w:p>
    <w:p w14:paraId="6F66ABD2" w14:textId="59AADDFC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33F8D4C9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0FE68955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2503B9" w:rsidRPr="002503B9">
        <w:rPr>
          <w:rFonts w:hint="eastAsia"/>
          <w:b/>
          <w:color w:val="000000"/>
          <w:szCs w:val="21"/>
        </w:rPr>
        <w:t>历史</w:t>
      </w:r>
    </w:p>
    <w:p w14:paraId="157FD32C" w14:textId="7C8A6774" w:rsidR="00CE590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34BC7516" w14:textId="77777777" w:rsidR="002503B9" w:rsidRPr="002503B9" w:rsidRDefault="002503B9" w:rsidP="002503B9">
      <w:pPr>
        <w:ind w:firstLineChars="200" w:firstLine="422"/>
        <w:rPr>
          <w:rFonts w:hint="eastAsia"/>
          <w:b/>
          <w:szCs w:val="21"/>
        </w:rPr>
      </w:pPr>
      <w:r w:rsidRPr="002503B9">
        <w:rPr>
          <w:rFonts w:hint="eastAsia"/>
          <w:b/>
          <w:szCs w:val="21"/>
        </w:rPr>
        <w:t>探索古玛雅人如何通过使用、改变和掩埋石雕来参与他们的历史。</w:t>
      </w:r>
    </w:p>
    <w:p w14:paraId="3CE4A974" w14:textId="77777777" w:rsidR="002503B9" w:rsidRPr="002503B9" w:rsidRDefault="002503B9" w:rsidP="002503B9">
      <w:pPr>
        <w:ind w:firstLineChars="200" w:firstLine="420"/>
        <w:rPr>
          <w:szCs w:val="21"/>
        </w:rPr>
      </w:pPr>
    </w:p>
    <w:p w14:paraId="2B45A687" w14:textId="57C97B22" w:rsidR="002503B9" w:rsidRPr="002503B9" w:rsidRDefault="002503B9" w:rsidP="002503B9">
      <w:pPr>
        <w:ind w:firstLineChars="200" w:firstLine="420"/>
        <w:rPr>
          <w:rFonts w:hint="eastAsia"/>
          <w:szCs w:val="21"/>
        </w:rPr>
      </w:pPr>
      <w:r w:rsidRPr="002503B9">
        <w:rPr>
          <w:rFonts w:hint="eastAsia"/>
          <w:szCs w:val="21"/>
        </w:rPr>
        <w:t>对于古玛雅人来说，不朽的石雕</w:t>
      </w:r>
      <w:r w:rsidR="00BB1A81">
        <w:rPr>
          <w:rFonts w:hint="eastAsia"/>
          <w:szCs w:val="21"/>
        </w:rPr>
        <w:t>充满</w:t>
      </w:r>
      <w:r w:rsidR="00BB1A81" w:rsidRPr="00BB1A81">
        <w:rPr>
          <w:rFonts w:hint="eastAsia"/>
          <w:szCs w:val="21"/>
        </w:rPr>
        <w:t>生命力</w:t>
      </w:r>
      <w:r w:rsidR="00BB1A81">
        <w:rPr>
          <w:rFonts w:hint="eastAsia"/>
          <w:szCs w:val="21"/>
        </w:rPr>
        <w:t>。随着它们被使用、再利用、重塑</w:t>
      </w:r>
      <w:r w:rsidRPr="002503B9">
        <w:rPr>
          <w:rFonts w:hint="eastAsia"/>
          <w:szCs w:val="21"/>
        </w:rPr>
        <w:t>和掩埋，</w:t>
      </w:r>
      <w:r w:rsidR="00BB1A81">
        <w:rPr>
          <w:rFonts w:hint="eastAsia"/>
          <w:szCs w:val="21"/>
        </w:rPr>
        <w:t>这些石雕</w:t>
      </w:r>
      <w:r w:rsidRPr="002503B9">
        <w:rPr>
          <w:rFonts w:hint="eastAsia"/>
          <w:szCs w:val="21"/>
        </w:rPr>
        <w:t>保留了仪式意义。在《碎片中的记忆》一书中，梅根</w:t>
      </w:r>
      <w:r w:rsidR="00BB1A81">
        <w:rPr>
          <w:rFonts w:hint="eastAsia"/>
          <w:szCs w:val="21"/>
        </w:rPr>
        <w:t>·</w:t>
      </w:r>
      <w:r w:rsidRPr="002503B9">
        <w:rPr>
          <w:rFonts w:hint="eastAsia"/>
          <w:szCs w:val="21"/>
        </w:rPr>
        <w:t>E</w:t>
      </w:r>
      <w:r w:rsidR="00BB1A81">
        <w:rPr>
          <w:rFonts w:hint="eastAsia"/>
          <w:szCs w:val="21"/>
        </w:rPr>
        <w:t>·</w:t>
      </w:r>
      <w:r w:rsidRPr="002503B9">
        <w:rPr>
          <w:rFonts w:hint="eastAsia"/>
          <w:szCs w:val="21"/>
        </w:rPr>
        <w:t>奥尼尔</w:t>
      </w:r>
      <w:r w:rsidR="00BB1A81">
        <w:rPr>
          <w:rFonts w:hint="eastAsia"/>
          <w:szCs w:val="21"/>
        </w:rPr>
        <w:t>（</w:t>
      </w:r>
      <w:r w:rsidR="00BB1A81" w:rsidRPr="00BB1A81">
        <w:rPr>
          <w:szCs w:val="21"/>
        </w:rPr>
        <w:t>Megan E. O</w:t>
      </w:r>
      <w:proofErr w:type="gramStart"/>
      <w:r w:rsidR="00BB1A81" w:rsidRPr="00BB1A81">
        <w:rPr>
          <w:szCs w:val="21"/>
        </w:rPr>
        <w:t>’</w:t>
      </w:r>
      <w:proofErr w:type="gramEnd"/>
      <w:r w:rsidR="00BB1A81" w:rsidRPr="00BB1A81">
        <w:rPr>
          <w:szCs w:val="21"/>
        </w:rPr>
        <w:t>Neil</w:t>
      </w:r>
      <w:r w:rsidR="00BB1A81">
        <w:rPr>
          <w:rFonts w:hint="eastAsia"/>
          <w:szCs w:val="21"/>
        </w:rPr>
        <w:t>）</w:t>
      </w:r>
      <w:r w:rsidRPr="002503B9">
        <w:rPr>
          <w:rFonts w:hint="eastAsia"/>
          <w:szCs w:val="21"/>
        </w:rPr>
        <w:t>探讨了古玛雅人如何通过这些雕塑参与历史，以及他们在雕塑漫长的</w:t>
      </w:r>
      <w:r w:rsidR="00BB1A81">
        <w:rPr>
          <w:rFonts w:hint="eastAsia"/>
          <w:szCs w:val="21"/>
        </w:rPr>
        <w:t>“</w:t>
      </w:r>
      <w:r w:rsidRPr="002503B9">
        <w:rPr>
          <w:rFonts w:hint="eastAsia"/>
          <w:szCs w:val="21"/>
        </w:rPr>
        <w:t>生命</w:t>
      </w:r>
      <w:r w:rsidR="00BB1A81">
        <w:rPr>
          <w:rFonts w:hint="eastAsia"/>
          <w:szCs w:val="21"/>
        </w:rPr>
        <w:t>”</w:t>
      </w:r>
      <w:r w:rsidR="00BB1A81">
        <w:rPr>
          <w:rFonts w:hint="eastAsia"/>
          <w:szCs w:val="21"/>
        </w:rPr>
        <w:t>周期</w:t>
      </w:r>
      <w:r w:rsidRPr="002503B9">
        <w:rPr>
          <w:rFonts w:hint="eastAsia"/>
          <w:szCs w:val="21"/>
        </w:rPr>
        <w:t>中</w:t>
      </w:r>
      <w:r w:rsidR="00BB1A81">
        <w:rPr>
          <w:rFonts w:hint="eastAsia"/>
          <w:szCs w:val="21"/>
        </w:rPr>
        <w:t>是</w:t>
      </w:r>
      <w:r w:rsidRPr="002503B9">
        <w:rPr>
          <w:rFonts w:hint="eastAsia"/>
          <w:szCs w:val="21"/>
        </w:rPr>
        <w:t>如何与石头本身</w:t>
      </w:r>
      <w:r w:rsidR="00BB1A81">
        <w:rPr>
          <w:rFonts w:hint="eastAsia"/>
          <w:szCs w:val="21"/>
        </w:rPr>
        <w:t>进行</w:t>
      </w:r>
      <w:r w:rsidRPr="002503B9">
        <w:rPr>
          <w:rFonts w:hint="eastAsia"/>
          <w:szCs w:val="21"/>
        </w:rPr>
        <w:t>互动</w:t>
      </w:r>
      <w:r w:rsidR="00BB1A81">
        <w:rPr>
          <w:rFonts w:hint="eastAsia"/>
          <w:szCs w:val="21"/>
        </w:rPr>
        <w:t>的</w:t>
      </w:r>
      <w:r w:rsidRPr="002503B9">
        <w:rPr>
          <w:rFonts w:hint="eastAsia"/>
          <w:szCs w:val="21"/>
        </w:rPr>
        <w:t>。</w:t>
      </w:r>
    </w:p>
    <w:p w14:paraId="2A124549" w14:textId="77777777" w:rsidR="002503B9" w:rsidRPr="002503B9" w:rsidRDefault="002503B9" w:rsidP="002503B9">
      <w:pPr>
        <w:ind w:firstLineChars="200" w:firstLine="420"/>
        <w:rPr>
          <w:szCs w:val="21"/>
        </w:rPr>
      </w:pPr>
    </w:p>
    <w:p w14:paraId="7013FCA5" w14:textId="005FEBAA" w:rsidR="004B0B31" w:rsidRPr="004B0B31" w:rsidRDefault="002503B9" w:rsidP="002503B9">
      <w:pPr>
        <w:ind w:firstLineChars="200" w:firstLine="420"/>
        <w:rPr>
          <w:szCs w:val="21"/>
        </w:rPr>
      </w:pPr>
      <w:r w:rsidRPr="002503B9">
        <w:rPr>
          <w:rFonts w:hint="eastAsia"/>
          <w:szCs w:val="21"/>
        </w:rPr>
        <w:t>考虑到</w:t>
      </w:r>
      <w:proofErr w:type="gramStart"/>
      <w:r w:rsidRPr="002503B9">
        <w:rPr>
          <w:rFonts w:hint="eastAsia"/>
          <w:szCs w:val="21"/>
        </w:rPr>
        <w:t>玛</w:t>
      </w:r>
      <w:proofErr w:type="gramEnd"/>
      <w:r w:rsidRPr="002503B9">
        <w:rPr>
          <w:rFonts w:hint="eastAsia"/>
          <w:szCs w:val="21"/>
        </w:rPr>
        <w:t>雅人的宗教习俗、历史学以及对材料和事物的概念，</w:t>
      </w:r>
      <w:r w:rsidR="00BB1A81" w:rsidRPr="002503B9">
        <w:rPr>
          <w:rFonts w:hint="eastAsia"/>
          <w:szCs w:val="21"/>
        </w:rPr>
        <w:t>奥尼尔</w:t>
      </w:r>
      <w:r w:rsidRPr="002503B9">
        <w:rPr>
          <w:rFonts w:hint="eastAsia"/>
          <w:szCs w:val="21"/>
        </w:rPr>
        <w:t>探讨了</w:t>
      </w:r>
      <w:proofErr w:type="gramStart"/>
      <w:r w:rsidRPr="002503B9">
        <w:rPr>
          <w:rFonts w:hint="eastAsia"/>
          <w:szCs w:val="21"/>
        </w:rPr>
        <w:t>玛</w:t>
      </w:r>
      <w:proofErr w:type="gramEnd"/>
      <w:r w:rsidRPr="002503B9">
        <w:rPr>
          <w:rFonts w:hint="eastAsia"/>
          <w:szCs w:val="21"/>
        </w:rPr>
        <w:t>雅</w:t>
      </w:r>
      <w:r w:rsidR="00BB1A81">
        <w:rPr>
          <w:rFonts w:hint="eastAsia"/>
          <w:szCs w:val="21"/>
        </w:rPr>
        <w:t>人</w:t>
      </w:r>
      <w:r w:rsidRPr="002503B9">
        <w:rPr>
          <w:rFonts w:hint="eastAsia"/>
          <w:szCs w:val="21"/>
        </w:rPr>
        <w:t>是如何看待那些支离破碎、伤痕累累、被焚烧、被敌人损坏或被放置在不寻常地点的雕塑的。在每个案例中，她都展示了在动态的宗教、政治和历史背景下，不同的人类互动是如何导致雕塑生命中出现新的情节的。</w:t>
      </w:r>
      <w:r w:rsidR="00BB1A81" w:rsidRPr="002503B9">
        <w:rPr>
          <w:rFonts w:hint="eastAsia"/>
          <w:szCs w:val="21"/>
        </w:rPr>
        <w:t>《碎片中的记忆》</w:t>
      </w:r>
      <w:r w:rsidRPr="002503B9">
        <w:rPr>
          <w:rFonts w:hint="eastAsia"/>
          <w:szCs w:val="21"/>
        </w:rPr>
        <w:t>是该领域跨时空、跨地域研究的一个罕见范例，它既比较了洪都拉斯、危地马拉、墨西哥和伯利兹的古玛雅文化中</w:t>
      </w:r>
      <w:r w:rsidR="00BB1A81">
        <w:rPr>
          <w:rFonts w:hint="eastAsia"/>
          <w:szCs w:val="21"/>
        </w:rPr>
        <w:t>数百年以来</w:t>
      </w:r>
      <w:r w:rsidRPr="002503B9">
        <w:rPr>
          <w:rFonts w:hint="eastAsia"/>
          <w:szCs w:val="21"/>
        </w:rPr>
        <w:t>的雕塑，也揭示了记忆是如何在物质遗存中累积和唤起的。</w:t>
      </w:r>
    </w:p>
    <w:p w14:paraId="4DA942B1" w14:textId="227F9B71" w:rsidR="00AE574A" w:rsidRPr="00BB1A81" w:rsidRDefault="00AE574A">
      <w:pPr>
        <w:rPr>
          <w:szCs w:val="21"/>
        </w:rPr>
      </w:pPr>
    </w:p>
    <w:p w14:paraId="71706D8B" w14:textId="4F2276D9" w:rsidR="00AE574A" w:rsidRPr="00626B30" w:rsidRDefault="00AE574A">
      <w:pPr>
        <w:rPr>
          <w:szCs w:val="21"/>
        </w:rPr>
      </w:pPr>
    </w:p>
    <w:p w14:paraId="01276742" w14:textId="2A69AC3A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7981E814" w:rsidR="00AE574A" w:rsidRDefault="00AE574A">
      <w:pPr>
        <w:rPr>
          <w:color w:val="000000"/>
          <w:szCs w:val="21"/>
        </w:rPr>
      </w:pPr>
    </w:p>
    <w:p w14:paraId="086682C2" w14:textId="3300F620" w:rsidR="009E719A" w:rsidRPr="009E719A" w:rsidRDefault="00BB1A81" w:rsidP="009E719A">
      <w:pPr>
        <w:ind w:firstLineChars="200" w:firstLine="420"/>
        <w:rPr>
          <w:rFonts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F028BB3" wp14:editId="325A3AE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42975" cy="944245"/>
            <wp:effectExtent l="0" t="0" r="0" b="8255"/>
            <wp:wrapTight wrapText="bothSides">
              <wp:wrapPolygon edited="0">
                <wp:start x="0" y="0"/>
                <wp:lineTo x="0" y="21353"/>
                <wp:lineTo x="20945" y="21353"/>
                <wp:lineTo x="20945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056" cy="94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A81">
        <w:rPr>
          <w:rFonts w:hint="eastAsia"/>
          <w:b/>
          <w:szCs w:val="21"/>
        </w:rPr>
        <w:t>梅根·</w:t>
      </w:r>
      <w:r w:rsidRPr="00BB1A81">
        <w:rPr>
          <w:rFonts w:hint="eastAsia"/>
          <w:b/>
          <w:szCs w:val="21"/>
        </w:rPr>
        <w:t>E</w:t>
      </w:r>
      <w:r w:rsidRPr="00BB1A81">
        <w:rPr>
          <w:rFonts w:hint="eastAsia"/>
          <w:b/>
          <w:szCs w:val="21"/>
        </w:rPr>
        <w:t>·奥尼尔（</w:t>
      </w:r>
      <w:r w:rsidRPr="00BB1A81">
        <w:rPr>
          <w:b/>
          <w:szCs w:val="21"/>
        </w:rPr>
        <w:t>Megan E. O</w:t>
      </w:r>
      <w:proofErr w:type="gramStart"/>
      <w:r w:rsidRPr="00BB1A81">
        <w:rPr>
          <w:b/>
          <w:szCs w:val="21"/>
        </w:rPr>
        <w:t>’</w:t>
      </w:r>
      <w:proofErr w:type="gramEnd"/>
      <w:r w:rsidRPr="00BB1A81">
        <w:rPr>
          <w:b/>
          <w:szCs w:val="21"/>
        </w:rPr>
        <w:t>Neil</w:t>
      </w:r>
      <w:r w:rsidRPr="00BB1A81">
        <w:rPr>
          <w:rFonts w:hint="eastAsia"/>
          <w:b/>
          <w:szCs w:val="21"/>
        </w:rPr>
        <w:t>）</w:t>
      </w:r>
      <w:r w:rsidRPr="00BB1A81">
        <w:rPr>
          <w:rFonts w:hint="eastAsia"/>
          <w:noProof/>
        </w:rPr>
        <w:t>是埃默里大学</w:t>
      </w:r>
      <w:r>
        <w:rPr>
          <w:rFonts w:hint="eastAsia"/>
          <w:noProof/>
        </w:rPr>
        <w:t>（</w:t>
      </w:r>
      <w:r w:rsidRPr="00BB1A81">
        <w:rPr>
          <w:noProof/>
        </w:rPr>
        <w:t>Emory University</w:t>
      </w:r>
      <w:r>
        <w:rPr>
          <w:rFonts w:hint="eastAsia"/>
          <w:noProof/>
        </w:rPr>
        <w:t>）</w:t>
      </w:r>
      <w:r w:rsidRPr="00BB1A81">
        <w:rPr>
          <w:rFonts w:hint="eastAsia"/>
          <w:noProof/>
        </w:rPr>
        <w:t>艺术史助理教授，著有《在危地马拉皮耶德拉斯内格拉斯接触古玛雅雕塑》</w:t>
      </w:r>
      <w:r>
        <w:rPr>
          <w:rFonts w:hint="eastAsia"/>
          <w:noProof/>
        </w:rPr>
        <w:t>（</w:t>
      </w:r>
      <w:r w:rsidRPr="00BB1A81">
        <w:rPr>
          <w:i/>
          <w:noProof/>
        </w:rPr>
        <w:t>Engaging Ancient Maya Sculpture at Piedras Negras, Guatemala</w:t>
      </w:r>
      <w:r>
        <w:rPr>
          <w:rFonts w:hint="eastAsia"/>
          <w:noProof/>
        </w:rPr>
        <w:t>）</w:t>
      </w:r>
      <w:r w:rsidRPr="00BB1A81">
        <w:rPr>
          <w:rFonts w:hint="eastAsia"/>
          <w:noProof/>
        </w:rPr>
        <w:t>和《玛雅人》</w:t>
      </w:r>
      <w:r>
        <w:rPr>
          <w:rFonts w:hint="eastAsia"/>
          <w:noProof/>
        </w:rPr>
        <w:t>（</w:t>
      </w:r>
      <w:r w:rsidRPr="00BB1A81">
        <w:rPr>
          <w:i/>
          <w:noProof/>
        </w:rPr>
        <w:t>The Maya</w:t>
      </w:r>
      <w:r>
        <w:rPr>
          <w:rFonts w:hint="eastAsia"/>
          <w:noProof/>
        </w:rPr>
        <w:t>）</w:t>
      </w:r>
      <w:r w:rsidRPr="00BB1A81">
        <w:rPr>
          <w:rFonts w:hint="eastAsia"/>
          <w:noProof/>
        </w:rPr>
        <w:t>，并合著了《玛雅艺术</w:t>
      </w:r>
      <w:bookmarkStart w:id="0" w:name="_GoBack"/>
      <w:bookmarkEnd w:id="0"/>
      <w:r w:rsidRPr="00BB1A81">
        <w:rPr>
          <w:rFonts w:hint="eastAsia"/>
          <w:noProof/>
        </w:rPr>
        <w:t>与建筑》</w:t>
      </w:r>
      <w:r>
        <w:rPr>
          <w:rFonts w:hint="eastAsia"/>
          <w:noProof/>
        </w:rPr>
        <w:t>（</w:t>
      </w:r>
      <w:r w:rsidRPr="00BB1A81">
        <w:rPr>
          <w:i/>
          <w:noProof/>
        </w:rPr>
        <w:t>Maya Art and Architecture</w:t>
      </w:r>
      <w:r>
        <w:rPr>
          <w:rFonts w:hint="eastAsia"/>
          <w:noProof/>
        </w:rPr>
        <w:t>）</w:t>
      </w:r>
      <w:r w:rsidRPr="00BB1A81">
        <w:rPr>
          <w:rFonts w:hint="eastAsia"/>
          <w:noProof/>
        </w:rPr>
        <w:t>修订版。</w:t>
      </w:r>
    </w:p>
    <w:p w14:paraId="56B0DBFF" w14:textId="11628D77" w:rsidR="00E74E90" w:rsidRDefault="00E74E90" w:rsidP="00E74E90">
      <w:pPr>
        <w:rPr>
          <w:color w:val="000000"/>
          <w:szCs w:val="21"/>
        </w:rPr>
      </w:pPr>
    </w:p>
    <w:p w14:paraId="19F5B30B" w14:textId="15C2EA9F" w:rsidR="00AE574A" w:rsidRDefault="00AE574A">
      <w:pPr>
        <w:rPr>
          <w:rFonts w:hint="eastAsia"/>
          <w:b/>
          <w:color w:val="000000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58E7E28E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439B3916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43EBC6E4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668B031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192CC4C2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13508AFD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54D08416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1F70A4A2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4729318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34D86613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66BC61E3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C3C48" w14:textId="77777777" w:rsidR="00627A55" w:rsidRDefault="00627A55">
      <w:r>
        <w:separator/>
      </w:r>
    </w:p>
  </w:endnote>
  <w:endnote w:type="continuationSeparator" w:id="0">
    <w:p w14:paraId="3AEB11A0" w14:textId="77777777" w:rsidR="00627A55" w:rsidRDefault="0062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1E464" w14:textId="77777777" w:rsidR="00627A55" w:rsidRDefault="00627A55">
      <w:r>
        <w:separator/>
      </w:r>
    </w:p>
  </w:footnote>
  <w:footnote w:type="continuationSeparator" w:id="0">
    <w:p w14:paraId="6D90E96E" w14:textId="77777777" w:rsidR="00627A55" w:rsidRDefault="00627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1499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03B9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27A55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4D10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9E719A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64CF"/>
    <w:rsid w:val="00B7682F"/>
    <w:rsid w:val="00B82CB7"/>
    <w:rsid w:val="00B928DA"/>
    <w:rsid w:val="00BA25D1"/>
    <w:rsid w:val="00BA2F96"/>
    <w:rsid w:val="00BB1A81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</Words>
  <Characters>1404</Characters>
  <Application>Microsoft Office Word</Application>
  <DocSecurity>0</DocSecurity>
  <Lines>11</Lines>
  <Paragraphs>3</Paragraphs>
  <ScaleCrop>false</ScaleCrop>
  <Company>2ndSpAcE</Company>
  <LinksUpToDate>false</LinksUpToDate>
  <CharactersWithSpaces>1647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2023-12-25T02:45:00Z</dcterms:created>
  <dcterms:modified xsi:type="dcterms:W3CDTF">2023-12-25T02:54:00Z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