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hd w:val="pct10" w:color="auto" w:fill="FFFFFF"/>
        </w:rPr>
      </w:pPr>
      <w:bookmarkStart w:id="0" w:name="OLE_LINK1"/>
      <w:r>
        <w:rPr>
          <w:b/>
          <w:sz w:val="36"/>
          <w:shd w:val="pct10" w:color="auto" w:fill="FFFFFF"/>
        </w:rPr>
        <w:t>系列畅销</w:t>
      </w:r>
      <w:r>
        <w:rPr>
          <w:rFonts w:hint="eastAsia"/>
          <w:b/>
          <w:sz w:val="36"/>
          <w:shd w:val="pct10" w:color="auto" w:fill="FFFFFF"/>
          <w:lang w:val="en-US" w:eastAsia="zh-CN"/>
        </w:rPr>
        <w:t>科</w:t>
      </w:r>
      <w:r>
        <w:rPr>
          <w:b/>
          <w:sz w:val="36"/>
          <w:shd w:val="pct10" w:color="auto" w:fill="FFFFFF"/>
        </w:rPr>
        <w:t>幻小说</w:t>
      </w:r>
    </w:p>
    <w:p>
      <w:pPr>
        <w:jc w:val="center"/>
        <w:rPr>
          <w:b/>
          <w:szCs w:val="21"/>
        </w:rPr>
      </w:pPr>
    </w:p>
    <w:p>
      <w:pPr>
        <w:jc w:val="center"/>
        <w:rPr>
          <w:b/>
          <w:bCs/>
          <w:sz w:val="44"/>
          <w:szCs w:val="44"/>
        </w:rPr>
      </w:pPr>
      <w:r>
        <w:rPr>
          <w:rFonts w:hint="eastAsia"/>
          <w:b/>
          <w:sz w:val="44"/>
          <w:szCs w:val="44"/>
        </w:rPr>
        <w:t>《光环》/</w:t>
      </w:r>
      <w:r>
        <w:rPr>
          <w:b/>
          <w:sz w:val="44"/>
          <w:szCs w:val="44"/>
        </w:rPr>
        <w:t xml:space="preserve"> </w:t>
      </w:r>
      <w:r>
        <w:rPr>
          <w:rFonts w:hint="eastAsia"/>
          <w:b/>
          <w:sz w:val="44"/>
          <w:szCs w:val="44"/>
          <w:shd w:val="clear" w:color="auto" w:fill="FFFFFF"/>
        </w:rPr>
        <w:t>HALO</w:t>
      </w:r>
      <w:bookmarkStart w:id="1" w:name="awards"/>
      <w:bookmarkEnd w:id="1"/>
      <w:bookmarkStart w:id="2" w:name="OLE_LINK11"/>
      <w:bookmarkStart w:id="3" w:name="OLE_LINK14"/>
      <w:r>
        <w:rPr>
          <w:b/>
          <w:sz w:val="44"/>
          <w:szCs w:val="44"/>
          <w:shd w:val="clear" w:color="auto" w:fill="FFFFFF"/>
        </w:rPr>
        <w:t xml:space="preserve"> </w:t>
      </w:r>
    </w:p>
    <w:p>
      <w:pPr>
        <w:rPr>
          <w:b/>
          <w:szCs w:val="21"/>
        </w:rPr>
      </w:pPr>
    </w:p>
    <w:p>
      <w:pPr>
        <w:jc w:val="center"/>
        <w:rPr>
          <w:rFonts w:hint="eastAsia" w:eastAsiaTheme="minorEastAsia"/>
          <w:b/>
          <w:sz w:val="28"/>
          <w:szCs w:val="28"/>
          <w:u w:val="single"/>
          <w:lang w:val="en-US" w:eastAsia="zh-CN"/>
        </w:rPr>
      </w:pPr>
      <w:r>
        <w:rPr>
          <w:rFonts w:hint="eastAsia"/>
          <w:b/>
          <w:sz w:val="28"/>
          <w:szCs w:val="28"/>
          <w:u w:val="single"/>
          <w:lang w:val="en-US" w:eastAsia="zh-CN"/>
        </w:rPr>
        <w:t>参考书</w:t>
      </w:r>
    </w:p>
    <w:p>
      <w:pPr>
        <w:rPr>
          <w:b/>
          <w:szCs w:val="21"/>
        </w:rPr>
      </w:pPr>
    </w:p>
    <w:p>
      <w:pPr>
        <w:tabs>
          <w:tab w:val="left" w:pos="341"/>
          <w:tab w:val="left" w:pos="5235"/>
        </w:tabs>
        <w:rPr>
          <w:b/>
          <w:bCs/>
          <w:szCs w:val="21"/>
        </w:rPr>
      </w:pPr>
      <w:r>
        <w:rPr>
          <w:rFonts w:hint="eastAsia"/>
          <w:b/>
          <w:szCs w:val="21"/>
        </w:rPr>
        <w:drawing>
          <wp:anchor distT="0" distB="0" distL="114300" distR="114300" simplePos="0" relativeHeight="251660288" behindDoc="1" locked="0" layoutInCell="1" allowOverlap="1">
            <wp:simplePos x="0" y="0"/>
            <wp:positionH relativeFrom="column">
              <wp:posOffset>4136390</wp:posOffset>
            </wp:positionH>
            <wp:positionV relativeFrom="paragraph">
              <wp:posOffset>12700</wp:posOffset>
            </wp:positionV>
            <wp:extent cx="1294130" cy="1828800"/>
            <wp:effectExtent l="0" t="0" r="1270" b="0"/>
            <wp:wrapTight wrapText="bothSides">
              <wp:wrapPolygon>
                <wp:start x="0" y="0"/>
                <wp:lineTo x="0" y="21375"/>
                <wp:lineTo x="21303" y="21375"/>
                <wp:lineTo x="2130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4130" cy="1828800"/>
                    </a:xfrm>
                    <a:prstGeom prst="rect">
                      <a:avLst/>
                    </a:prstGeom>
                  </pic:spPr>
                </pic:pic>
              </a:graphicData>
            </a:graphic>
          </wp:anchor>
        </w:drawing>
      </w:r>
      <w:r>
        <w:rPr>
          <w:b/>
          <w:bCs/>
          <w:szCs w:val="21"/>
        </w:rPr>
        <w:t>中文书名：</w:t>
      </w:r>
      <w:r>
        <w:rPr>
          <w:rFonts w:hint="eastAsia"/>
          <w:b/>
          <w:bCs/>
          <w:szCs w:val="21"/>
        </w:rPr>
        <w:t xml:space="preserve">《光环：斯巴达战场官方手册》 </w:t>
      </w:r>
    </w:p>
    <w:p>
      <w:pPr>
        <w:tabs>
          <w:tab w:val="left" w:pos="341"/>
          <w:tab w:val="left" w:pos="5235"/>
        </w:tabs>
        <w:rPr>
          <w:rStyle w:val="26"/>
          <w:b/>
          <w:caps/>
          <w:szCs w:val="21"/>
        </w:rPr>
      </w:pPr>
      <w:r>
        <w:rPr>
          <w:b/>
          <w:bCs/>
          <w:szCs w:val="21"/>
        </w:rPr>
        <w:t>英文书名：HALO: Official Spartan Field Manual</w:t>
      </w:r>
    </w:p>
    <w:p>
      <w:pPr>
        <w:tabs>
          <w:tab w:val="left" w:pos="341"/>
          <w:tab w:val="left" w:pos="5235"/>
        </w:tabs>
        <w:rPr>
          <w:b/>
          <w:bCs/>
          <w:szCs w:val="21"/>
        </w:rPr>
      </w:pPr>
      <w:r>
        <w:rPr>
          <w:b/>
          <w:bCs/>
          <w:szCs w:val="21"/>
        </w:rPr>
        <w:t>作    者：Kiel Phegley</w:t>
      </w:r>
      <w:r>
        <w:rPr>
          <w:rFonts w:hint="eastAsia"/>
          <w:b/>
          <w:bCs/>
          <w:szCs w:val="21"/>
          <w:lang w:val="en-US" w:eastAsia="zh-CN"/>
        </w:rPr>
        <w:t xml:space="preserve"> and</w:t>
      </w:r>
      <w:r>
        <w:rPr>
          <w:b/>
          <w:bCs/>
          <w:szCs w:val="21"/>
        </w:rPr>
        <w:t xml:space="preserve"> Kenneth Peters</w:t>
      </w:r>
    </w:p>
    <w:p>
      <w:pPr>
        <w:tabs>
          <w:tab w:val="left" w:pos="341"/>
          <w:tab w:val="left" w:pos="5235"/>
        </w:tabs>
        <w:rPr>
          <w:b/>
          <w:bCs/>
          <w:szCs w:val="21"/>
        </w:rPr>
      </w:pPr>
      <w:r>
        <w:rPr>
          <w:b/>
          <w:bCs/>
          <w:szCs w:val="21"/>
        </w:rPr>
        <w:t>出 版 社：</w:t>
      </w:r>
      <w:r>
        <w:rPr>
          <w:rFonts w:hint="eastAsia"/>
          <w:b/>
          <w:bCs/>
          <w:szCs w:val="21"/>
        </w:rPr>
        <w:t>S</w:t>
      </w:r>
      <w:r>
        <w:rPr>
          <w:b/>
          <w:bCs/>
          <w:szCs w:val="21"/>
        </w:rPr>
        <w:t>&amp;S/Gallery</w:t>
      </w:r>
    </w:p>
    <w:p>
      <w:pPr>
        <w:tabs>
          <w:tab w:val="left" w:pos="341"/>
          <w:tab w:val="left" w:pos="5235"/>
        </w:tabs>
        <w:rPr>
          <w:b/>
          <w:bCs/>
          <w:szCs w:val="21"/>
        </w:rPr>
      </w:pPr>
      <w:r>
        <w:rPr>
          <w:b/>
          <w:bCs/>
          <w:szCs w:val="21"/>
        </w:rPr>
        <w:t>代理公司：ANA/Zoey</w:t>
      </w:r>
    </w:p>
    <w:p>
      <w:pPr>
        <w:tabs>
          <w:tab w:val="left" w:pos="341"/>
          <w:tab w:val="left" w:pos="5235"/>
        </w:tabs>
        <w:rPr>
          <w:b/>
          <w:bCs/>
          <w:szCs w:val="21"/>
        </w:rPr>
      </w:pPr>
      <w:r>
        <w:rPr>
          <w:b/>
          <w:bCs/>
          <w:szCs w:val="21"/>
        </w:rPr>
        <w:t>页    数：208</w:t>
      </w:r>
      <w:r>
        <w:rPr>
          <w:rFonts w:hint="eastAsia"/>
          <w:b/>
          <w:bCs/>
          <w:szCs w:val="21"/>
        </w:rPr>
        <w:t>页</w:t>
      </w:r>
    </w:p>
    <w:p>
      <w:pPr>
        <w:tabs>
          <w:tab w:val="left" w:pos="341"/>
          <w:tab w:val="left" w:pos="5235"/>
        </w:tabs>
        <w:rPr>
          <w:b/>
          <w:bCs/>
          <w:szCs w:val="21"/>
        </w:rPr>
      </w:pPr>
      <w:r>
        <w:rPr>
          <w:b/>
          <w:bCs/>
          <w:szCs w:val="21"/>
        </w:rPr>
        <w:t>出版时间：</w:t>
      </w:r>
      <w:r>
        <w:rPr>
          <w:rFonts w:hint="eastAsia"/>
          <w:b/>
          <w:bCs/>
          <w:szCs w:val="21"/>
        </w:rPr>
        <w:t>2</w:t>
      </w:r>
      <w:r>
        <w:rPr>
          <w:b/>
          <w:bCs/>
          <w:szCs w:val="21"/>
        </w:rPr>
        <w:t>024</w:t>
      </w:r>
      <w:r>
        <w:rPr>
          <w:rFonts w:hint="eastAsia"/>
          <w:b/>
          <w:bCs/>
          <w:szCs w:val="21"/>
        </w:rPr>
        <w:t>年</w:t>
      </w:r>
      <w:r>
        <w:rPr>
          <w:b/>
          <w:bCs/>
          <w:szCs w:val="21"/>
        </w:rPr>
        <w:t>8</w:t>
      </w:r>
      <w:r>
        <w:rPr>
          <w:rFonts w:hint="eastAsia"/>
          <w:b/>
          <w:bCs/>
          <w:szCs w:val="21"/>
        </w:rPr>
        <w:t>月</w:t>
      </w:r>
    </w:p>
    <w:p>
      <w:pPr>
        <w:rPr>
          <w:b/>
          <w:bCs/>
          <w:szCs w:val="21"/>
        </w:rPr>
      </w:pPr>
      <w:r>
        <w:rPr>
          <w:b/>
          <w:bCs/>
          <w:szCs w:val="21"/>
        </w:rPr>
        <w:t>代理地区：中国大陆</w:t>
      </w:r>
      <w:r>
        <w:rPr>
          <w:rFonts w:hint="eastAsia"/>
          <w:b/>
          <w:bCs/>
          <w:szCs w:val="21"/>
        </w:rPr>
        <w:t>、</w:t>
      </w:r>
      <w:r>
        <w:rPr>
          <w:b/>
          <w:bCs/>
          <w:szCs w:val="21"/>
        </w:rPr>
        <w:t>台湾</w:t>
      </w:r>
    </w:p>
    <w:p>
      <w:pPr>
        <w:tabs>
          <w:tab w:val="left" w:pos="341"/>
          <w:tab w:val="left" w:pos="5235"/>
        </w:tabs>
        <w:rPr>
          <w:b/>
          <w:bCs/>
          <w:szCs w:val="21"/>
        </w:rPr>
      </w:pPr>
      <w:r>
        <w:rPr>
          <w:b/>
          <w:bCs/>
          <w:szCs w:val="21"/>
        </w:rPr>
        <w:t>审读资料：</w:t>
      </w:r>
      <w:r>
        <w:rPr>
          <w:rFonts w:hint="eastAsia"/>
          <w:b/>
          <w:bCs/>
          <w:szCs w:val="21"/>
        </w:rPr>
        <w:t>电子稿</w:t>
      </w:r>
    </w:p>
    <w:p>
      <w:pPr>
        <w:tabs>
          <w:tab w:val="left" w:pos="341"/>
          <w:tab w:val="left" w:pos="5235"/>
        </w:tabs>
        <w:rPr>
          <w:b/>
          <w:bCs/>
          <w:szCs w:val="21"/>
        </w:rPr>
      </w:pPr>
      <w:r>
        <w:rPr>
          <w:b/>
          <w:bCs/>
          <w:szCs w:val="21"/>
        </w:rPr>
        <w:t xml:space="preserve">类    型：科幻小说 </w:t>
      </w:r>
    </w:p>
    <w:p>
      <w:pPr>
        <w:rPr>
          <w:b/>
          <w:bCs/>
          <w:color w:val="FF0000"/>
          <w:szCs w:val="21"/>
        </w:rPr>
      </w:pPr>
    </w:p>
    <w:p>
      <w:pPr>
        <w:rPr>
          <w:b/>
          <w:bCs/>
          <w:szCs w:val="21"/>
        </w:rPr>
      </w:pPr>
      <w:r>
        <w:rPr>
          <w:b/>
          <w:bCs/>
          <w:szCs w:val="21"/>
        </w:rPr>
        <w:t>内容简介：</w:t>
      </w:r>
    </w:p>
    <w:p>
      <w:pPr>
        <w:rPr>
          <w:szCs w:val="21"/>
        </w:rPr>
      </w:pPr>
    </w:p>
    <w:p>
      <w:pPr>
        <w:ind w:firstLine="420" w:firstLineChars="200"/>
        <w:rPr>
          <w:rFonts w:hint="eastAsia"/>
          <w:szCs w:val="21"/>
        </w:rPr>
      </w:pPr>
      <w:r>
        <w:rPr>
          <w:rFonts w:hint="eastAsia"/>
          <w:szCs w:val="21"/>
        </w:rPr>
        <w:t>在充满敌意的26世纪银河系中，斯巴达人是人类的第一道也是最后一道防线。</w:t>
      </w:r>
    </w:p>
    <w:p>
      <w:pPr>
        <w:ind w:firstLine="420" w:firstLineChars="200"/>
        <w:rPr>
          <w:rFonts w:hint="eastAsia"/>
          <w:szCs w:val="21"/>
        </w:rPr>
      </w:pPr>
    </w:p>
    <w:p>
      <w:pPr>
        <w:ind w:firstLine="420" w:firstLineChars="200"/>
        <w:rPr>
          <w:szCs w:val="21"/>
        </w:rPr>
      </w:pPr>
      <w:r>
        <w:rPr>
          <w:rFonts w:hint="eastAsia"/>
          <w:szCs w:val="21"/>
        </w:rPr>
        <w:t>《光环：斯巴达战场官方手册》是联合国太空司令部（UNSC）斯巴达四期计划各要素指南，分发给所有身体经过强化的斯巴达人。手册提供了读者在战争游戏模拟训练和最终联合作战行动中利用经过强化的力量、速度和技能所需的指导</w:t>
      </w:r>
      <w:r>
        <w:rPr>
          <w:rFonts w:hint="eastAsia"/>
          <w:szCs w:val="21"/>
          <w:lang w:eastAsia="zh-CN"/>
        </w:rPr>
        <w:t>，</w:t>
      </w:r>
      <w:r>
        <w:rPr>
          <w:rFonts w:hint="eastAsia"/>
          <w:szCs w:val="21"/>
        </w:rPr>
        <w:t>对于了解战场上使用的武器和车辆，以及可能遇到的盟友和敌人至关重要。</w:t>
      </w:r>
    </w:p>
    <w:p>
      <w:pPr>
        <w:rPr>
          <w:szCs w:val="21"/>
        </w:rPr>
      </w:pPr>
    </w:p>
    <w:p>
      <w:pPr>
        <w:ind w:firstLine="422" w:firstLineChars="200"/>
        <w:rPr>
          <w:szCs w:val="21"/>
        </w:rPr>
      </w:pPr>
      <w:r>
        <w:rPr>
          <w:rFonts w:hint="eastAsia"/>
          <w:b/>
          <w:bCs/>
          <w:szCs w:val="21"/>
        </w:rPr>
        <w:t>面向更广泛读者群的独特手册：</w:t>
      </w:r>
      <w:r>
        <w:rPr>
          <w:rFonts w:hint="eastAsia"/>
          <w:szCs w:val="21"/>
        </w:rPr>
        <w:t>本书有别于大获成功的《光环》系列经典小说，是一本独立的必备图解指南，对资深游戏玩家和不了解最新小说故事情节的玩家都具有强大的吸引力。</w:t>
      </w:r>
    </w:p>
    <w:p>
      <w:pPr>
        <w:rPr>
          <w:szCs w:val="21"/>
        </w:rPr>
      </w:pPr>
    </w:p>
    <w:p>
      <w:pPr>
        <w:rPr>
          <w:b/>
          <w:bCs/>
          <w:szCs w:val="21"/>
        </w:rPr>
      </w:pPr>
      <w:r>
        <w:rPr>
          <w:b/>
          <w:bCs/>
          <w:szCs w:val="21"/>
        </w:rPr>
        <w:t>作者简介：</w:t>
      </w:r>
    </w:p>
    <w:p>
      <w:pPr>
        <w:rPr>
          <w:b/>
          <w:bCs/>
          <w:szCs w:val="21"/>
        </w:rPr>
      </w:pPr>
      <w:r>
        <w:rPr>
          <w:rFonts w:ascii="宋体" w:hAnsi="宋体" w:cs="宋体"/>
          <w:kern w:val="0"/>
          <w:sz w:val="24"/>
        </w:rPr>
        <w:fldChar w:fldCharType="begin"/>
      </w:r>
      <w:r>
        <w:rPr>
          <w:rFonts w:ascii="宋体" w:hAnsi="宋体" w:cs="宋体"/>
          <w:kern w:val="0"/>
          <w:sz w:val="24"/>
        </w:rPr>
        <w:instrText xml:space="preserve"> INCLUDEPICTURE "https://media.licdn.com/dms/image/C5603AQFkc9h-PiDaRg/profile-displayphoto-shrink_800_800/0/1653634095115?e=2147483647&amp;v=beta&amp;t=XfdmQTRt8GOktZTv17YXHqIZDSaDYQ2UEJ7J-eNoXSo" \* MERGEFORMATINET </w:instrText>
      </w:r>
      <w:r>
        <w:rPr>
          <w:rFonts w:ascii="宋体" w:hAnsi="宋体" w:cs="宋体"/>
          <w:kern w:val="0"/>
          <w:sz w:val="24"/>
        </w:rPr>
        <w:fldChar w:fldCharType="end"/>
      </w:r>
    </w:p>
    <w:p>
      <w:pPr>
        <w:ind w:firstLine="480" w:firstLineChars="200"/>
        <w:rPr>
          <w:szCs w:val="21"/>
        </w:rPr>
      </w:pPr>
      <w:r>
        <w:rPr>
          <w:rFonts w:ascii="宋体" w:hAnsi="宋体" w:cs="宋体"/>
          <w:kern w:val="0"/>
          <w:sz w:val="24"/>
        </w:rPr>
        <w:drawing>
          <wp:anchor distT="0" distB="0" distL="114300" distR="114300" simplePos="0" relativeHeight="251662336" behindDoc="1" locked="0" layoutInCell="1" allowOverlap="1">
            <wp:simplePos x="0" y="0"/>
            <wp:positionH relativeFrom="column">
              <wp:posOffset>-3175</wp:posOffset>
            </wp:positionH>
            <wp:positionV relativeFrom="paragraph">
              <wp:posOffset>82550</wp:posOffset>
            </wp:positionV>
            <wp:extent cx="876300" cy="876300"/>
            <wp:effectExtent l="0" t="0" r="57150" b="57150"/>
            <wp:wrapTight wrapText="bothSides">
              <wp:wrapPolygon>
                <wp:start x="0" y="0"/>
                <wp:lineTo x="0" y="21130"/>
                <wp:lineTo x="21130" y="21130"/>
                <wp:lineTo x="21130" y="0"/>
                <wp:lineTo x="0" y="0"/>
              </wp:wrapPolygon>
            </wp:wrapTight>
            <wp:docPr id="8" name="图片 8" descr="Ken Peters - Senior Halo Franchise Writer - 343 Industri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Ken Peters - Senior Halo Franchise Writer - 343 Industries | Linked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anchor>
        </w:drawing>
      </w:r>
      <w:r>
        <w:rPr>
          <w:rFonts w:hint="eastAsia"/>
          <w:b/>
          <w:bCs/>
          <w:szCs w:val="21"/>
        </w:rPr>
        <w:t>肯尼斯·彼得斯（Kenneth Peters）</w:t>
      </w:r>
      <w:r>
        <w:rPr>
          <w:rFonts w:hint="eastAsia"/>
          <w:szCs w:val="21"/>
        </w:rPr>
        <w:t>是343工作室的专职作家，尤其以研究《光环》宇宙的技术方面（如星际飞船和装甲）而闻名。他是《光环神话：光环故事指南》（</w:t>
      </w:r>
      <w:r>
        <w:rPr>
          <w:i/>
          <w:iCs/>
          <w:szCs w:val="21"/>
        </w:rPr>
        <w:t>Halo Mythos: A Guide to the Story of Halo</w:t>
      </w:r>
      <w:r>
        <w:rPr>
          <w:rFonts w:hint="eastAsia"/>
          <w:szCs w:val="21"/>
        </w:rPr>
        <w:t>）的三位作者之一，是《光环战舰：光环航天器图解指南》（</w:t>
      </w:r>
      <w:r>
        <w:rPr>
          <w:rFonts w:hint="eastAsia"/>
          <w:i/>
          <w:iCs/>
          <w:szCs w:val="21"/>
        </w:rPr>
        <w:t>Halo: Warfleet</w:t>
      </w:r>
      <w:r>
        <w:rPr>
          <w:rFonts w:hint="eastAsia"/>
          <w:szCs w:val="21"/>
        </w:rPr>
        <w:t xml:space="preserve"> </w:t>
      </w:r>
      <w:r>
        <w:rPr>
          <w:rFonts w:hint="eastAsia"/>
          <w:i/>
          <w:iCs/>
          <w:szCs w:val="21"/>
        </w:rPr>
        <w:t>- An Illustrated Guide to the Spacecraft of Halo</w:t>
      </w:r>
      <w:r>
        <w:rPr>
          <w:rFonts w:hint="eastAsia"/>
          <w:szCs w:val="21"/>
        </w:rPr>
        <w:t>）的主要作者。他与斯巴达游戏公司（Spartan Games）密切合作，帮助构建《光环：舰队战斗》（</w:t>
      </w:r>
      <w:r>
        <w:rPr>
          <w:rFonts w:hint="eastAsia"/>
          <w:i/>
          <w:iCs/>
          <w:szCs w:val="21"/>
        </w:rPr>
        <w:t>Halo: Fleet Battles</w:t>
      </w:r>
      <w:r>
        <w:rPr>
          <w:rFonts w:hint="eastAsia"/>
          <w:szCs w:val="21"/>
        </w:rPr>
        <w:t>）的主要内容，并在将角色仲裁者（Arbiter）纳入格斗游戏《杀手本能》（</w:t>
      </w:r>
      <w:r>
        <w:rPr>
          <w:rFonts w:hint="eastAsia"/>
          <w:i/>
          <w:iCs/>
          <w:szCs w:val="21"/>
        </w:rPr>
        <w:t>Killer Instinct</w:t>
      </w:r>
      <w:r>
        <w:rPr>
          <w:rFonts w:hint="eastAsia"/>
          <w:szCs w:val="21"/>
        </w:rPr>
        <w:t>）的过程中发挥了重要作用。</w:t>
      </w:r>
    </w:p>
    <w:p>
      <w:pPr>
        <w:rPr>
          <w:szCs w:val="21"/>
        </w:rPr>
      </w:pPr>
      <w:r>
        <w:rPr>
          <w:szCs w:val="21"/>
        </w:rPr>
        <w:t xml:space="preserve"> </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"https://m.media-amazon.com/images/S/amzn-author-media-prod/qt9g963sqfvv154l6jhvav6v0u._SX450_CR0%2C0%2C450%2C450_.jpg" \* MERGEFORMATINET </w:instrText>
      </w:r>
      <w:r>
        <w:rPr>
          <w:rFonts w:ascii="宋体" w:hAnsi="宋体" w:cs="宋体"/>
          <w:kern w:val="0"/>
          <w:sz w:val="24"/>
        </w:rPr>
        <w:fldChar w:fldCharType="end"/>
      </w:r>
    </w:p>
    <w:p>
      <w:pPr>
        <w:ind w:firstLine="480" w:firstLineChars="200"/>
        <w:rPr>
          <w:rFonts w:hint="eastAsia"/>
          <w:szCs w:val="21"/>
        </w:rPr>
      </w:pPr>
      <w:r>
        <w:rPr>
          <w:rFonts w:ascii="宋体" w:hAnsi="宋体" w:cs="宋体"/>
          <w:kern w:val="0"/>
          <w:sz w:val="24"/>
        </w:rPr>
        <w:drawing>
          <wp:anchor distT="0" distB="0" distL="114300" distR="114300" simplePos="0" relativeHeight="251661312" behindDoc="1" locked="0" layoutInCell="1" allowOverlap="1">
            <wp:simplePos x="0" y="0"/>
            <wp:positionH relativeFrom="column">
              <wp:posOffset>9525</wp:posOffset>
            </wp:positionH>
            <wp:positionV relativeFrom="paragraph">
              <wp:posOffset>26035</wp:posOffset>
            </wp:positionV>
            <wp:extent cx="923925" cy="923925"/>
            <wp:effectExtent l="0" t="0" r="9525" b="9525"/>
            <wp:wrapTight wrapText="bothSides">
              <wp:wrapPolygon>
                <wp:start x="0" y="0"/>
                <wp:lineTo x="0" y="21377"/>
                <wp:lineTo x="21377" y="21377"/>
                <wp:lineTo x="21377" y="0"/>
                <wp:lineTo x="0" y="0"/>
              </wp:wrapPolygon>
            </wp:wrapTight>
            <wp:docPr id="12" name="图片 12" descr="Amazon.com: Kiel Phegley: books, biography, latest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mazon.com: Kiel Phegley: books, biography, latest upd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23925" cy="923925"/>
                    </a:xfrm>
                    <a:prstGeom prst="rect">
                      <a:avLst/>
                    </a:prstGeom>
                    <a:noFill/>
                    <a:ln>
                      <a:noFill/>
                    </a:ln>
                  </pic:spPr>
                </pic:pic>
              </a:graphicData>
            </a:graphic>
          </wp:anchor>
        </w:drawing>
      </w:r>
      <w:r>
        <w:rPr>
          <w:rFonts w:hint="eastAsia"/>
          <w:b/>
          <w:bCs/>
          <w:szCs w:val="21"/>
        </w:rPr>
        <w:t>基尔·菲格利（</w:t>
      </w:r>
      <w:r>
        <w:rPr>
          <w:b/>
          <w:bCs/>
          <w:szCs w:val="21"/>
        </w:rPr>
        <w:t>Kiel Phegley</w:t>
      </w:r>
      <w:r>
        <w:rPr>
          <w:rFonts w:hint="eastAsia"/>
          <w:b/>
          <w:bCs/>
          <w:szCs w:val="21"/>
        </w:rPr>
        <w:t>）</w:t>
      </w:r>
      <w:r>
        <w:rPr>
          <w:rFonts w:hint="eastAsia"/>
          <w:szCs w:val="21"/>
        </w:rPr>
        <w:t>是一位为青少年读者创作漫画和图书的作家。2022年，他与画家雅克·库里（Jacques Khouri）合作出版了</w:t>
      </w:r>
      <w:r>
        <w:rPr>
          <w:rFonts w:hint="eastAsia"/>
          <w:i/>
          <w:iCs/>
          <w:szCs w:val="21"/>
        </w:rPr>
        <w:t>Strikers</w:t>
      </w:r>
      <w:r>
        <w:rPr>
          <w:rFonts w:hint="eastAsia"/>
          <w:szCs w:val="21"/>
        </w:rPr>
        <w:t>（Lerner Books/Graphic Universe）。菲格利的其他作品以《刺猬索尼克》（</w:t>
      </w:r>
      <w:r>
        <w:rPr>
          <w:i/>
          <w:iCs/>
          <w:szCs w:val="21"/>
        </w:rPr>
        <w:t>Sonic The Hedgehog</w:t>
      </w:r>
      <w:r>
        <w:rPr>
          <w:rFonts w:hint="eastAsia"/>
          <w:szCs w:val="21"/>
        </w:rPr>
        <w:t>）和《阿甘妙世界》（</w:t>
      </w:r>
      <w:r>
        <w:rPr>
          <w:i/>
          <w:iCs/>
          <w:szCs w:val="21"/>
        </w:rPr>
        <w:t>The Amazing World of Gumball</w:t>
      </w:r>
      <w:r>
        <w:rPr>
          <w:rFonts w:hint="eastAsia"/>
          <w:szCs w:val="21"/>
        </w:rPr>
        <w:t>）等角色为主题。菲格利毕业于哈姆林大学（Hamline University）儿童写作硕士课程，还在东密歇根大学（Eastern Michigan University）教授儿童文学课程。</w:t>
      </w:r>
    </w:p>
    <w:p>
      <w:pPr>
        <w:rPr>
          <w:rFonts w:hint="eastAsia"/>
          <w:szCs w:val="21"/>
        </w:rPr>
      </w:pPr>
    </w:p>
    <w:p>
      <w:pPr>
        <w:rPr>
          <w:rFonts w:hint="eastAsia"/>
          <w:szCs w:val="21"/>
        </w:rPr>
      </w:pPr>
    </w:p>
    <w:p>
      <w:pPr>
        <w:rPr>
          <w:rFonts w:hint="eastAsia"/>
          <w:szCs w:val="21"/>
        </w:rPr>
      </w:pPr>
    </w:p>
    <w:p>
      <w:pPr>
        <w:jc w:val="center"/>
        <w:rPr>
          <w:rFonts w:hint="eastAsia"/>
          <w:b/>
          <w:sz w:val="28"/>
          <w:szCs w:val="28"/>
          <w:u w:val="single"/>
          <w:lang w:val="en-US" w:eastAsia="zh-CN"/>
        </w:rPr>
      </w:pPr>
      <w:r>
        <w:rPr>
          <w:rFonts w:hint="eastAsia"/>
          <w:b/>
          <w:sz w:val="28"/>
          <w:szCs w:val="28"/>
          <w:u w:val="single"/>
          <w:lang w:val="en-US" w:eastAsia="zh-CN"/>
        </w:rPr>
        <w:t>青少年小说系列：战斗诞生</w:t>
      </w:r>
    </w:p>
    <w:p>
      <w:pPr>
        <w:shd w:val="clear" w:color="auto" w:fill="FFFFFF"/>
        <w:jc w:val="center"/>
        <w:rPr>
          <w:rFonts w:hint="eastAsia"/>
          <w:b/>
          <w:bCs/>
          <w:sz w:val="24"/>
          <w:szCs w:val="24"/>
        </w:rPr>
      </w:pPr>
      <w:r>
        <w:rPr>
          <w:rFonts w:hint="eastAsia"/>
          <w:b/>
          <w:bCs/>
          <w:sz w:val="24"/>
          <w:szCs w:val="24"/>
        </w:rPr>
        <w:t>Battle Born: A Halo Young Adult Novel Series</w:t>
      </w:r>
    </w:p>
    <w:p>
      <w:pPr>
        <w:shd w:val="clear" w:color="auto" w:fill="FFFFFF"/>
        <w:jc w:val="center"/>
        <w:rPr>
          <w:rFonts w:hint="eastAsia"/>
          <w:sz w:val="24"/>
          <w:szCs w:val="24"/>
        </w:rPr>
      </w:pPr>
    </w:p>
    <w:p>
      <w:pPr>
        <w:rPr>
          <w:b/>
          <w:szCs w:val="21"/>
        </w:rPr>
      </w:pPr>
      <w:r>
        <w:rPr>
          <w:b/>
          <w:szCs w:val="21"/>
        </w:rPr>
        <w:t>作者简介：</w:t>
      </w:r>
    </w:p>
    <w:p>
      <w:pPr>
        <w:tabs>
          <w:tab w:val="left" w:pos="341"/>
          <w:tab w:val="left" w:pos="5235"/>
        </w:tabs>
        <w:rPr>
          <w:rFonts w:hint="eastAsia"/>
          <w:b/>
          <w:bCs/>
          <w:szCs w:val="21"/>
        </w:rPr>
      </w:pPr>
    </w:p>
    <w:p>
      <w:pPr>
        <w:widowControl/>
        <w:shd w:val="clear" w:color="auto" w:fill="FFFFFF"/>
        <w:ind w:firstLine="420" w:firstLineChars="200"/>
        <w:jc w:val="both"/>
        <w:rPr>
          <w:rFonts w:hint="default" w:ascii="Times New Roman" w:hAnsi="Times New Roman" w:eastAsia="Arial" w:cs="Times New Roman"/>
          <w:i w:val="0"/>
          <w:iCs w:val="0"/>
          <w:caps w:val="0"/>
          <w:color w:val="0F1111"/>
          <w:spacing w:val="0"/>
          <w:sz w:val="21"/>
          <w:szCs w:val="21"/>
          <w:shd w:val="clear" w:fill="FFFFFF"/>
        </w:rPr>
      </w:pPr>
      <w:r>
        <w:rPr>
          <w:rFonts w:hint="default" w:ascii="Times New Roman" w:hAnsi="Times New Roman" w:eastAsia="Arial" w:cs="Times New Roman"/>
          <w:b/>
          <w:bCs/>
          <w:color w:val="0F1111"/>
          <w:szCs w:val="21"/>
          <w:shd w:val="clear" w:color="auto" w:fill="FFFFFF"/>
        </w:rPr>
        <w:drawing>
          <wp:anchor distT="0" distB="0" distL="114300" distR="114300" simplePos="0" relativeHeight="251665408" behindDoc="1" locked="0" layoutInCell="1" allowOverlap="1">
            <wp:simplePos x="0" y="0"/>
            <wp:positionH relativeFrom="column">
              <wp:posOffset>10160</wp:posOffset>
            </wp:positionH>
            <wp:positionV relativeFrom="paragraph">
              <wp:posOffset>54610</wp:posOffset>
            </wp:positionV>
            <wp:extent cx="1001395" cy="1040765"/>
            <wp:effectExtent l="0" t="0" r="8255" b="6985"/>
            <wp:wrapTight wrapText="bothSides">
              <wp:wrapPolygon>
                <wp:start x="0" y="0"/>
                <wp:lineTo x="0" y="21350"/>
                <wp:lineTo x="21367" y="21350"/>
                <wp:lineTo x="21367" y="0"/>
                <wp:lineTo x="0" y="0"/>
              </wp:wrapPolygon>
            </wp:wrapTight>
            <wp:docPr id="13" name="图片 61" descr="H:\安德鲁\书讯\230922\5r882etjcgp84ti412m2339100._SX450_.jpg5r882etjcgp84ti412m2339100._SX4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1" descr="H:\安德鲁\书讯\230922\5r882etjcgp84ti412m2339100._SX450_.jpg5r882etjcgp84ti412m2339100._SX450_"/>
                    <pic:cNvPicPr>
                      <a:picLocks noChangeAspect="1"/>
                    </pic:cNvPicPr>
                  </pic:nvPicPr>
                  <pic:blipFill>
                    <a:blip r:embed="rId9"/>
                    <a:srcRect t="12904" b="12904"/>
                    <a:stretch>
                      <a:fillRect/>
                    </a:stretch>
                  </pic:blipFill>
                  <pic:spPr>
                    <a:xfrm>
                      <a:off x="0" y="0"/>
                      <a:ext cx="1001395" cy="1040765"/>
                    </a:xfrm>
                    <a:prstGeom prst="rect">
                      <a:avLst/>
                    </a:prstGeom>
                    <a:noFill/>
                    <a:ln>
                      <a:noFill/>
                    </a:ln>
                  </pic:spPr>
                </pic:pic>
              </a:graphicData>
            </a:graphic>
          </wp:anchor>
        </w:drawing>
      </w:r>
      <w:r>
        <w:rPr>
          <w:rFonts w:hint="default" w:ascii="Times New Roman" w:hAnsi="Times New Roman" w:eastAsia="Arial" w:cs="Times New Roman"/>
          <w:b/>
          <w:bCs/>
          <w:i w:val="0"/>
          <w:iCs w:val="0"/>
          <w:caps w:val="0"/>
          <w:color w:val="0F1111"/>
          <w:spacing w:val="0"/>
          <w:sz w:val="21"/>
          <w:szCs w:val="21"/>
          <w:shd w:val="clear" w:fill="FFFFFF"/>
        </w:rPr>
        <w:t>卡桑德拉·罗斯·克拉克</w:t>
      </w:r>
      <w:r>
        <w:rPr>
          <w:rFonts w:hint="eastAsia" w:cs="Times New Roman"/>
          <w:b/>
          <w:bCs/>
          <w:i w:val="0"/>
          <w:iCs w:val="0"/>
          <w:caps w:val="0"/>
          <w:color w:val="0F1111"/>
          <w:spacing w:val="0"/>
          <w:sz w:val="21"/>
          <w:szCs w:val="21"/>
          <w:shd w:val="clear" w:fill="FFFFFF"/>
          <w:lang w:eastAsia="zh-CN"/>
        </w:rPr>
        <w:t>（</w:t>
      </w:r>
      <w:r>
        <w:rPr>
          <w:rFonts w:hint="default" w:ascii="Times New Roman" w:hAnsi="Times New Roman" w:eastAsia="Arial" w:cs="Times New Roman"/>
          <w:b/>
          <w:bCs/>
          <w:i w:val="0"/>
          <w:iCs w:val="0"/>
          <w:caps w:val="0"/>
          <w:color w:val="0F1111"/>
          <w:spacing w:val="0"/>
          <w:sz w:val="21"/>
          <w:szCs w:val="21"/>
          <w:shd w:val="clear" w:fill="FFFFFF"/>
        </w:rPr>
        <w:t>Cassandra Rose Clarke</w:t>
      </w:r>
      <w:r>
        <w:rPr>
          <w:rFonts w:hint="eastAsia" w:cs="Times New Roman"/>
          <w:b/>
          <w:bCs/>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的作品曾获得菲利普·K·迪克奖</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Philip K. Dick Award</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、浪漫时报评论家选择奖</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Romantic Times Reviewer's Choice Award</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、手推车奖</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 xml:space="preserve"> Pushcart Prize</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和 YALSA 最佳青年小说奖</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YALSA's Best Fiction for Young Adult</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提名。她在德克萨斯州南部长大，目前住在休斯顿郊区，担任</w:t>
      </w:r>
      <w:r>
        <w:rPr>
          <w:rFonts w:hint="eastAsia" w:cs="Times New Roman"/>
          <w:i w:val="0"/>
          <w:iCs w:val="0"/>
          <w:caps w:val="0"/>
          <w:color w:val="0F1111"/>
          <w:spacing w:val="0"/>
          <w:sz w:val="21"/>
          <w:szCs w:val="21"/>
          <w:shd w:val="clear" w:fill="FFFFFF"/>
          <w:lang w:val="en-US" w:eastAsia="zh-CN"/>
        </w:rPr>
        <w:t>当地</w:t>
      </w:r>
      <w:r>
        <w:rPr>
          <w:rFonts w:hint="default" w:ascii="Times New Roman" w:hAnsi="Times New Roman" w:eastAsia="Arial" w:cs="Times New Roman"/>
          <w:i w:val="0"/>
          <w:iCs w:val="0"/>
          <w:caps w:val="0"/>
          <w:color w:val="0F1111"/>
          <w:spacing w:val="0"/>
          <w:sz w:val="21"/>
          <w:szCs w:val="21"/>
          <w:shd w:val="clear" w:fill="FFFFFF"/>
        </w:rPr>
        <w:t>文学艺术非营利组织 Writespace的副主任。她拥有德克萨斯大学奥斯汀分校创意写作硕士学位，并于2010年参加了西雅图的Clarion West作家研讨会。</w:t>
      </w:r>
    </w:p>
    <w:p>
      <w:pPr>
        <w:widowControl/>
        <w:shd w:val="clear" w:color="auto" w:fill="FFFFFF"/>
        <w:jc w:val="both"/>
        <w:rPr>
          <w:rFonts w:hint="default" w:ascii="Times New Roman" w:hAnsi="Times New Roman" w:eastAsia="Arial" w:cs="Times New Roman"/>
          <w:i w:val="0"/>
          <w:iCs w:val="0"/>
          <w:caps w:val="0"/>
          <w:color w:val="0F1111"/>
          <w:spacing w:val="0"/>
          <w:sz w:val="21"/>
          <w:szCs w:val="21"/>
          <w:shd w:val="clear" w:fill="FFFFFF"/>
        </w:rPr>
      </w:pPr>
    </w:p>
    <w:p>
      <w:pPr>
        <w:widowControl/>
        <w:shd w:val="clear" w:color="auto" w:fill="FFFFFF"/>
        <w:ind w:firstLine="420" w:firstLineChars="200"/>
        <w:jc w:val="both"/>
        <w:rPr>
          <w:rFonts w:hint="default" w:ascii="Times New Roman" w:hAnsi="Times New Roman" w:eastAsia="Arial" w:cs="Times New Roman"/>
          <w:i w:val="0"/>
          <w:iCs w:val="0"/>
          <w:caps w:val="0"/>
          <w:color w:val="0F1111"/>
          <w:spacing w:val="0"/>
          <w:sz w:val="21"/>
          <w:szCs w:val="21"/>
          <w:shd w:val="clear" w:fill="FFFFFF"/>
        </w:rPr>
      </w:pPr>
      <w:r>
        <w:rPr>
          <w:rFonts w:hint="default" w:ascii="Times New Roman" w:hAnsi="Times New Roman" w:eastAsia="Arial" w:cs="Times New Roman"/>
          <w:i w:val="0"/>
          <w:iCs w:val="0"/>
          <w:caps w:val="0"/>
          <w:color w:val="0F1111"/>
          <w:spacing w:val="0"/>
          <w:sz w:val="21"/>
          <w:szCs w:val="21"/>
          <w:shd w:val="clear" w:fill="FFFFFF"/>
        </w:rPr>
        <w:t>克拉克</w:t>
      </w:r>
      <w:r>
        <w:rPr>
          <w:rFonts w:hint="eastAsia" w:cs="Times New Roman"/>
          <w:i w:val="0"/>
          <w:iCs w:val="0"/>
          <w:caps w:val="0"/>
          <w:color w:val="0F1111"/>
          <w:spacing w:val="0"/>
          <w:sz w:val="21"/>
          <w:szCs w:val="21"/>
          <w:shd w:val="clear" w:fill="FFFFFF"/>
          <w:lang w:val="en-US" w:eastAsia="zh-CN"/>
        </w:rPr>
        <w:t>还写有</w:t>
      </w:r>
      <w:r>
        <w:rPr>
          <w:rFonts w:hint="default" w:ascii="Times New Roman" w:hAnsi="Times New Roman" w:eastAsia="Arial" w:cs="Times New Roman"/>
          <w:i w:val="0"/>
          <w:iCs w:val="0"/>
          <w:caps w:val="0"/>
          <w:color w:val="0F1111"/>
          <w:spacing w:val="0"/>
          <w:sz w:val="21"/>
          <w:szCs w:val="21"/>
          <w:shd w:val="clear" w:fill="FFFFFF"/>
        </w:rPr>
        <w:t>《星际迷航：神童：危险贸易》</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Star Trek: Prodigy: A Dangerous Trade</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、《星际迷航：下一代：暗影冒犯》</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Star Trek: The Next Generation: Shadows Have Offended</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、《冰上圣母》</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Our Lady of the Ice</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、《血与海魔法》</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Magic of Blood and Sea</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、《风与雾魔法》</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Magic of Wind and Mist</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、《星际末日》</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Star’s End</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。她的短篇小说曾</w:t>
      </w:r>
      <w:r>
        <w:rPr>
          <w:rFonts w:hint="eastAsia" w:cs="Times New Roman"/>
          <w:i w:val="0"/>
          <w:iCs w:val="0"/>
          <w:caps w:val="0"/>
          <w:color w:val="0F1111"/>
          <w:spacing w:val="0"/>
          <w:sz w:val="21"/>
          <w:szCs w:val="21"/>
          <w:shd w:val="clear" w:fill="FFFFFF"/>
          <w:lang w:val="en-US" w:eastAsia="zh-CN"/>
        </w:rPr>
        <w:t>发表</w:t>
      </w:r>
      <w:r>
        <w:rPr>
          <w:rFonts w:hint="default" w:ascii="Times New Roman" w:hAnsi="Times New Roman" w:eastAsia="Arial" w:cs="Times New Roman"/>
          <w:i w:val="0"/>
          <w:iCs w:val="0"/>
          <w:caps w:val="0"/>
          <w:color w:val="0F1111"/>
          <w:spacing w:val="0"/>
          <w:sz w:val="21"/>
          <w:szCs w:val="21"/>
          <w:shd w:val="clear" w:fill="FFFFFF"/>
        </w:rPr>
        <w:t>在《奇异地平线》</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Strange Horizons</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和《每日科幻小说》</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iCs/>
          <w:caps w:val="0"/>
          <w:color w:val="0F1111"/>
          <w:spacing w:val="0"/>
          <w:sz w:val="21"/>
          <w:szCs w:val="21"/>
          <w:shd w:val="clear" w:fill="FFFFFF"/>
        </w:rPr>
        <w:t>Daily Science Fiction</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中。</w:t>
      </w:r>
      <w:r>
        <w:rPr>
          <w:rFonts w:hint="eastAsia" w:cs="Times New Roman"/>
          <w:i w:val="0"/>
          <w:iCs w:val="0"/>
          <w:caps w:val="0"/>
          <w:color w:val="0F1111"/>
          <w:spacing w:val="0"/>
          <w:sz w:val="21"/>
          <w:szCs w:val="21"/>
          <w:shd w:val="clear" w:fill="FFFFFF"/>
          <w:lang w:val="en-US" w:eastAsia="zh-CN"/>
        </w:rPr>
        <w:t>更多信息</w:t>
      </w:r>
      <w:r>
        <w:rPr>
          <w:rFonts w:hint="default" w:ascii="Times New Roman" w:hAnsi="Times New Roman" w:eastAsia="Arial" w:cs="Times New Roman"/>
          <w:i w:val="0"/>
          <w:iCs w:val="0"/>
          <w:caps w:val="0"/>
          <w:color w:val="0F1111"/>
          <w:spacing w:val="0"/>
          <w:sz w:val="21"/>
          <w:szCs w:val="21"/>
          <w:shd w:val="clear" w:fill="FFFFFF"/>
        </w:rPr>
        <w:t>请访问CassandraRoseClarke.com。</w:t>
      </w:r>
    </w:p>
    <w:p>
      <w:pPr>
        <w:widowControl/>
        <w:shd w:val="clear" w:color="auto" w:fill="FFFFFF"/>
        <w:jc w:val="left"/>
        <w:rPr>
          <w:rFonts w:eastAsia="Arial"/>
          <w:color w:val="0F1111"/>
          <w:szCs w:val="21"/>
          <w:shd w:val="clear" w:color="auto" w:fill="FFFFFF"/>
        </w:rPr>
      </w:pPr>
    </w:p>
    <w:p>
      <w:pPr>
        <w:widowControl/>
        <w:shd w:val="clear" w:color="auto" w:fill="FFFFFF"/>
        <w:jc w:val="left"/>
        <w:rPr>
          <w:rFonts w:eastAsia="Arial"/>
          <w:color w:val="0F1111"/>
          <w:szCs w:val="21"/>
          <w:shd w:val="clear" w:color="auto" w:fill="FFFFFF"/>
        </w:rPr>
      </w:pPr>
    </w:p>
    <w:p>
      <w:pPr>
        <w:widowControl/>
        <w:shd w:val="clear" w:color="auto" w:fill="FFFFFF"/>
        <w:jc w:val="left"/>
        <w:rPr>
          <w:rFonts w:eastAsia="Arial"/>
          <w:color w:val="0F1111"/>
          <w:szCs w:val="21"/>
          <w:shd w:val="clear" w:color="auto" w:fill="FFFFFF"/>
        </w:rPr>
      </w:pPr>
    </w:p>
    <w:p>
      <w:pPr>
        <w:widowControl/>
        <w:shd w:val="clear" w:color="auto" w:fill="FFFFFF"/>
        <w:jc w:val="left"/>
        <w:rPr>
          <w:rFonts w:eastAsia="Arial"/>
          <w:color w:val="0F1111"/>
          <w:szCs w:val="21"/>
          <w:shd w:val="clear" w:color="auto" w:fill="FFFFFF"/>
        </w:rPr>
      </w:pPr>
    </w:p>
    <w:p>
      <w:pPr>
        <w:widowControl/>
        <w:shd w:val="clear" w:color="auto" w:fill="FFFFFF"/>
        <w:jc w:val="left"/>
        <w:rPr>
          <w:rFonts w:eastAsia="Arial"/>
          <w:color w:val="0F1111"/>
          <w:szCs w:val="21"/>
          <w:shd w:val="clear" w:color="auto" w:fill="FFFFFF"/>
        </w:rPr>
      </w:pPr>
    </w:p>
    <w:p>
      <w:pPr>
        <w:widowControl/>
        <w:shd w:val="clear" w:color="auto" w:fill="FFFFFF"/>
        <w:jc w:val="left"/>
        <w:rPr>
          <w:rFonts w:eastAsia="Arial"/>
          <w:color w:val="0F1111"/>
          <w:szCs w:val="21"/>
          <w:shd w:val="clear" w:color="auto" w:fill="FFFFFF"/>
        </w:rPr>
      </w:pPr>
    </w:p>
    <w:p>
      <w:pPr>
        <w:widowControl/>
        <w:shd w:val="clear" w:color="auto" w:fill="FFFFFF"/>
        <w:jc w:val="left"/>
        <w:rPr>
          <w:rFonts w:eastAsia="Arial"/>
          <w:color w:val="0F1111"/>
          <w:szCs w:val="21"/>
          <w:shd w:val="clear" w:color="auto" w:fill="FFFFFF"/>
        </w:rPr>
      </w:pPr>
    </w:p>
    <w:p>
      <w:pPr>
        <w:tabs>
          <w:tab w:val="left" w:pos="341"/>
          <w:tab w:val="left" w:pos="5235"/>
        </w:tabs>
        <w:rPr>
          <w:rFonts w:hint="eastAsia" w:eastAsia="宋体"/>
          <w:b/>
          <w:bCs/>
          <w:szCs w:val="21"/>
          <w:lang w:eastAsia="zh-CN"/>
        </w:rPr>
      </w:pPr>
      <w:r>
        <w:rPr>
          <w:b/>
          <w:bCs/>
          <w:szCs w:val="21"/>
        </w:rPr>
        <w:drawing>
          <wp:anchor distT="0" distB="0" distL="114300" distR="114300" simplePos="0" relativeHeight="251663360" behindDoc="1" locked="0" layoutInCell="1" allowOverlap="1">
            <wp:simplePos x="0" y="0"/>
            <wp:positionH relativeFrom="column">
              <wp:posOffset>4168775</wp:posOffset>
            </wp:positionH>
            <wp:positionV relativeFrom="paragraph">
              <wp:posOffset>92710</wp:posOffset>
            </wp:positionV>
            <wp:extent cx="1244600" cy="1798320"/>
            <wp:effectExtent l="0" t="0" r="12700" b="11430"/>
            <wp:wrapTight wrapText="bothSides">
              <wp:wrapPolygon>
                <wp:start x="0" y="0"/>
                <wp:lineTo x="0" y="21280"/>
                <wp:lineTo x="21159" y="21280"/>
                <wp:lineTo x="21159" y="0"/>
                <wp:lineTo x="0" y="0"/>
              </wp:wrapPolygon>
            </wp:wrapTight>
            <wp:docPr id="14" name="图片 58" descr="H:\安德鲁\书讯\230922\51f+QubM+NL._SY445_SX342_.jpg51f+QubM+NL._SY445_SX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8" descr="H:\安德鲁\书讯\230922\51f+QubM+NL._SY445_SX342_.jpg51f+QubM+NL._SY445_SX342_"/>
                    <pic:cNvPicPr>
                      <a:picLocks noChangeAspect="1"/>
                    </pic:cNvPicPr>
                  </pic:nvPicPr>
                  <pic:blipFill>
                    <a:blip r:embed="rId10"/>
                    <a:srcRect t="3418" b="3418"/>
                    <a:stretch>
                      <a:fillRect/>
                    </a:stretch>
                  </pic:blipFill>
                  <pic:spPr>
                    <a:xfrm>
                      <a:off x="0" y="0"/>
                      <a:ext cx="1244600" cy="1798320"/>
                    </a:xfrm>
                    <a:prstGeom prst="rect">
                      <a:avLst/>
                    </a:prstGeom>
                    <a:noFill/>
                    <a:ln>
                      <a:noFill/>
                    </a:ln>
                  </pic:spPr>
                </pic:pic>
              </a:graphicData>
            </a:graphic>
          </wp:anchor>
        </w:drawing>
      </w:r>
      <w:r>
        <w:rPr>
          <w:b/>
          <w:bCs/>
          <w:szCs w:val="21"/>
        </w:rPr>
        <w:t>中文书名：《</w:t>
      </w:r>
      <w:r>
        <w:rPr>
          <w:rFonts w:hint="eastAsia"/>
          <w:b/>
          <w:bCs/>
          <w:szCs w:val="21"/>
          <w:lang w:val="en-US" w:eastAsia="zh-CN"/>
        </w:rPr>
        <w:t>光环：战斗诞生</w:t>
      </w:r>
      <w:r>
        <w:rPr>
          <w:b/>
          <w:bCs/>
          <w:szCs w:val="21"/>
        </w:rPr>
        <w:t>》</w:t>
      </w:r>
    </w:p>
    <w:p>
      <w:pPr>
        <w:tabs>
          <w:tab w:val="left" w:pos="341"/>
          <w:tab w:val="left" w:pos="5235"/>
        </w:tabs>
        <w:rPr>
          <w:rFonts w:hint="eastAsia" w:eastAsia="宋体"/>
          <w:b/>
          <w:bCs/>
          <w:szCs w:val="21"/>
          <w:lang w:val="en-US" w:eastAsia="zh-CN"/>
        </w:rPr>
      </w:pPr>
      <w:r>
        <w:rPr>
          <w:b/>
          <w:bCs/>
          <w:szCs w:val="21"/>
        </w:rPr>
        <w:t>英文书名：</w:t>
      </w:r>
      <w:r>
        <w:rPr>
          <w:rFonts w:hint="default"/>
          <w:b/>
          <w:bCs/>
          <w:i/>
          <w:iCs/>
          <w:szCs w:val="21"/>
        </w:rPr>
        <w:t>Halo: Battle Born</w:t>
      </w:r>
      <w:r>
        <w:rPr>
          <w:rFonts w:hint="eastAsia"/>
          <w:b/>
          <w:bCs/>
          <w:szCs w:val="21"/>
          <w:lang w:val="en-US" w:eastAsia="zh-CN"/>
        </w:rPr>
        <w:t xml:space="preserve"> </w:t>
      </w:r>
    </w:p>
    <w:p>
      <w:pPr>
        <w:tabs>
          <w:tab w:val="left" w:pos="341"/>
          <w:tab w:val="left" w:pos="5235"/>
        </w:tabs>
        <w:rPr>
          <w:b/>
          <w:bCs/>
          <w:szCs w:val="21"/>
        </w:rPr>
      </w:pPr>
      <w:r>
        <w:rPr>
          <w:b/>
          <w:bCs/>
          <w:szCs w:val="21"/>
        </w:rPr>
        <w:t>作    者：</w:t>
      </w:r>
      <w:r>
        <w:rPr>
          <w:rFonts w:hint="eastAsia"/>
          <w:b/>
          <w:bCs/>
          <w:szCs w:val="21"/>
        </w:rPr>
        <w:t xml:space="preserve">Cassandra Rose Clarke </w:t>
      </w:r>
      <w:r>
        <w:rPr>
          <w:b/>
          <w:bCs/>
          <w:szCs w:val="21"/>
        </w:rPr>
        <w:fldChar w:fldCharType="begin"/>
      </w:r>
      <w:r>
        <w:rPr>
          <w:b/>
          <w:bCs/>
          <w:szCs w:val="21"/>
        </w:rPr>
        <w:instrText xml:space="preserve"> HYPERLINK "http://www.penguin.com.au/lookinside/spotlight.cfm?SBN=9780143009177&amp;AuthId=0000004220&amp;Page=Profile" </w:instrText>
      </w:r>
      <w:r>
        <w:rPr>
          <w:b/>
          <w:bCs/>
          <w:szCs w:val="21"/>
        </w:rPr>
        <w:fldChar w:fldCharType="separate"/>
      </w:r>
      <w:r>
        <w:rPr>
          <w:b/>
          <w:bCs/>
          <w:szCs w:val="21"/>
        </w:rPr>
        <w:fldChar w:fldCharType="end"/>
      </w:r>
    </w:p>
    <w:p>
      <w:pPr>
        <w:tabs>
          <w:tab w:val="left" w:pos="341"/>
          <w:tab w:val="left" w:pos="5235"/>
        </w:tabs>
        <w:rPr>
          <w:rFonts w:hint="default" w:eastAsia="宋体"/>
          <w:b/>
          <w:bCs/>
          <w:szCs w:val="21"/>
          <w:lang w:val="en-US" w:eastAsia="zh-CN"/>
        </w:rPr>
      </w:pPr>
      <w:r>
        <w:rPr>
          <w:b/>
          <w:bCs/>
          <w:szCs w:val="21"/>
        </w:rPr>
        <w:t>出 版 社：</w:t>
      </w:r>
      <w:r>
        <w:rPr>
          <w:rFonts w:hint="eastAsia"/>
          <w:b/>
          <w:bCs/>
          <w:color w:val="000000"/>
          <w:szCs w:val="21"/>
          <w:lang w:val="en-US" w:eastAsia="zh-CN"/>
        </w:rPr>
        <w:t>Simon &amp; Schuster</w:t>
      </w:r>
    </w:p>
    <w:p>
      <w:pPr>
        <w:tabs>
          <w:tab w:val="left" w:pos="341"/>
          <w:tab w:val="left" w:pos="5235"/>
        </w:tabs>
        <w:rPr>
          <w:rFonts w:hint="eastAsia" w:eastAsiaTheme="minorEastAsia"/>
          <w:b/>
          <w:bCs/>
          <w:szCs w:val="21"/>
          <w:lang w:eastAsia="zh-CN"/>
        </w:rPr>
      </w:pPr>
      <w:r>
        <w:rPr>
          <w:b/>
          <w:bCs/>
          <w:szCs w:val="21"/>
        </w:rPr>
        <w:t>代理公司：ANA/</w:t>
      </w:r>
      <w:r>
        <w:rPr>
          <w:rFonts w:hint="eastAsia"/>
          <w:b/>
          <w:bCs/>
          <w:szCs w:val="21"/>
          <w:lang w:eastAsia="zh-CN"/>
        </w:rPr>
        <w:t>Zoey</w:t>
      </w:r>
    </w:p>
    <w:p>
      <w:pPr>
        <w:tabs>
          <w:tab w:val="left" w:pos="341"/>
          <w:tab w:val="left" w:pos="5235"/>
        </w:tabs>
        <w:rPr>
          <w:rFonts w:hint="eastAsia"/>
          <w:b/>
          <w:bCs/>
          <w:szCs w:val="21"/>
        </w:rPr>
      </w:pPr>
      <w:r>
        <w:rPr>
          <w:b/>
          <w:bCs/>
          <w:szCs w:val="21"/>
        </w:rPr>
        <w:t>页    数：</w:t>
      </w:r>
      <w:r>
        <w:rPr>
          <w:rFonts w:hint="eastAsia"/>
          <w:b/>
          <w:bCs/>
          <w:szCs w:val="21"/>
          <w:lang w:val="en-US" w:eastAsia="zh-CN"/>
        </w:rPr>
        <w:t>304</w:t>
      </w:r>
      <w:r>
        <w:rPr>
          <w:b/>
          <w:bCs/>
          <w:szCs w:val="21"/>
        </w:rPr>
        <w:t>页</w:t>
      </w:r>
    </w:p>
    <w:p>
      <w:pPr>
        <w:tabs>
          <w:tab w:val="left" w:pos="341"/>
          <w:tab w:val="left" w:pos="5235"/>
        </w:tabs>
        <w:rPr>
          <w:b/>
          <w:bCs/>
          <w:szCs w:val="21"/>
        </w:rPr>
      </w:pPr>
      <w:r>
        <w:rPr>
          <w:b/>
          <w:bCs/>
          <w:szCs w:val="21"/>
        </w:rPr>
        <w:t>出版时间：20</w:t>
      </w:r>
      <w:r>
        <w:rPr>
          <w:rFonts w:hint="eastAsia"/>
          <w:b/>
          <w:bCs/>
          <w:szCs w:val="21"/>
        </w:rPr>
        <w:t>2</w:t>
      </w:r>
      <w:r>
        <w:rPr>
          <w:rFonts w:hint="eastAsia"/>
          <w:b/>
          <w:bCs/>
          <w:szCs w:val="21"/>
          <w:lang w:val="en-US" w:eastAsia="zh-CN"/>
        </w:rPr>
        <w:t>4</w:t>
      </w:r>
      <w:r>
        <w:rPr>
          <w:b/>
          <w:bCs/>
          <w:szCs w:val="21"/>
        </w:rPr>
        <w:t>年</w:t>
      </w:r>
      <w:r>
        <w:rPr>
          <w:rFonts w:hint="eastAsia"/>
          <w:b/>
          <w:bCs/>
          <w:szCs w:val="21"/>
          <w:lang w:val="en-US" w:eastAsia="zh-CN"/>
        </w:rPr>
        <w:t>6</w:t>
      </w:r>
      <w:r>
        <w:rPr>
          <w:b/>
          <w:bCs/>
          <w:szCs w:val="21"/>
        </w:rPr>
        <w:t>月</w:t>
      </w:r>
    </w:p>
    <w:p>
      <w:pPr>
        <w:rPr>
          <w:b/>
          <w:bCs/>
          <w:szCs w:val="21"/>
        </w:rPr>
      </w:pPr>
      <w:r>
        <w:rPr>
          <w:b/>
          <w:bCs/>
          <w:szCs w:val="21"/>
        </w:rPr>
        <w:t>代理地区：中国大陆、台湾</w:t>
      </w:r>
    </w:p>
    <w:p>
      <w:pPr>
        <w:tabs>
          <w:tab w:val="left" w:pos="341"/>
          <w:tab w:val="left" w:pos="5235"/>
        </w:tabs>
        <w:rPr>
          <w:b/>
          <w:bCs/>
          <w:szCs w:val="21"/>
        </w:rPr>
      </w:pPr>
      <w:r>
        <w:rPr>
          <w:b/>
          <w:bCs/>
          <w:szCs w:val="21"/>
        </w:rPr>
        <w:t>审读资料：电子稿</w:t>
      </w:r>
    </w:p>
    <w:p>
      <w:pPr>
        <w:tabs>
          <w:tab w:val="left" w:pos="341"/>
          <w:tab w:val="left" w:pos="5235"/>
        </w:tabs>
        <w:rPr>
          <w:rFonts w:hint="default" w:eastAsia="宋体"/>
          <w:b/>
          <w:bCs/>
          <w:szCs w:val="21"/>
          <w:lang w:val="en-US" w:eastAsia="zh-CN"/>
        </w:rPr>
      </w:pPr>
      <w:r>
        <w:rPr>
          <w:b/>
          <w:bCs/>
          <w:szCs w:val="21"/>
        </w:rPr>
        <w:t>类    型：</w:t>
      </w:r>
      <w:r>
        <w:rPr>
          <w:rFonts w:hint="eastAsia"/>
          <w:b/>
          <w:bCs/>
          <w:szCs w:val="21"/>
          <w:lang w:val="en-US" w:eastAsia="zh-CN"/>
        </w:rPr>
        <w:t>14岁以上青春文学</w:t>
      </w:r>
    </w:p>
    <w:p>
      <w:pPr>
        <w:rPr>
          <w:b/>
          <w:bCs/>
          <w:szCs w:val="21"/>
        </w:rPr>
      </w:pPr>
    </w:p>
    <w:p>
      <w:pPr>
        <w:rPr>
          <w:b/>
          <w:bCs/>
          <w:szCs w:val="21"/>
        </w:rPr>
      </w:pPr>
      <w:r>
        <w:rPr>
          <w:b/>
          <w:bCs/>
          <w:szCs w:val="21"/>
        </w:rPr>
        <w:t>内容简介：</w:t>
      </w:r>
    </w:p>
    <w:p>
      <w:pPr>
        <w:ind w:right="420"/>
        <w:rPr>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54"/>
          <w:rFonts w:hint="default" w:ascii="Times New Roman" w:hAnsi="Times New Roman" w:eastAsia="Arial" w:cs="Times New Roman"/>
          <w:b/>
          <w:bCs/>
          <w:i w:val="0"/>
          <w:iCs w:val="0"/>
          <w:caps w:val="0"/>
          <w:color w:val="0F1111"/>
          <w:spacing w:val="0"/>
          <w:sz w:val="21"/>
          <w:szCs w:val="21"/>
          <w:shd w:val="clear" w:fill="FFFFFF"/>
        </w:rPr>
      </w:pPr>
      <w:r>
        <w:rPr>
          <w:rStyle w:val="54"/>
          <w:rFonts w:hint="default" w:ascii="Times New Roman" w:hAnsi="Times New Roman" w:eastAsia="Arial" w:cs="Times New Roman"/>
          <w:b/>
          <w:bCs/>
          <w:i w:val="0"/>
          <w:iCs w:val="0"/>
          <w:caps w:val="0"/>
          <w:color w:val="0F1111"/>
          <w:spacing w:val="0"/>
          <w:sz w:val="21"/>
          <w:szCs w:val="21"/>
          <w:shd w:val="clear" w:fill="FFFFFF"/>
        </w:rPr>
        <w:t>以</w:t>
      </w:r>
      <w:r>
        <w:rPr>
          <w:rFonts w:hint="default" w:ascii="Times New Roman" w:hAnsi="Times New Roman" w:eastAsia="Arial" w:cs="Times New Roman"/>
          <w:b/>
          <w:bCs/>
          <w:i w:val="0"/>
          <w:iCs w:val="0"/>
          <w:caps w:val="0"/>
          <w:color w:val="0F1111"/>
          <w:spacing w:val="0"/>
          <w:sz w:val="21"/>
          <w:szCs w:val="21"/>
          <w:shd w:val="clear" w:fill="FFFFFF"/>
        </w:rPr>
        <w:t>《纽约时报》</w:t>
      </w:r>
      <w:r>
        <w:rPr>
          <w:rStyle w:val="54"/>
          <w:rFonts w:hint="default" w:ascii="Times New Roman" w:hAnsi="Times New Roman" w:eastAsia="Arial" w:cs="Times New Roman"/>
          <w:b/>
          <w:bCs/>
          <w:i w:val="0"/>
          <w:iCs w:val="0"/>
          <w:caps w:val="0"/>
          <w:color w:val="0F1111"/>
          <w:spacing w:val="0"/>
          <w:sz w:val="21"/>
          <w:szCs w:val="21"/>
          <w:shd w:val="clear" w:fill="FFFFFF"/>
        </w:rPr>
        <w:t>畅销</w:t>
      </w:r>
      <w:r>
        <w:rPr>
          <w:rStyle w:val="54"/>
          <w:rFonts w:hint="eastAsia" w:cs="Times New Roman"/>
          <w:b/>
          <w:bCs/>
          <w:i w:val="0"/>
          <w:iCs w:val="0"/>
          <w:caps w:val="0"/>
          <w:color w:val="0F1111"/>
          <w:spacing w:val="0"/>
          <w:sz w:val="21"/>
          <w:szCs w:val="21"/>
          <w:shd w:val="clear" w:fill="FFFFFF"/>
          <w:lang w:val="en-US" w:eastAsia="zh-CN"/>
        </w:rPr>
        <w:t>电子</w:t>
      </w:r>
      <w:r>
        <w:rPr>
          <w:rStyle w:val="54"/>
          <w:rFonts w:hint="default" w:ascii="Times New Roman" w:hAnsi="Times New Roman" w:eastAsia="Arial" w:cs="Times New Roman"/>
          <w:b/>
          <w:bCs/>
          <w:i w:val="0"/>
          <w:iCs w:val="0"/>
          <w:caps w:val="0"/>
          <w:color w:val="0F1111"/>
          <w:spacing w:val="0"/>
          <w:sz w:val="21"/>
          <w:szCs w:val="21"/>
          <w:shd w:val="clear" w:fill="FFFFFF"/>
        </w:rPr>
        <w:t>游戏</w:t>
      </w:r>
      <w:r>
        <w:rPr>
          <w:rStyle w:val="54"/>
          <w:rFonts w:hint="eastAsia" w:cs="Times New Roman"/>
          <w:b/>
          <w:bCs/>
          <w:i w:val="0"/>
          <w:iCs w:val="0"/>
          <w:caps w:val="0"/>
          <w:color w:val="0F1111"/>
          <w:spacing w:val="0"/>
          <w:sz w:val="21"/>
          <w:szCs w:val="21"/>
          <w:shd w:val="clear" w:fill="FFFFFF"/>
          <w:lang w:eastAsia="zh-CN"/>
        </w:rPr>
        <w:t>“</w:t>
      </w:r>
      <w:r>
        <w:rPr>
          <w:rStyle w:val="54"/>
          <w:rFonts w:hint="eastAsia" w:cs="Times New Roman"/>
          <w:b/>
          <w:bCs/>
          <w:i w:val="0"/>
          <w:iCs w:val="0"/>
          <w:caps w:val="0"/>
          <w:color w:val="0F1111"/>
          <w:spacing w:val="0"/>
          <w:sz w:val="21"/>
          <w:szCs w:val="21"/>
          <w:shd w:val="clear" w:fill="FFFFFF"/>
          <w:lang w:val="en-US" w:eastAsia="zh-CN"/>
        </w:rPr>
        <w:t>光环</w:t>
      </w:r>
      <w:r>
        <w:rPr>
          <w:rStyle w:val="54"/>
          <w:rFonts w:hint="eastAsia" w:cs="Times New Roman"/>
          <w:b/>
          <w:bCs/>
          <w:i w:val="0"/>
          <w:iCs w:val="0"/>
          <w:caps w:val="0"/>
          <w:color w:val="0F1111"/>
          <w:spacing w:val="0"/>
          <w:sz w:val="21"/>
          <w:szCs w:val="21"/>
          <w:shd w:val="clear" w:fill="FFFFFF"/>
          <w:lang w:eastAsia="zh-CN"/>
        </w:rPr>
        <w:t>”</w:t>
      </w:r>
      <w:r>
        <w:rPr>
          <w:rStyle w:val="54"/>
          <w:rFonts w:hint="eastAsia" w:cs="Times New Roman"/>
          <w:b/>
          <w:bCs/>
          <w:i w:val="0"/>
          <w:iCs w:val="0"/>
          <w:caps w:val="0"/>
          <w:color w:val="0F1111"/>
          <w:spacing w:val="0"/>
          <w:sz w:val="21"/>
          <w:szCs w:val="21"/>
          <w:shd w:val="clear" w:fill="FFFFFF"/>
          <w:lang w:val="en-US" w:eastAsia="zh-CN"/>
        </w:rPr>
        <w:t>为设定</w:t>
      </w:r>
      <w:r>
        <w:rPr>
          <w:rStyle w:val="54"/>
          <w:rFonts w:hint="default" w:ascii="Times New Roman" w:hAnsi="Times New Roman" w:eastAsia="Arial" w:cs="Times New Roman"/>
          <w:b/>
          <w:bCs/>
          <w:i w:val="0"/>
          <w:iCs w:val="0"/>
          <w:caps w:val="0"/>
          <w:color w:val="0F1111"/>
          <w:spacing w:val="0"/>
          <w:sz w:val="21"/>
          <w:szCs w:val="21"/>
          <w:shd w:val="clear" w:fill="FFFFFF"/>
        </w:rPr>
        <w:t>背景</w:t>
      </w:r>
      <w:r>
        <w:rPr>
          <w:rStyle w:val="54"/>
          <w:rFonts w:hint="eastAsia" w:cs="Times New Roman"/>
          <w:b/>
          <w:bCs/>
          <w:i w:val="0"/>
          <w:iCs w:val="0"/>
          <w:caps w:val="0"/>
          <w:color w:val="0F1111"/>
          <w:spacing w:val="0"/>
          <w:sz w:val="21"/>
          <w:szCs w:val="21"/>
          <w:shd w:val="clear" w:fill="FFFFFF"/>
          <w:lang w:val="en-US" w:eastAsia="zh-CN"/>
        </w:rPr>
        <w:t>创作</w:t>
      </w:r>
      <w:r>
        <w:rPr>
          <w:rStyle w:val="54"/>
          <w:rFonts w:hint="default" w:ascii="Times New Roman" w:hAnsi="Times New Roman" w:eastAsia="Arial" w:cs="Times New Roman"/>
          <w:b/>
          <w:bCs/>
          <w:i w:val="0"/>
          <w:iCs w:val="0"/>
          <w:caps w:val="0"/>
          <w:color w:val="0F1111"/>
          <w:spacing w:val="0"/>
          <w:sz w:val="21"/>
          <w:szCs w:val="21"/>
          <w:shd w:val="clear" w:fill="FFFFFF"/>
        </w:rPr>
        <w:t>的小说！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54"/>
          <w:rFonts w:hint="default" w:ascii="Times New Roman" w:hAnsi="Times New Roman" w:eastAsia="Arial" w:cs="Times New Roman"/>
          <w:b/>
          <w:bCs/>
          <w:i w:val="0"/>
          <w:iCs w:val="0"/>
          <w:caps w:val="0"/>
          <w:color w:val="0F1111"/>
          <w:spacing w:val="0"/>
          <w:sz w:val="21"/>
          <w:szCs w:val="21"/>
          <w:shd w:val="clear" w:fill="FFFFFF"/>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Arial" w:cs="Times New Roman"/>
          <w:i w:val="0"/>
          <w:iCs w:val="0"/>
          <w:caps w:val="0"/>
          <w:color w:val="0F1111"/>
          <w:spacing w:val="0"/>
          <w:sz w:val="21"/>
          <w:szCs w:val="21"/>
          <w:shd w:val="clear" w:fill="FFFFFF"/>
        </w:rPr>
      </w:pPr>
      <w:r>
        <w:rPr>
          <w:rFonts w:hint="default" w:ascii="Times New Roman" w:hAnsi="Times New Roman" w:eastAsia="Arial" w:cs="Times New Roman"/>
          <w:i w:val="0"/>
          <w:iCs w:val="0"/>
          <w:caps w:val="0"/>
          <w:color w:val="0F1111"/>
          <w:spacing w:val="0"/>
          <w:sz w:val="21"/>
          <w:szCs w:val="21"/>
          <w:shd w:val="clear" w:fill="FFFFFF"/>
        </w:rPr>
        <w:t>萨斯基亚</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Saskia</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、多里安</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Dorian</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、伊维</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Evie</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和维克多</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Victor</w:t>
      </w:r>
      <w:r>
        <w:rPr>
          <w:rFonts w:hint="eastAsia" w:cs="Times New Roman"/>
          <w:i w:val="0"/>
          <w:iCs w:val="0"/>
          <w:caps w:val="0"/>
          <w:color w:val="0F1111"/>
          <w:spacing w:val="0"/>
          <w:sz w:val="21"/>
          <w:szCs w:val="21"/>
          <w:shd w:val="clear" w:fill="FFFFFF"/>
          <w:lang w:eastAsia="zh-CN"/>
        </w:rPr>
        <w:t>）</w:t>
      </w:r>
      <w:r>
        <w:rPr>
          <w:rFonts w:hint="eastAsia" w:cs="Times New Roman"/>
          <w:i w:val="0"/>
          <w:iCs w:val="0"/>
          <w:caps w:val="0"/>
          <w:color w:val="0F1111"/>
          <w:spacing w:val="0"/>
          <w:sz w:val="21"/>
          <w:szCs w:val="21"/>
          <w:shd w:val="clear" w:fill="FFFFFF"/>
          <w:lang w:val="en-US" w:eastAsia="zh-CN"/>
        </w:rPr>
        <w:t>都</w:t>
      </w:r>
      <w:r>
        <w:rPr>
          <w:rFonts w:hint="default" w:ascii="Times New Roman" w:hAnsi="Times New Roman" w:eastAsia="Arial" w:cs="Times New Roman"/>
          <w:i w:val="0"/>
          <w:iCs w:val="0"/>
          <w:caps w:val="0"/>
          <w:color w:val="0F1111"/>
          <w:spacing w:val="0"/>
          <w:sz w:val="21"/>
          <w:szCs w:val="21"/>
          <w:shd w:val="clear" w:fill="FFFFFF"/>
        </w:rPr>
        <w:t>在偏僻的子午线殖民地</w:t>
      </w:r>
      <w:r>
        <w:rPr>
          <w:rFonts w:hint="eastAsia" w:cs="Times New Roman"/>
          <w:i w:val="0"/>
          <w:iCs w:val="0"/>
          <w:caps w:val="0"/>
          <w:color w:val="0F1111"/>
          <w:spacing w:val="0"/>
          <w:sz w:val="21"/>
          <w:szCs w:val="21"/>
          <w:shd w:val="clear" w:fill="FFFFFF"/>
          <w:lang w:val="en-US" w:eastAsia="zh-CN"/>
        </w:rPr>
        <w:t>一个小型</w:t>
      </w:r>
      <w:r>
        <w:rPr>
          <w:rFonts w:hint="default" w:ascii="Times New Roman" w:hAnsi="Times New Roman" w:eastAsia="Arial" w:cs="Times New Roman"/>
          <w:i w:val="0"/>
          <w:iCs w:val="0"/>
          <w:caps w:val="0"/>
          <w:color w:val="0F1111"/>
          <w:spacing w:val="0"/>
          <w:sz w:val="21"/>
          <w:szCs w:val="21"/>
          <w:shd w:val="clear" w:fill="FFFFFF"/>
        </w:rPr>
        <w:t>高中</w:t>
      </w:r>
      <w:r>
        <w:rPr>
          <w:rFonts w:hint="eastAsia" w:cs="Times New Roman"/>
          <w:i w:val="0"/>
          <w:iCs w:val="0"/>
          <w:caps w:val="0"/>
          <w:color w:val="0F1111"/>
          <w:spacing w:val="0"/>
          <w:sz w:val="21"/>
          <w:szCs w:val="21"/>
          <w:shd w:val="clear" w:fill="FFFFFF"/>
          <w:lang w:val="en-US" w:eastAsia="zh-CN"/>
        </w:rPr>
        <w:t>上学，但几个人还算不上是</w:t>
      </w:r>
      <w:r>
        <w:rPr>
          <w:rFonts w:hint="default" w:ascii="Times New Roman" w:hAnsi="Times New Roman" w:eastAsia="Arial" w:cs="Times New Roman"/>
          <w:i w:val="0"/>
          <w:iCs w:val="0"/>
          <w:caps w:val="0"/>
          <w:color w:val="0F1111"/>
          <w:spacing w:val="0"/>
          <w:sz w:val="21"/>
          <w:szCs w:val="21"/>
          <w:shd w:val="clear" w:fill="FFFFFF"/>
        </w:rPr>
        <w:t>朋友。</w:t>
      </w:r>
      <w:r>
        <w:rPr>
          <w:rFonts w:hint="eastAsia" w:cs="Times New Roman"/>
          <w:i w:val="0"/>
          <w:iCs w:val="0"/>
          <w:caps w:val="0"/>
          <w:color w:val="0F1111"/>
          <w:spacing w:val="0"/>
          <w:sz w:val="21"/>
          <w:szCs w:val="21"/>
          <w:shd w:val="clear" w:fill="FFFFFF"/>
          <w:lang w:val="en-US" w:eastAsia="zh-CN"/>
        </w:rPr>
        <w:t>四</w:t>
      </w:r>
      <w:r>
        <w:rPr>
          <w:rFonts w:hint="default" w:ascii="Times New Roman" w:hAnsi="Times New Roman" w:eastAsia="Arial" w:cs="Times New Roman"/>
          <w:i w:val="0"/>
          <w:iCs w:val="0"/>
          <w:caps w:val="0"/>
          <w:color w:val="0F1111"/>
          <w:spacing w:val="0"/>
          <w:sz w:val="21"/>
          <w:szCs w:val="21"/>
          <w:shd w:val="clear" w:fill="FFFFFF"/>
        </w:rPr>
        <w:t>个人</w:t>
      </w:r>
      <w:r>
        <w:rPr>
          <w:rFonts w:hint="eastAsia" w:cs="Times New Roman"/>
          <w:i w:val="0"/>
          <w:iCs w:val="0"/>
          <w:caps w:val="0"/>
          <w:color w:val="0F1111"/>
          <w:spacing w:val="0"/>
          <w:sz w:val="21"/>
          <w:szCs w:val="21"/>
          <w:shd w:val="clear" w:fill="FFFFFF"/>
          <w:lang w:val="en-US" w:eastAsia="zh-CN"/>
        </w:rPr>
        <w:t>各有自己</w:t>
      </w:r>
      <w:r>
        <w:rPr>
          <w:rFonts w:hint="default" w:ascii="Times New Roman" w:hAnsi="Times New Roman" w:eastAsia="Arial" w:cs="Times New Roman"/>
          <w:i w:val="0"/>
          <w:iCs w:val="0"/>
          <w:caps w:val="0"/>
          <w:color w:val="0F1111"/>
          <w:spacing w:val="0"/>
          <w:sz w:val="21"/>
          <w:szCs w:val="21"/>
          <w:shd w:val="clear" w:fill="FFFFFF"/>
        </w:rPr>
        <w:t>的</w:t>
      </w:r>
      <w:r>
        <w:rPr>
          <w:rFonts w:hint="eastAsia" w:cs="Times New Roman"/>
          <w:i w:val="0"/>
          <w:iCs w:val="0"/>
          <w:caps w:val="0"/>
          <w:color w:val="0F1111"/>
          <w:spacing w:val="0"/>
          <w:sz w:val="21"/>
          <w:szCs w:val="21"/>
          <w:shd w:val="clear" w:fill="FFFFFF"/>
          <w:lang w:val="en-US" w:eastAsia="zh-CN"/>
        </w:rPr>
        <w:t>苦恼</w:t>
      </w:r>
      <w:r>
        <w:rPr>
          <w:rFonts w:hint="default" w:ascii="Times New Roman" w:hAnsi="Times New Roman" w:eastAsia="Arial" w:cs="Times New Roman"/>
          <w:i w:val="0"/>
          <w:iCs w:val="0"/>
          <w:caps w:val="0"/>
          <w:color w:val="0F1111"/>
          <w:spacing w:val="0"/>
          <w:sz w:val="21"/>
          <w:szCs w:val="21"/>
          <w:shd w:val="clear" w:fill="FFFFFF"/>
        </w:rPr>
        <w:t>，</w:t>
      </w:r>
      <w:r>
        <w:rPr>
          <w:rFonts w:hint="eastAsia" w:cs="Times New Roman"/>
          <w:i w:val="0"/>
          <w:iCs w:val="0"/>
          <w:caps w:val="0"/>
          <w:color w:val="0F1111"/>
          <w:spacing w:val="0"/>
          <w:sz w:val="21"/>
          <w:szCs w:val="21"/>
          <w:shd w:val="clear" w:fill="FFFFFF"/>
          <w:lang w:val="en-US" w:eastAsia="zh-CN"/>
        </w:rPr>
        <w:t>一个没有父母陪伴，一个需要为维持家庭出一份力，一个想上一所好大学，还有一个希望能制作出下一部热门</w:t>
      </w:r>
      <w:r>
        <w:rPr>
          <w:rFonts w:hint="default" w:ascii="Times New Roman" w:hAnsi="Times New Roman" w:eastAsia="Arial" w:cs="Times New Roman"/>
          <w:i w:val="0"/>
          <w:iCs w:val="0"/>
          <w:caps w:val="0"/>
          <w:color w:val="0F1111"/>
          <w:spacing w:val="0"/>
          <w:sz w:val="21"/>
          <w:szCs w:val="21"/>
          <w:shd w:val="clear" w:fill="FFFFFF"/>
        </w:rPr>
        <w:t>全息电影。</w:t>
      </w:r>
      <w:r>
        <w:rPr>
          <w:rFonts w:hint="eastAsia" w:cs="Times New Roman"/>
          <w:i w:val="0"/>
          <w:iCs w:val="0"/>
          <w:caps w:val="0"/>
          <w:color w:val="0F1111"/>
          <w:spacing w:val="0"/>
          <w:sz w:val="21"/>
          <w:szCs w:val="21"/>
          <w:shd w:val="clear" w:fill="FFFFFF"/>
          <w:lang w:val="en-US" w:eastAsia="zh-CN"/>
        </w:rPr>
        <w:t>然而，</w:t>
      </w:r>
      <w:r>
        <w:rPr>
          <w:rFonts w:hint="default" w:ascii="Times New Roman" w:hAnsi="Times New Roman" w:eastAsia="Arial" w:cs="Times New Roman"/>
          <w:i w:val="0"/>
          <w:iCs w:val="0"/>
          <w:caps w:val="0"/>
          <w:color w:val="0F1111"/>
          <w:spacing w:val="0"/>
          <w:sz w:val="21"/>
          <w:szCs w:val="21"/>
          <w:shd w:val="clear" w:fill="FFFFFF"/>
        </w:rPr>
        <w:t>这些</w:t>
      </w:r>
      <w:r>
        <w:rPr>
          <w:rFonts w:hint="eastAsia" w:cs="Times New Roman"/>
          <w:i w:val="0"/>
          <w:iCs w:val="0"/>
          <w:caps w:val="0"/>
          <w:color w:val="0F1111"/>
          <w:spacing w:val="0"/>
          <w:sz w:val="21"/>
          <w:szCs w:val="21"/>
          <w:shd w:val="clear" w:fill="FFFFFF"/>
          <w:lang w:val="en-US" w:eastAsia="zh-CN"/>
        </w:rPr>
        <w:t>个人</w:t>
      </w:r>
      <w:r>
        <w:rPr>
          <w:rFonts w:hint="default" w:ascii="Times New Roman" w:hAnsi="Times New Roman" w:eastAsia="Arial" w:cs="Times New Roman"/>
          <w:i w:val="0"/>
          <w:iCs w:val="0"/>
          <w:caps w:val="0"/>
          <w:color w:val="0F1111"/>
          <w:spacing w:val="0"/>
          <w:sz w:val="21"/>
          <w:szCs w:val="21"/>
          <w:shd w:val="clear" w:fill="FFFFFF"/>
        </w:rPr>
        <w:t>问题与他们</w:t>
      </w:r>
      <w:r>
        <w:rPr>
          <w:rFonts w:hint="eastAsia" w:cs="Times New Roman"/>
          <w:i w:val="0"/>
          <w:iCs w:val="0"/>
          <w:caps w:val="0"/>
          <w:color w:val="0F1111"/>
          <w:spacing w:val="0"/>
          <w:sz w:val="21"/>
          <w:szCs w:val="21"/>
          <w:shd w:val="clear" w:fill="FFFFFF"/>
          <w:lang w:val="en-US" w:eastAsia="zh-CN"/>
        </w:rPr>
        <w:t>所生活</w:t>
      </w:r>
      <w:r>
        <w:rPr>
          <w:rFonts w:hint="default" w:ascii="Times New Roman" w:hAnsi="Times New Roman" w:eastAsia="Arial" w:cs="Times New Roman"/>
          <w:i w:val="0"/>
          <w:iCs w:val="0"/>
          <w:caps w:val="0"/>
          <w:color w:val="0F1111"/>
          <w:spacing w:val="0"/>
          <w:sz w:val="21"/>
          <w:szCs w:val="21"/>
          <w:shd w:val="clear" w:fill="FFFFFF"/>
        </w:rPr>
        <w:t>的世界现在面临的威胁相比</w:t>
      </w:r>
      <w:r>
        <w:rPr>
          <w:rFonts w:hint="eastAsia"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根本不算什么：</w:t>
      </w:r>
      <w:r>
        <w:rPr>
          <w:rFonts w:hint="eastAsia" w:cs="Times New Roman"/>
          <w:i w:val="0"/>
          <w:iCs w:val="0"/>
          <w:caps w:val="0"/>
          <w:color w:val="0F1111"/>
          <w:spacing w:val="0"/>
          <w:sz w:val="21"/>
          <w:szCs w:val="21"/>
          <w:shd w:val="clear" w:fill="FFFFFF"/>
          <w:lang w:val="en-US" w:eastAsia="zh-CN"/>
        </w:rPr>
        <w:t>名叫“</w:t>
      </w:r>
      <w:r>
        <w:rPr>
          <w:rFonts w:hint="default" w:ascii="Times New Roman" w:hAnsi="Times New Roman" w:eastAsia="Arial" w:cs="Times New Roman"/>
          <w:i w:val="0"/>
          <w:iCs w:val="0"/>
          <w:caps w:val="0"/>
          <w:color w:val="0F1111"/>
          <w:spacing w:val="0"/>
          <w:sz w:val="21"/>
          <w:szCs w:val="21"/>
          <w:shd w:val="clear" w:fill="FFFFFF"/>
        </w:rPr>
        <w:t>星盟</w:t>
      </w:r>
      <w:r>
        <w:rPr>
          <w:rFonts w:hint="eastAsia" w:cs="Times New Roman"/>
          <w:i w:val="0"/>
          <w:iCs w:val="0"/>
          <w:caps w:val="0"/>
          <w:color w:val="0F1111"/>
          <w:spacing w:val="0"/>
          <w:sz w:val="21"/>
          <w:szCs w:val="21"/>
          <w:shd w:val="clear" w:fill="FFFFFF"/>
          <w:lang w:val="en-US" w:eastAsia="zh-CN"/>
        </w:rPr>
        <w:t>”（</w:t>
      </w:r>
      <w:r>
        <w:rPr>
          <w:rFonts w:hint="default" w:ascii="Times New Roman" w:hAnsi="Times New Roman" w:eastAsia="Arial" w:cs="Times New Roman"/>
          <w:i w:val="0"/>
          <w:iCs w:val="0"/>
          <w:caps w:val="0"/>
          <w:color w:val="0F1111"/>
          <w:spacing w:val="0"/>
          <w:sz w:val="21"/>
          <w:szCs w:val="21"/>
          <w:shd w:val="clear" w:fill="FFFFFF"/>
        </w:rPr>
        <w:t>the Covenant</w:t>
      </w:r>
      <w:r>
        <w:rPr>
          <w:rFonts w:hint="eastAsia" w:cs="Times New Roman"/>
          <w:i w:val="0"/>
          <w:iCs w:val="0"/>
          <w:caps w:val="0"/>
          <w:color w:val="0F1111"/>
          <w:spacing w:val="0"/>
          <w:sz w:val="21"/>
          <w:szCs w:val="21"/>
          <w:shd w:val="clear" w:fill="FFFFFF"/>
          <w:lang w:val="en-US" w:eastAsia="zh-CN"/>
        </w:rPr>
        <w:t>）</w:t>
      </w:r>
      <w:r>
        <w:rPr>
          <w:rFonts w:hint="default" w:ascii="Times New Roman" w:hAnsi="Times New Roman" w:eastAsia="Arial" w:cs="Times New Roman"/>
          <w:i w:val="0"/>
          <w:iCs w:val="0"/>
          <w:caps w:val="0"/>
          <w:color w:val="0F1111"/>
          <w:spacing w:val="0"/>
          <w:sz w:val="21"/>
          <w:szCs w:val="21"/>
          <w:shd w:val="clear" w:fill="FFFFFF"/>
        </w:rPr>
        <w:t>的外星联盟正在围攻子午线。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Arial" w:cs="Times New Roman"/>
          <w:i w:val="0"/>
          <w:iCs w:val="0"/>
          <w:caps w:val="0"/>
          <w:color w:val="0F1111"/>
          <w:spacing w:val="0"/>
          <w:sz w:val="21"/>
          <w:szCs w:val="21"/>
          <w:shd w:val="clear" w:fill="FFFFFF"/>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Arial" w:cs="Times New Roman"/>
          <w:i w:val="0"/>
          <w:iCs w:val="0"/>
          <w:caps w:val="0"/>
          <w:color w:val="0F1111"/>
          <w:spacing w:val="0"/>
          <w:sz w:val="21"/>
          <w:szCs w:val="21"/>
          <w:shd w:val="clear" w:fill="FFFFFF"/>
        </w:rPr>
        <w:t>村庄着火后，</w:t>
      </w:r>
      <w:r>
        <w:rPr>
          <w:rFonts w:hint="eastAsia" w:cs="Times New Roman"/>
          <w:i w:val="0"/>
          <w:iCs w:val="0"/>
          <w:caps w:val="0"/>
          <w:color w:val="0F1111"/>
          <w:spacing w:val="0"/>
          <w:sz w:val="21"/>
          <w:szCs w:val="21"/>
          <w:shd w:val="clear" w:fill="FFFFFF"/>
          <w:lang w:val="en-US" w:eastAsia="zh-CN"/>
        </w:rPr>
        <w:t>这</w:t>
      </w:r>
      <w:r>
        <w:rPr>
          <w:rFonts w:hint="default" w:ascii="Times New Roman" w:hAnsi="Times New Roman" w:eastAsia="Arial" w:cs="Times New Roman"/>
          <w:i w:val="0"/>
          <w:iCs w:val="0"/>
          <w:caps w:val="0"/>
          <w:color w:val="0F1111"/>
          <w:spacing w:val="0"/>
          <w:sz w:val="21"/>
          <w:szCs w:val="21"/>
          <w:shd w:val="clear" w:fill="FFFFFF"/>
        </w:rPr>
        <w:t>四名青少年发现自己被困</w:t>
      </w:r>
      <w:r>
        <w:rPr>
          <w:rFonts w:hint="eastAsia" w:cs="Times New Roman"/>
          <w:i w:val="0"/>
          <w:iCs w:val="0"/>
          <w:caps w:val="0"/>
          <w:color w:val="0F1111"/>
          <w:spacing w:val="0"/>
          <w:sz w:val="21"/>
          <w:szCs w:val="21"/>
          <w:shd w:val="clear" w:fill="FFFFFF"/>
          <w:lang w:val="en-US" w:eastAsia="zh-CN"/>
        </w:rPr>
        <w:t>于</w:t>
      </w:r>
      <w:r>
        <w:rPr>
          <w:rFonts w:hint="default" w:ascii="Times New Roman" w:hAnsi="Times New Roman" w:eastAsia="Arial" w:cs="Times New Roman"/>
          <w:i w:val="0"/>
          <w:iCs w:val="0"/>
          <w:caps w:val="0"/>
          <w:color w:val="0F1111"/>
          <w:spacing w:val="0"/>
          <w:sz w:val="21"/>
          <w:szCs w:val="21"/>
          <w:shd w:val="clear" w:fill="FFFFFF"/>
        </w:rPr>
        <w:t>地面，其他幸存者聚集的城镇避难所</w:t>
      </w:r>
      <w:r>
        <w:rPr>
          <w:rFonts w:hint="eastAsia" w:cs="Times New Roman"/>
          <w:i w:val="0"/>
          <w:iCs w:val="0"/>
          <w:caps w:val="0"/>
          <w:color w:val="0F1111"/>
          <w:spacing w:val="0"/>
          <w:sz w:val="21"/>
          <w:szCs w:val="21"/>
          <w:shd w:val="clear" w:fill="FFFFFF"/>
          <w:lang w:val="en-US" w:eastAsia="zh-CN"/>
        </w:rPr>
        <w:t>也上了锁</w:t>
      </w:r>
      <w:r>
        <w:rPr>
          <w:rFonts w:hint="default" w:ascii="Times New Roman" w:hAnsi="Times New Roman" w:eastAsia="Arial" w:cs="Times New Roman"/>
          <w:i w:val="0"/>
          <w:iCs w:val="0"/>
          <w:caps w:val="0"/>
          <w:color w:val="0F1111"/>
          <w:spacing w:val="0"/>
          <w:sz w:val="21"/>
          <w:szCs w:val="21"/>
          <w:shd w:val="clear" w:fill="FFFFFF"/>
        </w:rPr>
        <w:t>。萨斯基亚、多里安、伊维和维克多</w:t>
      </w:r>
      <w:r>
        <w:rPr>
          <w:rFonts w:hint="eastAsia" w:cs="Times New Roman"/>
          <w:i w:val="0"/>
          <w:iCs w:val="0"/>
          <w:caps w:val="0"/>
          <w:color w:val="0F1111"/>
          <w:spacing w:val="0"/>
          <w:sz w:val="21"/>
          <w:szCs w:val="21"/>
          <w:shd w:val="clear" w:fill="FFFFFF"/>
          <w:lang w:val="en-US" w:eastAsia="zh-CN"/>
        </w:rPr>
        <w:t>只好</w:t>
      </w:r>
      <w:r>
        <w:rPr>
          <w:rFonts w:hint="default" w:ascii="Times New Roman" w:hAnsi="Times New Roman" w:eastAsia="Arial" w:cs="Times New Roman"/>
          <w:i w:val="0"/>
          <w:iCs w:val="0"/>
          <w:caps w:val="0"/>
          <w:color w:val="0F1111"/>
          <w:spacing w:val="0"/>
          <w:sz w:val="21"/>
          <w:szCs w:val="21"/>
          <w:shd w:val="clear" w:fill="FFFFFF"/>
        </w:rPr>
        <w:t>一起投入战斗，只带着几件捡来的武器和一名受伤的联合国安理会的超级士兵。毁灭中</w:t>
      </w:r>
      <w:r>
        <w:rPr>
          <w:rFonts w:hint="eastAsia" w:cs="Times New Roman"/>
          <w:i w:val="0"/>
          <w:iCs w:val="0"/>
          <w:caps w:val="0"/>
          <w:color w:val="0F1111"/>
          <w:spacing w:val="0"/>
          <w:sz w:val="21"/>
          <w:szCs w:val="21"/>
          <w:shd w:val="clear" w:fill="FFFFFF"/>
          <w:lang w:val="en-US" w:eastAsia="zh-CN"/>
        </w:rPr>
        <w:t>正在新生的一切</w:t>
      </w:r>
      <w:r>
        <w:rPr>
          <w:rFonts w:hint="default" w:ascii="Times New Roman" w:hAnsi="Times New Roman" w:eastAsia="Arial" w:cs="Times New Roman"/>
          <w:i w:val="0"/>
          <w:iCs w:val="0"/>
          <w:caps w:val="0"/>
          <w:color w:val="0F1111"/>
          <w:spacing w:val="0"/>
          <w:sz w:val="21"/>
          <w:szCs w:val="21"/>
          <w:shd w:val="clear" w:fill="FFFFFF"/>
        </w:rPr>
        <w:t>将决定子午线的命运，并扭转人类生存之战。</w:t>
      </w:r>
    </w:p>
    <w:p>
      <w:pPr>
        <w:rPr>
          <w:szCs w:val="21"/>
        </w:rPr>
      </w:pPr>
    </w:p>
    <w:p>
      <w:pPr>
        <w:widowControl/>
        <w:shd w:val="clear" w:color="auto" w:fill="FFFFFF"/>
        <w:ind w:firstLine="420" w:firstLineChars="200"/>
        <w:jc w:val="left"/>
        <w:rPr>
          <w:rFonts w:hint="eastAsia"/>
          <w:szCs w:val="21"/>
        </w:rPr>
      </w:pPr>
    </w:p>
    <w:p>
      <w:pPr>
        <w:widowControl/>
        <w:shd w:val="clear" w:color="auto" w:fill="FFFFFF"/>
        <w:jc w:val="left"/>
        <w:rPr>
          <w:rFonts w:hint="eastAsia"/>
          <w:szCs w:val="21"/>
        </w:rPr>
      </w:pPr>
    </w:p>
    <w:p>
      <w:pPr>
        <w:widowControl/>
        <w:shd w:val="clear" w:color="auto" w:fill="FFFFFF"/>
        <w:jc w:val="left"/>
        <w:rPr>
          <w:rFonts w:hint="eastAsia"/>
          <w:szCs w:val="21"/>
        </w:rPr>
      </w:pPr>
    </w:p>
    <w:p>
      <w:pPr>
        <w:tabs>
          <w:tab w:val="left" w:pos="341"/>
          <w:tab w:val="left" w:pos="5235"/>
        </w:tabs>
        <w:rPr>
          <w:rFonts w:hint="eastAsia" w:eastAsia="宋体"/>
          <w:b/>
          <w:bCs/>
          <w:szCs w:val="21"/>
          <w:lang w:eastAsia="zh-CN"/>
        </w:rPr>
      </w:pPr>
      <w:r>
        <w:rPr>
          <w:b/>
          <w:bCs/>
          <w:szCs w:val="21"/>
        </w:rPr>
        <w:drawing>
          <wp:anchor distT="0" distB="0" distL="114300" distR="114300" simplePos="0" relativeHeight="251664384" behindDoc="1" locked="0" layoutInCell="1" allowOverlap="1">
            <wp:simplePos x="0" y="0"/>
            <wp:positionH relativeFrom="column">
              <wp:posOffset>4107815</wp:posOffset>
            </wp:positionH>
            <wp:positionV relativeFrom="paragraph">
              <wp:posOffset>29210</wp:posOffset>
            </wp:positionV>
            <wp:extent cx="1250315" cy="1906905"/>
            <wp:effectExtent l="0" t="0" r="6985" b="17145"/>
            <wp:wrapTight wrapText="bothSides">
              <wp:wrapPolygon>
                <wp:start x="0" y="0"/>
                <wp:lineTo x="0" y="21363"/>
                <wp:lineTo x="21392" y="21363"/>
                <wp:lineTo x="21392" y="0"/>
                <wp:lineTo x="0" y="0"/>
              </wp:wrapPolygon>
            </wp:wrapTight>
            <wp:docPr id="15" name="图片 59" descr="H:\安德鲁\书讯\230922\81ZScO8L4wL._SY466_.jpg81ZScO8L4wL._SY46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9" descr="H:\安德鲁\书讯\230922\81ZScO8L4wL._SY466_.jpg81ZScO8L4wL._SY466_"/>
                    <pic:cNvPicPr>
                      <a:picLocks noChangeAspect="1"/>
                    </pic:cNvPicPr>
                  </pic:nvPicPr>
                  <pic:blipFill>
                    <a:blip r:embed="rId11"/>
                    <a:srcRect t="914" b="914"/>
                    <a:stretch>
                      <a:fillRect/>
                    </a:stretch>
                  </pic:blipFill>
                  <pic:spPr>
                    <a:xfrm>
                      <a:off x="0" y="0"/>
                      <a:ext cx="1250315" cy="1906905"/>
                    </a:xfrm>
                    <a:prstGeom prst="rect">
                      <a:avLst/>
                    </a:prstGeom>
                    <a:noFill/>
                    <a:ln>
                      <a:noFill/>
                    </a:ln>
                  </pic:spPr>
                </pic:pic>
              </a:graphicData>
            </a:graphic>
          </wp:anchor>
        </w:drawing>
      </w:r>
      <w:r>
        <w:rPr>
          <w:b/>
          <w:bCs/>
          <w:szCs w:val="21"/>
        </w:rPr>
        <w:t>中文书名：《</w:t>
      </w:r>
      <w:r>
        <w:rPr>
          <w:rFonts w:hint="eastAsia"/>
          <w:b/>
          <w:bCs/>
          <w:szCs w:val="21"/>
          <w:lang w:val="en-US" w:eastAsia="zh-CN"/>
        </w:rPr>
        <w:t>光环：子午线分野</w:t>
      </w:r>
      <w:r>
        <w:rPr>
          <w:b/>
          <w:bCs/>
          <w:szCs w:val="21"/>
        </w:rPr>
        <w:t>》</w:t>
      </w:r>
    </w:p>
    <w:p>
      <w:pPr>
        <w:tabs>
          <w:tab w:val="left" w:pos="341"/>
          <w:tab w:val="left" w:pos="5235"/>
        </w:tabs>
        <w:rPr>
          <w:b/>
          <w:bCs/>
          <w:szCs w:val="21"/>
        </w:rPr>
      </w:pPr>
      <w:r>
        <w:rPr>
          <w:b/>
          <w:bCs/>
          <w:szCs w:val="21"/>
        </w:rPr>
        <w:t>英文书名：</w:t>
      </w:r>
      <w:r>
        <w:rPr>
          <w:rFonts w:hint="default"/>
          <w:b/>
          <w:bCs/>
          <w:i/>
          <w:iCs/>
          <w:szCs w:val="21"/>
        </w:rPr>
        <w:t>Halo: Meridian Divide</w:t>
      </w:r>
    </w:p>
    <w:p>
      <w:pPr>
        <w:tabs>
          <w:tab w:val="left" w:pos="341"/>
          <w:tab w:val="left" w:pos="5235"/>
        </w:tabs>
        <w:rPr>
          <w:b/>
          <w:bCs/>
          <w:szCs w:val="21"/>
        </w:rPr>
      </w:pPr>
      <w:r>
        <w:rPr>
          <w:b/>
          <w:bCs/>
          <w:szCs w:val="21"/>
        </w:rPr>
        <w:t>作    者：</w:t>
      </w:r>
      <w:r>
        <w:rPr>
          <w:b/>
          <w:bCs/>
          <w:szCs w:val="21"/>
        </w:rPr>
        <w:fldChar w:fldCharType="begin"/>
      </w:r>
      <w:r>
        <w:rPr>
          <w:b/>
          <w:bCs/>
          <w:szCs w:val="21"/>
        </w:rPr>
        <w:instrText xml:space="preserve"> HYPERLINK "https://www.simonandschuster.com/authors/Cassandra-Rose-Clarke/487602898" </w:instrText>
      </w:r>
      <w:r>
        <w:rPr>
          <w:b/>
          <w:bCs/>
          <w:szCs w:val="21"/>
        </w:rPr>
        <w:fldChar w:fldCharType="separate"/>
      </w:r>
      <w:r>
        <w:rPr>
          <w:rFonts w:hint="default"/>
          <w:b/>
          <w:bCs/>
          <w:szCs w:val="21"/>
        </w:rPr>
        <w:t>Cassandra Rose Clarke</w:t>
      </w:r>
      <w:r>
        <w:rPr>
          <w:rFonts w:hint="default"/>
          <w:b/>
          <w:bCs/>
          <w:szCs w:val="21"/>
        </w:rPr>
        <w:fldChar w:fldCharType="end"/>
      </w:r>
      <w:r>
        <w:rPr>
          <w:b/>
          <w:bCs/>
          <w:szCs w:val="21"/>
        </w:rPr>
        <w:fldChar w:fldCharType="begin"/>
      </w:r>
      <w:r>
        <w:rPr>
          <w:b/>
          <w:bCs/>
          <w:szCs w:val="21"/>
        </w:rPr>
        <w:instrText xml:space="preserve"> HYPERLINK "http://www.penguin.com.au/lookinside/spotlight.cfm?SBN=9780143009177&amp;AuthId=0000004220&amp;Page=Profile" </w:instrText>
      </w:r>
      <w:r>
        <w:rPr>
          <w:b/>
          <w:bCs/>
          <w:szCs w:val="21"/>
        </w:rPr>
        <w:fldChar w:fldCharType="separate"/>
      </w:r>
      <w:r>
        <w:rPr>
          <w:b/>
          <w:bCs/>
          <w:szCs w:val="21"/>
        </w:rPr>
        <w:fldChar w:fldCharType="end"/>
      </w:r>
    </w:p>
    <w:p>
      <w:pPr>
        <w:tabs>
          <w:tab w:val="left" w:pos="341"/>
          <w:tab w:val="left" w:pos="5235"/>
        </w:tabs>
        <w:rPr>
          <w:b/>
          <w:bCs/>
          <w:szCs w:val="21"/>
        </w:rPr>
      </w:pPr>
      <w:r>
        <w:rPr>
          <w:b/>
          <w:bCs/>
          <w:szCs w:val="21"/>
        </w:rPr>
        <w:t>出 版 社：</w:t>
      </w:r>
      <w:r>
        <w:rPr>
          <w:rFonts w:hint="eastAsia"/>
          <w:b/>
          <w:bCs/>
          <w:color w:val="000000"/>
          <w:szCs w:val="21"/>
          <w:lang w:val="en-US" w:eastAsia="zh-CN"/>
        </w:rPr>
        <w:t>Simon &amp; Schuster</w:t>
      </w:r>
    </w:p>
    <w:p>
      <w:pPr>
        <w:tabs>
          <w:tab w:val="left" w:pos="341"/>
          <w:tab w:val="left" w:pos="5235"/>
        </w:tabs>
        <w:rPr>
          <w:rFonts w:hint="eastAsia" w:eastAsiaTheme="minorEastAsia"/>
          <w:b/>
          <w:bCs/>
          <w:szCs w:val="21"/>
          <w:lang w:eastAsia="zh-CN"/>
        </w:rPr>
      </w:pPr>
      <w:r>
        <w:rPr>
          <w:b/>
          <w:bCs/>
          <w:szCs w:val="21"/>
        </w:rPr>
        <w:t>代理公司：ANA/</w:t>
      </w:r>
      <w:bookmarkStart w:id="5" w:name="_GoBack"/>
      <w:bookmarkEnd w:id="5"/>
      <w:r>
        <w:rPr>
          <w:rFonts w:hint="eastAsia"/>
          <w:b/>
          <w:bCs/>
          <w:szCs w:val="21"/>
          <w:lang w:eastAsia="zh-CN"/>
        </w:rPr>
        <w:t>Zoey</w:t>
      </w:r>
    </w:p>
    <w:p>
      <w:pPr>
        <w:tabs>
          <w:tab w:val="left" w:pos="341"/>
          <w:tab w:val="left" w:pos="5235"/>
        </w:tabs>
        <w:rPr>
          <w:rFonts w:hint="eastAsia"/>
          <w:b/>
          <w:bCs/>
          <w:szCs w:val="21"/>
        </w:rPr>
      </w:pPr>
      <w:r>
        <w:rPr>
          <w:b/>
          <w:bCs/>
          <w:szCs w:val="21"/>
        </w:rPr>
        <w:t>页    数：</w:t>
      </w:r>
      <w:r>
        <w:rPr>
          <w:rFonts w:hint="eastAsia"/>
          <w:b/>
          <w:bCs/>
          <w:szCs w:val="21"/>
          <w:lang w:val="en-US" w:eastAsia="zh-CN"/>
        </w:rPr>
        <w:t>288</w:t>
      </w:r>
      <w:r>
        <w:rPr>
          <w:b/>
          <w:bCs/>
          <w:szCs w:val="21"/>
        </w:rPr>
        <w:t>页</w:t>
      </w:r>
    </w:p>
    <w:p>
      <w:pPr>
        <w:tabs>
          <w:tab w:val="left" w:pos="341"/>
          <w:tab w:val="left" w:pos="5235"/>
        </w:tabs>
        <w:rPr>
          <w:b/>
          <w:bCs/>
          <w:szCs w:val="21"/>
        </w:rPr>
      </w:pPr>
      <w:r>
        <w:rPr>
          <w:b/>
          <w:bCs/>
          <w:szCs w:val="21"/>
        </w:rPr>
        <w:t>出版时间：20</w:t>
      </w:r>
      <w:r>
        <w:rPr>
          <w:rFonts w:hint="eastAsia"/>
          <w:b/>
          <w:bCs/>
          <w:szCs w:val="21"/>
          <w:lang w:val="en-US" w:eastAsia="zh-CN"/>
        </w:rPr>
        <w:t>24</w:t>
      </w:r>
      <w:r>
        <w:rPr>
          <w:b/>
          <w:bCs/>
          <w:szCs w:val="21"/>
        </w:rPr>
        <w:t>年</w:t>
      </w:r>
      <w:r>
        <w:rPr>
          <w:rFonts w:hint="eastAsia"/>
          <w:b/>
          <w:bCs/>
          <w:szCs w:val="21"/>
          <w:lang w:val="en-US" w:eastAsia="zh-CN"/>
        </w:rPr>
        <w:t>4</w:t>
      </w:r>
      <w:r>
        <w:rPr>
          <w:b/>
          <w:bCs/>
          <w:szCs w:val="21"/>
        </w:rPr>
        <w:t>月</w:t>
      </w:r>
    </w:p>
    <w:p>
      <w:pPr>
        <w:rPr>
          <w:b/>
          <w:bCs/>
          <w:szCs w:val="21"/>
        </w:rPr>
      </w:pPr>
      <w:r>
        <w:rPr>
          <w:b/>
          <w:bCs/>
          <w:szCs w:val="21"/>
        </w:rPr>
        <w:t>代理地区：中国大陆、台湾</w:t>
      </w:r>
    </w:p>
    <w:p>
      <w:pPr>
        <w:tabs>
          <w:tab w:val="left" w:pos="341"/>
          <w:tab w:val="left" w:pos="5235"/>
        </w:tabs>
        <w:rPr>
          <w:b/>
          <w:bCs/>
          <w:szCs w:val="21"/>
        </w:rPr>
      </w:pPr>
      <w:r>
        <w:rPr>
          <w:b/>
          <w:bCs/>
          <w:szCs w:val="21"/>
        </w:rPr>
        <w:t>审读资料：电子稿</w:t>
      </w:r>
    </w:p>
    <w:p>
      <w:pPr>
        <w:tabs>
          <w:tab w:val="left" w:pos="341"/>
          <w:tab w:val="left" w:pos="5235"/>
        </w:tabs>
        <w:rPr>
          <w:rFonts w:hint="default" w:eastAsia="宋体"/>
          <w:b/>
          <w:bCs/>
          <w:szCs w:val="21"/>
          <w:lang w:val="en-US" w:eastAsia="zh-CN"/>
        </w:rPr>
      </w:pPr>
      <w:r>
        <w:rPr>
          <w:b/>
          <w:bCs/>
          <w:szCs w:val="21"/>
        </w:rPr>
        <w:t>类    型：</w:t>
      </w:r>
      <w:r>
        <w:rPr>
          <w:rFonts w:hint="eastAsia"/>
          <w:b/>
          <w:bCs/>
          <w:szCs w:val="21"/>
          <w:lang w:val="en-US" w:eastAsia="zh-CN"/>
        </w:rPr>
        <w:t>14岁以上青春文学</w:t>
      </w:r>
    </w:p>
    <w:p>
      <w:pPr>
        <w:widowControl/>
        <w:shd w:val="clear" w:color="auto" w:fill="FFFFFF"/>
        <w:jc w:val="left"/>
        <w:rPr>
          <w:rFonts w:hint="eastAsia"/>
          <w:szCs w:val="21"/>
        </w:rPr>
      </w:pPr>
    </w:p>
    <w:p>
      <w:pPr>
        <w:widowControl/>
        <w:shd w:val="clear" w:color="auto" w:fill="FFFFFF"/>
        <w:jc w:val="left"/>
        <w:rPr>
          <w:rFonts w:hint="eastAsia"/>
          <w:b/>
          <w:bCs/>
          <w:szCs w:val="21"/>
        </w:rPr>
      </w:pPr>
      <w:r>
        <w:rPr>
          <w:rFonts w:hint="eastAsia"/>
          <w:b/>
          <w:bCs/>
          <w:szCs w:val="21"/>
        </w:rPr>
        <w:t>内容简介：</w:t>
      </w:r>
    </w:p>
    <w:p>
      <w:pPr>
        <w:widowControl/>
        <w:shd w:val="clear" w:color="auto" w:fill="FFFFFF"/>
        <w:jc w:val="left"/>
        <w:rPr>
          <w:rFonts w:hint="eastAsia"/>
          <w:b/>
          <w:bCs/>
          <w:szCs w:val="21"/>
        </w:rPr>
      </w:pPr>
    </w:p>
    <w:p>
      <w:pPr>
        <w:keepNext w:val="0"/>
        <w:keepLines w:val="0"/>
        <w:pageBreakBefore w:val="0"/>
        <w:widowControl/>
        <w:shd w:val="clear" w:color="auto" w:fill="FFFFFF"/>
        <w:kinsoku/>
        <w:wordWrap/>
        <w:overflowPunct/>
        <w:topLinePunct w:val="0"/>
        <w:autoSpaceDE/>
        <w:autoSpaceDN/>
        <w:bidi w:val="0"/>
        <w:adjustRightInd/>
        <w:snapToGrid/>
        <w:ind w:firstLine="420" w:firstLineChars="200"/>
        <w:jc w:val="both"/>
        <w:textAlignment w:val="auto"/>
        <w:rPr>
          <w:rFonts w:hint="default" w:ascii="Times New Roman" w:hAnsi="Times New Roman" w:eastAsia="Arial" w:cs="Times New Roman"/>
          <w:i w:val="0"/>
          <w:iCs w:val="0"/>
          <w:caps w:val="0"/>
          <w:color w:val="0F1111"/>
          <w:spacing w:val="0"/>
          <w:sz w:val="21"/>
          <w:szCs w:val="21"/>
          <w:shd w:val="clear" w:fill="FFFFFF"/>
        </w:rPr>
      </w:pPr>
      <w:r>
        <w:rPr>
          <w:rFonts w:hint="default" w:ascii="Times New Roman" w:hAnsi="Times New Roman" w:eastAsia="Arial" w:cs="Times New Roman"/>
          <w:i w:val="0"/>
          <w:iCs w:val="0"/>
          <w:caps w:val="0"/>
          <w:color w:val="0F1111"/>
          <w:spacing w:val="0"/>
          <w:sz w:val="21"/>
          <w:szCs w:val="21"/>
          <w:shd w:val="clear" w:fill="FFFFFF"/>
        </w:rPr>
        <w:t>子午线殖民地世界被称为星盟的外星神权联盟入侵已经三个月了。在军方的密切监视下，青少年艾维、多里安、萨斯基亚和维克多被安排参加海军情报局的加速训练计划。</w:t>
      </w:r>
      <w:r>
        <w:rPr>
          <w:rFonts w:hint="eastAsia" w:cs="Times New Roman"/>
          <w:i w:val="0"/>
          <w:iCs w:val="0"/>
          <w:caps w:val="0"/>
          <w:color w:val="0F1111"/>
          <w:spacing w:val="0"/>
          <w:sz w:val="21"/>
          <w:szCs w:val="21"/>
          <w:shd w:val="clear" w:fill="FFFFFF"/>
          <w:lang w:val="en-US" w:eastAsia="zh-CN"/>
        </w:rPr>
        <w:t>让</w:t>
      </w:r>
      <w:r>
        <w:rPr>
          <w:rFonts w:hint="default" w:ascii="Times New Roman" w:hAnsi="Times New Roman" w:eastAsia="Arial" w:cs="Times New Roman"/>
          <w:i w:val="0"/>
          <w:iCs w:val="0"/>
          <w:caps w:val="0"/>
          <w:color w:val="0F1111"/>
          <w:spacing w:val="0"/>
          <w:sz w:val="21"/>
          <w:szCs w:val="21"/>
          <w:shd w:val="clear" w:fill="FFFFFF"/>
        </w:rPr>
        <w:t>四人惊讶的是，情报局为他们安排了一项任务：返回</w:t>
      </w:r>
      <w:r>
        <w:rPr>
          <w:rFonts w:hint="eastAsia" w:cs="Times New Roman"/>
          <w:i w:val="0"/>
          <w:iCs w:val="0"/>
          <w:caps w:val="0"/>
          <w:color w:val="0F1111"/>
          <w:spacing w:val="0"/>
          <w:sz w:val="21"/>
          <w:szCs w:val="21"/>
          <w:shd w:val="clear" w:fill="FFFFFF"/>
          <w:lang w:val="en-US" w:eastAsia="zh-CN"/>
        </w:rPr>
        <w:t>位于</w:t>
      </w:r>
      <w:r>
        <w:rPr>
          <w:rFonts w:hint="default" w:ascii="Times New Roman" w:hAnsi="Times New Roman" w:eastAsia="Arial" w:cs="Times New Roman"/>
          <w:i w:val="0"/>
          <w:iCs w:val="0"/>
          <w:caps w:val="0"/>
          <w:color w:val="0F1111"/>
          <w:spacing w:val="0"/>
          <w:sz w:val="21"/>
          <w:szCs w:val="21"/>
          <w:shd w:val="clear" w:fill="FFFFFF"/>
        </w:rPr>
        <w:t>子午线的家乡，并监视星盟</w:t>
      </w:r>
      <w:r>
        <w:rPr>
          <w:rFonts w:hint="eastAsia" w:cs="Times New Roman"/>
          <w:i w:val="0"/>
          <w:iCs w:val="0"/>
          <w:caps w:val="0"/>
          <w:color w:val="0F1111"/>
          <w:spacing w:val="0"/>
          <w:sz w:val="21"/>
          <w:szCs w:val="21"/>
          <w:shd w:val="clear" w:fill="FFFFFF"/>
          <w:lang w:val="en-US" w:eastAsia="zh-CN"/>
        </w:rPr>
        <w:t>寻求</w:t>
      </w:r>
      <w:r>
        <w:rPr>
          <w:rFonts w:hint="default" w:ascii="Times New Roman" w:hAnsi="Times New Roman" w:eastAsia="Arial" w:cs="Times New Roman"/>
          <w:i w:val="0"/>
          <w:iCs w:val="0"/>
          <w:caps w:val="0"/>
          <w:color w:val="0F1111"/>
          <w:spacing w:val="0"/>
          <w:sz w:val="21"/>
          <w:szCs w:val="21"/>
          <w:shd w:val="clear" w:fill="FFFFFF"/>
        </w:rPr>
        <w:t>一件拥有无限力量的远古先行者神器的</w:t>
      </w:r>
      <w:r>
        <w:rPr>
          <w:rFonts w:hint="eastAsia" w:cs="Times New Roman"/>
          <w:i w:val="0"/>
          <w:iCs w:val="0"/>
          <w:caps w:val="0"/>
          <w:color w:val="0F1111"/>
          <w:spacing w:val="0"/>
          <w:sz w:val="21"/>
          <w:szCs w:val="21"/>
          <w:shd w:val="clear" w:fill="FFFFFF"/>
          <w:lang w:val="en-US" w:eastAsia="zh-CN"/>
        </w:rPr>
        <w:t>行动</w:t>
      </w:r>
      <w:r>
        <w:rPr>
          <w:rFonts w:hint="default" w:ascii="Times New Roman" w:hAnsi="Times New Roman" w:eastAsia="Arial" w:cs="Times New Roman"/>
          <w:i w:val="0"/>
          <w:iCs w:val="0"/>
          <w:caps w:val="0"/>
          <w:color w:val="0F1111"/>
          <w:spacing w:val="0"/>
          <w:sz w:val="21"/>
          <w:szCs w:val="21"/>
          <w:shd w:val="clear" w:fill="FFFFFF"/>
        </w:rPr>
        <w:t>。</w:t>
      </w:r>
    </w:p>
    <w:p>
      <w:pPr>
        <w:keepNext w:val="0"/>
        <w:keepLines w:val="0"/>
        <w:pageBreakBefore w:val="0"/>
        <w:widowControl/>
        <w:shd w:val="clear" w:color="auto" w:fill="FFFFFF"/>
        <w:kinsoku/>
        <w:wordWrap/>
        <w:overflowPunct/>
        <w:topLinePunct w:val="0"/>
        <w:autoSpaceDE/>
        <w:autoSpaceDN/>
        <w:bidi w:val="0"/>
        <w:adjustRightInd/>
        <w:snapToGrid/>
        <w:ind w:firstLine="420" w:firstLineChars="200"/>
        <w:jc w:val="both"/>
        <w:textAlignment w:val="auto"/>
        <w:rPr>
          <w:rFonts w:hint="default" w:ascii="Times New Roman" w:hAnsi="Times New Roman" w:eastAsia="Arial" w:cs="Times New Roman"/>
          <w:i w:val="0"/>
          <w:iCs w:val="0"/>
          <w:caps w:val="0"/>
          <w:color w:val="0F1111"/>
          <w:spacing w:val="0"/>
          <w:sz w:val="21"/>
          <w:szCs w:val="21"/>
          <w:shd w:val="clear" w:fill="FFFFFF"/>
        </w:rPr>
      </w:pPr>
    </w:p>
    <w:p>
      <w:pPr>
        <w:keepNext w:val="0"/>
        <w:keepLines w:val="0"/>
        <w:pageBreakBefore w:val="0"/>
        <w:widowControl/>
        <w:shd w:val="clear" w:color="auto" w:fill="FFFFFF"/>
        <w:kinsoku/>
        <w:wordWrap/>
        <w:overflowPunct/>
        <w:topLinePunct w:val="0"/>
        <w:autoSpaceDE/>
        <w:autoSpaceDN/>
        <w:bidi w:val="0"/>
        <w:adjustRightInd/>
        <w:snapToGrid/>
        <w:ind w:firstLine="420" w:firstLineChars="200"/>
        <w:jc w:val="both"/>
        <w:textAlignment w:val="auto"/>
        <w:rPr>
          <w:rFonts w:hint="default" w:ascii="Times New Roman" w:hAnsi="Times New Roman" w:eastAsia="Arial" w:cs="Times New Roman"/>
          <w:i w:val="0"/>
          <w:iCs w:val="0"/>
          <w:caps w:val="0"/>
          <w:color w:val="0F1111"/>
          <w:spacing w:val="0"/>
          <w:sz w:val="21"/>
          <w:szCs w:val="21"/>
          <w:shd w:val="clear" w:fill="FFFFFF"/>
        </w:rPr>
      </w:pPr>
      <w:r>
        <w:rPr>
          <w:rFonts w:hint="default" w:ascii="Times New Roman" w:hAnsi="Times New Roman" w:eastAsia="Arial" w:cs="Times New Roman"/>
          <w:i w:val="0"/>
          <w:iCs w:val="0"/>
          <w:caps w:val="0"/>
          <w:color w:val="0F1111"/>
          <w:spacing w:val="0"/>
          <w:sz w:val="21"/>
          <w:szCs w:val="21"/>
          <w:shd w:val="clear" w:fill="FFFFFF"/>
        </w:rPr>
        <w:t>看似简单的工作很快就</w:t>
      </w:r>
      <w:r>
        <w:rPr>
          <w:rFonts w:hint="eastAsia" w:cs="Times New Roman"/>
          <w:i w:val="0"/>
          <w:iCs w:val="0"/>
          <w:caps w:val="0"/>
          <w:color w:val="0F1111"/>
          <w:spacing w:val="0"/>
          <w:sz w:val="21"/>
          <w:szCs w:val="21"/>
          <w:shd w:val="clear" w:fill="FFFFFF"/>
          <w:lang w:val="en-US" w:eastAsia="zh-CN"/>
        </w:rPr>
        <w:t>脱离了他们的</w:t>
      </w:r>
      <w:r>
        <w:rPr>
          <w:rFonts w:hint="default" w:ascii="Times New Roman" w:hAnsi="Times New Roman" w:eastAsia="Arial" w:cs="Times New Roman"/>
          <w:i w:val="0"/>
          <w:iCs w:val="0"/>
          <w:caps w:val="0"/>
          <w:color w:val="0F1111"/>
          <w:spacing w:val="0"/>
          <w:sz w:val="21"/>
          <w:szCs w:val="21"/>
          <w:shd w:val="clear" w:fill="FFFFFF"/>
        </w:rPr>
        <w:t>控制。这件神器</w:t>
      </w:r>
      <w:r>
        <w:rPr>
          <w:rFonts w:hint="eastAsia" w:cs="Times New Roman"/>
          <w:i w:val="0"/>
          <w:iCs w:val="0"/>
          <w:caps w:val="0"/>
          <w:color w:val="0F1111"/>
          <w:spacing w:val="0"/>
          <w:sz w:val="21"/>
          <w:szCs w:val="21"/>
          <w:shd w:val="clear" w:fill="FFFFFF"/>
          <w:lang w:val="en-US" w:eastAsia="zh-CN"/>
        </w:rPr>
        <w:t>丢失的</w:t>
      </w:r>
      <w:r>
        <w:rPr>
          <w:rFonts w:hint="default" w:ascii="Times New Roman" w:hAnsi="Times New Roman" w:eastAsia="Arial" w:cs="Times New Roman"/>
          <w:i w:val="0"/>
          <w:iCs w:val="0"/>
          <w:caps w:val="0"/>
          <w:color w:val="0F1111"/>
          <w:spacing w:val="0"/>
          <w:sz w:val="21"/>
          <w:szCs w:val="21"/>
          <w:shd w:val="clear" w:fill="FFFFFF"/>
        </w:rPr>
        <w:t>风险加大，国家情报局要求这些青少年和民兵团队提取这件神器进行研究。经历了一系列指挥失误后，该小组必须</w:t>
      </w:r>
      <w:r>
        <w:rPr>
          <w:rFonts w:hint="eastAsia" w:cs="Times New Roman"/>
          <w:i w:val="0"/>
          <w:iCs w:val="0"/>
          <w:caps w:val="0"/>
          <w:color w:val="0F1111"/>
          <w:spacing w:val="0"/>
          <w:sz w:val="21"/>
          <w:szCs w:val="21"/>
          <w:shd w:val="clear" w:fill="FFFFFF"/>
          <w:lang w:val="en-US" w:eastAsia="zh-CN"/>
        </w:rPr>
        <w:t>独立</w:t>
      </w:r>
      <w:r>
        <w:rPr>
          <w:rFonts w:hint="default" w:ascii="Times New Roman" w:hAnsi="Times New Roman" w:eastAsia="Arial" w:cs="Times New Roman"/>
          <w:i w:val="0"/>
          <w:iCs w:val="0"/>
          <w:caps w:val="0"/>
          <w:color w:val="0F1111"/>
          <w:spacing w:val="0"/>
          <w:sz w:val="21"/>
          <w:szCs w:val="21"/>
          <w:shd w:val="clear" w:fill="FFFFFF"/>
        </w:rPr>
        <w:t>处理事情，深入敌后，进入饱受蹂躏的子午线战区中心地带。</w:t>
      </w:r>
    </w:p>
    <w:p>
      <w:pPr>
        <w:widowControl/>
        <w:shd w:val="clear" w:color="auto" w:fill="FFFFFF"/>
        <w:jc w:val="right"/>
        <w:rPr>
          <w:rFonts w:eastAsia="Arial"/>
          <w:color w:val="0F1111"/>
          <w:szCs w:val="21"/>
          <w:shd w:val="clear" w:color="auto" w:fill="FFFFFF"/>
        </w:rPr>
      </w:pPr>
    </w:p>
    <w:p>
      <w:pPr>
        <w:shd w:val="clear" w:color="auto" w:fill="FFFFFF"/>
        <w:jc w:val="left"/>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广受好评</w:t>
      </w:r>
      <w:r>
        <w:rPr>
          <w:rFonts w:hint="eastAsia" w:cs="Times New Roman"/>
          <w:b/>
          <w:bCs/>
          <w:i w:val="0"/>
          <w:iCs w:val="0"/>
          <w:caps w:val="0"/>
          <w:color w:val="auto"/>
          <w:spacing w:val="0"/>
          <w:kern w:val="0"/>
          <w:sz w:val="21"/>
          <w:szCs w:val="21"/>
          <w:shd w:val="clear" w:fill="FFFFFF"/>
          <w:lang w:val="en-US" w:eastAsia="zh-CN" w:bidi="ar"/>
        </w:rPr>
        <w:t>的</w:t>
      </w: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作者：</w:t>
      </w:r>
      <w:r>
        <w:rPr>
          <w:rStyle w:val="27"/>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 </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卡桑德拉·罗斯·克拉克的书受到广泛好评，《出版商周刊》指出她“带来了新奇和愉悦”，《柯克斯评论》称她的作品“非凡”、“雄心勃勃”和“想象力丰富”。 《永恒的天空》</w:t>
      </w:r>
      <w:r>
        <w:rPr>
          <w:rFonts w:hint="eastAsia" w:cs="Times New Roman"/>
          <w:b w:val="0"/>
          <w:bCs w:val="0"/>
          <w:i w:val="0"/>
          <w:iCs w:val="0"/>
          <w:caps w:val="0"/>
          <w:color w:val="auto"/>
          <w:spacing w:val="0"/>
          <w:kern w:val="0"/>
          <w:sz w:val="21"/>
          <w:szCs w:val="21"/>
          <w:shd w:val="clear" w:fill="FFFFFF"/>
          <w:lang w:val="en-US" w:eastAsia="zh-CN" w:bidi="ar"/>
        </w:rPr>
        <w:t xml:space="preserve"> （</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ETERNAL SKY</w:t>
      </w:r>
      <w:r>
        <w:rPr>
          <w:rFonts w:hint="eastAsia"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系列</w:t>
      </w:r>
      <w:r>
        <w:rPr>
          <w:rFonts w:hint="eastAsia" w:cs="Times New Roman"/>
          <w:b w:val="0"/>
          <w:bCs w:val="0"/>
          <w:i w:val="0"/>
          <w:iCs w:val="0"/>
          <w:caps w:val="0"/>
          <w:color w:val="auto"/>
          <w:spacing w:val="0"/>
          <w:kern w:val="0"/>
          <w:sz w:val="21"/>
          <w:szCs w:val="21"/>
          <w:shd w:val="clear" w:fill="FFFFFF"/>
          <w:lang w:val="en-US" w:eastAsia="zh-CN" w:bidi="ar"/>
        </w:rPr>
        <w:t>作者、</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雨果奖获奖</w:t>
      </w:r>
      <w:r>
        <w:rPr>
          <w:rFonts w:hint="eastAsia" w:cs="Times New Roman"/>
          <w:b w:val="0"/>
          <w:bCs w:val="0"/>
          <w:i w:val="0"/>
          <w:iCs w:val="0"/>
          <w:caps w:val="0"/>
          <w:color w:val="auto"/>
          <w:spacing w:val="0"/>
          <w:kern w:val="0"/>
          <w:sz w:val="21"/>
          <w:szCs w:val="21"/>
          <w:shd w:val="clear" w:fill="FFFFFF"/>
          <w:lang w:val="en-US" w:eastAsia="zh-CN" w:bidi="ar"/>
        </w:rPr>
        <w:t>作家</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伊丽莎白·贝尔</w:t>
      </w:r>
      <w:r>
        <w:rPr>
          <w:rFonts w:hint="eastAsia"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Elizabeth Bear</w:t>
      </w:r>
      <w:r>
        <w:rPr>
          <w:rFonts w:hint="eastAsia"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称克拉克为“令人惊叹</w:t>
      </w:r>
      <w:r>
        <w:rPr>
          <w:rFonts w:hint="eastAsia" w:cs="Times New Roman"/>
          <w:b w:val="0"/>
          <w:bCs w:val="0"/>
          <w:i w:val="0"/>
          <w:iCs w:val="0"/>
          <w:caps w:val="0"/>
          <w:color w:val="auto"/>
          <w:spacing w:val="0"/>
          <w:kern w:val="0"/>
          <w:sz w:val="21"/>
          <w:szCs w:val="21"/>
          <w:shd w:val="clear" w:fill="FFFFFF"/>
          <w:lang w:val="en-US" w:eastAsia="zh-CN" w:bidi="ar"/>
        </w:rPr>
        <w:t>的新生力量</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”，作家亚当·克里斯托弗</w:t>
      </w:r>
      <w:r>
        <w:rPr>
          <w:rFonts w:hint="eastAsia"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Adam Christopher</w:t>
      </w:r>
      <w:r>
        <w:rPr>
          <w:rFonts w:hint="eastAsia"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形容她为“</w:t>
      </w:r>
      <w:r>
        <w:rPr>
          <w:rFonts w:hint="eastAsia" w:cs="Times New Roman"/>
          <w:b w:val="0"/>
          <w:bCs w:val="0"/>
          <w:i w:val="0"/>
          <w:iCs w:val="0"/>
          <w:caps w:val="0"/>
          <w:color w:val="auto"/>
          <w:spacing w:val="0"/>
          <w:kern w:val="0"/>
          <w:sz w:val="21"/>
          <w:szCs w:val="21"/>
          <w:shd w:val="clear" w:fill="FFFFFF"/>
          <w:lang w:val="en-US" w:eastAsia="zh-CN" w:bidi="ar"/>
        </w:rPr>
        <w:t>文字让人流连忘返</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”。克拉克的</w:t>
      </w:r>
      <w:r>
        <w:rPr>
          <w:rFonts w:hint="eastAsia" w:cs="Times New Roman"/>
          <w:b w:val="0"/>
          <w:bCs w:val="0"/>
          <w:i w:val="0"/>
          <w:iCs w:val="0"/>
          <w:caps w:val="0"/>
          <w:color w:val="auto"/>
          <w:spacing w:val="0"/>
          <w:kern w:val="0"/>
          <w:sz w:val="21"/>
          <w:szCs w:val="21"/>
          <w:shd w:val="clear" w:fill="FFFFFF"/>
          <w:lang w:val="en-US" w:eastAsia="zh-CN" w:bidi="ar"/>
        </w:rPr>
        <w:t>YA小说</w:t>
      </w:r>
      <w:r>
        <w:rPr>
          <w:rStyle w:val="27"/>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 </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《光环》</w:t>
      </w:r>
      <w:r>
        <w:rPr>
          <w:rFonts w:hint="eastAsia" w:cs="Times New Roman"/>
          <w:b w:val="0"/>
          <w:bCs w:val="0"/>
          <w:i w:val="0"/>
          <w:iCs w:val="0"/>
          <w:caps w:val="0"/>
          <w:color w:val="auto"/>
          <w:spacing w:val="0"/>
          <w:kern w:val="0"/>
          <w:sz w:val="21"/>
          <w:szCs w:val="21"/>
          <w:shd w:val="clear" w:fill="FFFFFF"/>
          <w:lang w:val="en-US" w:eastAsia="zh-CN" w:bidi="ar"/>
        </w:rPr>
        <w:t>系列</w:t>
      </w:r>
      <w:r>
        <w:rPr>
          <w:rStyle w:val="27"/>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最初由Scholastic出版</w:t>
      </w:r>
      <w:r>
        <w:rPr>
          <w:rStyle w:val="27"/>
          <w:rFonts w:hint="eastAsia"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受到高度好评，</w:t>
      </w:r>
      <w:r>
        <w:rPr>
          <w:rFonts w:hint="eastAsia" w:cs="Times New Roman"/>
          <w:b w:val="0"/>
          <w:bCs w:val="0"/>
          <w:i w:val="0"/>
          <w:iCs w:val="0"/>
          <w:caps w:val="0"/>
          <w:color w:val="auto"/>
          <w:spacing w:val="0"/>
          <w:kern w:val="0"/>
          <w:sz w:val="21"/>
          <w:szCs w:val="21"/>
          <w:shd w:val="clear" w:fill="FFFFFF"/>
          <w:lang w:val="en-US" w:eastAsia="zh-CN" w:bidi="ar"/>
        </w:rPr>
        <w:t>此前</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已绝版，</w:t>
      </w:r>
      <w:r>
        <w:rPr>
          <w:rFonts w:hint="eastAsia" w:cs="Times New Roman"/>
          <w:b w:val="0"/>
          <w:bCs w:val="0"/>
          <w:i w:val="0"/>
          <w:iCs w:val="0"/>
          <w:caps w:val="0"/>
          <w:color w:val="auto"/>
          <w:spacing w:val="0"/>
          <w:kern w:val="0"/>
          <w:sz w:val="21"/>
          <w:szCs w:val="21"/>
          <w:shd w:val="clear" w:fill="FFFFFF"/>
          <w:lang w:val="en-US" w:eastAsia="zh-CN" w:bidi="ar"/>
        </w:rPr>
        <w:t>即将由</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Gallery</w:t>
      </w:r>
      <w:r>
        <w:rPr>
          <w:rFonts w:hint="eastAsia" w:cs="Times New Roman"/>
          <w:b w:val="0"/>
          <w:bCs w:val="0"/>
          <w:i w:val="0"/>
          <w:iCs w:val="0"/>
          <w:caps w:val="0"/>
          <w:color w:val="auto"/>
          <w:spacing w:val="0"/>
          <w:kern w:val="0"/>
          <w:sz w:val="21"/>
          <w:szCs w:val="21"/>
          <w:shd w:val="clear" w:fill="FFFFFF"/>
          <w:lang w:val="en-US" w:eastAsia="zh-CN" w:bidi="ar"/>
        </w:rPr>
        <w:t>再版</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br w:type="textWrapping"/>
      </w: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jc w:val="center"/>
        <w:rPr>
          <w:rFonts w:hint="eastAsia"/>
          <w:b/>
          <w:sz w:val="28"/>
          <w:szCs w:val="28"/>
          <w:u w:val="single"/>
          <w:lang w:val="en-US" w:eastAsia="zh-CN"/>
        </w:rPr>
      </w:pPr>
      <w:r>
        <w:rPr>
          <w:rFonts w:hint="eastAsia"/>
          <w:b/>
          <w:sz w:val="28"/>
          <w:szCs w:val="28"/>
          <w:u w:val="single"/>
          <w:lang w:val="en-US" w:eastAsia="zh-CN"/>
        </w:rPr>
        <w:t>《士官长的故事》系列</w:t>
      </w:r>
    </w:p>
    <w:p>
      <w:pPr>
        <w:jc w:val="center"/>
        <w:rPr>
          <w:rFonts w:hint="eastAsia"/>
          <w:b/>
          <w:sz w:val="24"/>
          <w:szCs w:val="21"/>
        </w:rPr>
      </w:pPr>
      <w:r>
        <w:rPr>
          <w:rFonts w:hint="eastAsia"/>
          <w:b/>
          <w:caps/>
          <w:sz w:val="24"/>
          <w:szCs w:val="21"/>
          <w:shd w:val="clear" w:color="auto" w:fill="FFFFFF"/>
        </w:rPr>
        <w:t>A Master Chief Story</w:t>
      </w:r>
    </w:p>
    <w:p>
      <w:pPr>
        <w:rPr>
          <w:b/>
          <w:szCs w:val="21"/>
        </w:rPr>
      </w:pPr>
    </w:p>
    <w:p>
      <w:pPr>
        <w:rPr>
          <w:rFonts w:hint="eastAsia"/>
          <w:b/>
        </w:rPr>
      </w:pPr>
      <w:r>
        <w:rPr>
          <w:rFonts w:hint="eastAsia"/>
          <w:b/>
        </w:rPr>
        <w:t>作者简介：</w:t>
      </w:r>
    </w:p>
    <w:p>
      <w:pPr>
        <w:rPr>
          <w:rFonts w:hint="eastAsia"/>
          <w:b/>
        </w:rPr>
      </w:pPr>
    </w:p>
    <w:p>
      <w:pPr>
        <w:widowControl/>
        <w:spacing w:line="253" w:lineRule="atLeast"/>
        <w:ind w:firstLine="422" w:firstLineChars="200"/>
        <w:rPr>
          <w:kern w:val="0"/>
          <w:szCs w:val="21"/>
        </w:rPr>
      </w:pPr>
      <w:r>
        <w:rPr>
          <w:rFonts w:hint="eastAsia"/>
          <w:b/>
          <w:color w:val="0F1111"/>
          <w:shd w:val="clear" w:color="auto" w:fill="FFFFFF"/>
        </w:rPr>
        <w:drawing>
          <wp:anchor distT="0" distB="0" distL="114300" distR="114300" simplePos="0" relativeHeight="251669504" behindDoc="0" locked="0" layoutInCell="1" allowOverlap="1">
            <wp:simplePos x="0" y="0"/>
            <wp:positionH relativeFrom="column">
              <wp:posOffset>18415</wp:posOffset>
            </wp:positionH>
            <wp:positionV relativeFrom="paragraph">
              <wp:posOffset>61595</wp:posOffset>
            </wp:positionV>
            <wp:extent cx="869950" cy="1041400"/>
            <wp:effectExtent l="0" t="0" r="6350" b="635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srcRect/>
                    <a:stretch>
                      <a:fillRect/>
                    </a:stretch>
                  </pic:blipFill>
                  <pic:spPr>
                    <a:xfrm>
                      <a:off x="0" y="0"/>
                      <a:ext cx="869950" cy="1041400"/>
                    </a:xfrm>
                    <a:prstGeom prst="rect">
                      <a:avLst/>
                    </a:prstGeom>
                    <a:noFill/>
                    <a:ln w="9525">
                      <a:noFill/>
                      <a:miter lim="800000"/>
                      <a:headEnd/>
                      <a:tailEnd/>
                    </a:ln>
                  </pic:spPr>
                </pic:pic>
              </a:graphicData>
            </a:graphic>
          </wp:anchor>
        </w:drawing>
      </w:r>
      <w:r>
        <w:rPr>
          <w:rFonts w:hint="eastAsia"/>
          <w:b/>
          <w:color w:val="0F1111"/>
          <w:shd w:val="clear" w:color="auto" w:fill="FFFFFF"/>
        </w:rPr>
        <w:t>特洛伊·丹宁（Troy Denning）</w:t>
      </w:r>
      <w:r>
        <w:rPr>
          <w:rFonts w:hint="eastAsia"/>
          <w:color w:val="0F1111"/>
          <w:shd w:val="clear" w:color="auto" w:fill="FFFFFF"/>
        </w:rPr>
        <w:t>著有《纽约时报》畅销书《星球大战：塔图因的幽灵》和《星球大战：新绝地武士团：星之星》，《深水城》，《痛苦的页面》，《公路》，《召唤》和许多其他小说。他最近的《星球大战》小说是《星球大战：熔炉》。他曾是一名游戏设计师和编辑，与妻子安德里亚生活在威斯康星州西部。</w:t>
      </w:r>
    </w:p>
    <w:p>
      <w:pPr>
        <w:rPr>
          <w:b/>
          <w:color w:val="000000"/>
        </w:rPr>
      </w:pPr>
    </w:p>
    <w:p>
      <w:pPr>
        <w:rPr>
          <w:b/>
          <w:color w:val="000000"/>
          <w:szCs w:val="21"/>
        </w:rPr>
      </w:pPr>
    </w:p>
    <w:p>
      <w:pPr>
        <w:rPr>
          <w:b/>
          <w:color w:val="000000"/>
          <w:szCs w:val="21"/>
        </w:rPr>
      </w:pPr>
    </w:p>
    <w:p>
      <w:pPr>
        <w:rPr>
          <w:b/>
          <w:kern w:val="0"/>
          <w:szCs w:val="21"/>
        </w:rPr>
      </w:pPr>
      <w:r>
        <w:rPr>
          <w:rFonts w:hint="eastAsia"/>
          <w:b/>
        </w:rPr>
        <w:drawing>
          <wp:anchor distT="0" distB="0" distL="114300" distR="114300" simplePos="0" relativeHeight="251666432" behindDoc="0" locked="0" layoutInCell="1" allowOverlap="1">
            <wp:simplePos x="0" y="0"/>
            <wp:positionH relativeFrom="column">
              <wp:posOffset>3968115</wp:posOffset>
            </wp:positionH>
            <wp:positionV relativeFrom="paragraph">
              <wp:posOffset>43815</wp:posOffset>
            </wp:positionV>
            <wp:extent cx="1238250" cy="1936750"/>
            <wp:effectExtent l="0" t="0" r="0" b="635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3" cstate="print"/>
                    <a:srcRect/>
                    <a:stretch>
                      <a:fillRect/>
                    </a:stretch>
                  </pic:blipFill>
                  <pic:spPr>
                    <a:xfrm>
                      <a:off x="0" y="0"/>
                      <a:ext cx="1238250" cy="1936750"/>
                    </a:xfrm>
                    <a:prstGeom prst="rect">
                      <a:avLst/>
                    </a:prstGeom>
                    <a:noFill/>
                    <a:ln w="9525">
                      <a:noFill/>
                      <a:miter lim="800000"/>
                      <a:headEnd/>
                      <a:tailEnd/>
                    </a:ln>
                  </pic:spPr>
                </pic:pic>
              </a:graphicData>
            </a:graphic>
          </wp:anchor>
        </w:drawing>
      </w:r>
      <w:r>
        <w:rPr>
          <w:rFonts w:hint="eastAsia"/>
          <w:b/>
        </w:rPr>
        <w:t>中文书名：《光环：致远星的沦陷：士官长的故事》</w:t>
      </w:r>
    </w:p>
    <w:p>
      <w:pPr>
        <w:rPr>
          <w:b/>
          <w:caps/>
          <w:kern w:val="0"/>
          <w:szCs w:val="21"/>
        </w:rPr>
      </w:pPr>
      <w:r>
        <w:rPr>
          <w:rFonts w:hint="eastAsia"/>
          <w:b/>
        </w:rPr>
        <w:t>英文书名：</w:t>
      </w:r>
      <w:r>
        <w:rPr>
          <w:rFonts w:hint="eastAsia"/>
          <w:b/>
          <w:caps/>
        </w:rPr>
        <w:t>Halo: Shadows of Reach: A Master Chief Story</w:t>
      </w:r>
    </w:p>
    <w:p>
      <w:pPr>
        <w:rPr>
          <w:b/>
          <w:kern w:val="0"/>
          <w:szCs w:val="21"/>
        </w:rPr>
      </w:pPr>
      <w:r>
        <w:rPr>
          <w:rFonts w:hint="eastAsia"/>
          <w:b/>
        </w:rPr>
        <w:t>作    者：Troy Denning</w:t>
      </w:r>
    </w:p>
    <w:p>
      <w:pPr>
        <w:rPr>
          <w:b/>
          <w:kern w:val="0"/>
          <w:szCs w:val="21"/>
        </w:rPr>
      </w:pPr>
      <w:r>
        <w:rPr>
          <w:rFonts w:hint="eastAsia"/>
          <w:b/>
        </w:rPr>
        <w:t>出 版 社：Simon &amp; Schuster/Gallery</w:t>
      </w:r>
    </w:p>
    <w:p>
      <w:pPr>
        <w:rPr>
          <w:b/>
          <w:kern w:val="0"/>
          <w:szCs w:val="21"/>
        </w:rPr>
      </w:pPr>
      <w:r>
        <w:rPr>
          <w:rFonts w:hint="eastAsia"/>
          <w:b/>
        </w:rPr>
        <w:t>代理公司：ANA/Zoey</w:t>
      </w:r>
    </w:p>
    <w:p>
      <w:pPr>
        <w:rPr>
          <w:b/>
          <w:kern w:val="0"/>
          <w:szCs w:val="21"/>
        </w:rPr>
      </w:pPr>
      <w:r>
        <w:rPr>
          <w:rFonts w:hint="eastAsia"/>
          <w:b/>
        </w:rPr>
        <w:t>页    数：432页</w:t>
      </w:r>
    </w:p>
    <w:p>
      <w:pPr>
        <w:rPr>
          <w:b/>
          <w:kern w:val="0"/>
          <w:szCs w:val="21"/>
        </w:rPr>
      </w:pPr>
      <w:r>
        <w:rPr>
          <w:rFonts w:hint="eastAsia"/>
          <w:b/>
        </w:rPr>
        <w:t>出版时间：2020年10月</w:t>
      </w:r>
    </w:p>
    <w:p>
      <w:pPr>
        <w:rPr>
          <w:b/>
          <w:kern w:val="0"/>
          <w:szCs w:val="21"/>
        </w:rPr>
      </w:pPr>
      <w:r>
        <w:rPr>
          <w:rFonts w:hint="eastAsia"/>
          <w:b/>
        </w:rPr>
        <w:t>代理地区：中国大陆、台湾</w:t>
      </w:r>
    </w:p>
    <w:p>
      <w:pPr>
        <w:rPr>
          <w:b/>
          <w:kern w:val="0"/>
          <w:szCs w:val="21"/>
        </w:rPr>
      </w:pPr>
      <w:r>
        <w:rPr>
          <w:rFonts w:hint="eastAsia"/>
          <w:b/>
        </w:rPr>
        <w:t>审读资料：电子稿</w:t>
      </w:r>
    </w:p>
    <w:p>
      <w:pPr>
        <w:tabs>
          <w:tab w:val="left" w:pos="2110"/>
        </w:tabs>
        <w:rPr>
          <w:b/>
          <w:bCs/>
          <w:color w:val="000000"/>
          <w:shd w:val="clear" w:color="auto" w:fill="FFFFFF"/>
        </w:rPr>
      </w:pPr>
      <w:r>
        <w:rPr>
          <w:rFonts w:hint="eastAsia"/>
          <w:b/>
        </w:rPr>
        <w:t>类    型：</w:t>
      </w:r>
      <w:r>
        <w:rPr>
          <w:rFonts w:hint="eastAsia"/>
          <w:b/>
          <w:color w:val="000000"/>
          <w:shd w:val="clear" w:color="auto" w:fill="FFFFFF"/>
        </w:rPr>
        <w:t>科幻</w:t>
      </w:r>
      <w:r>
        <w:rPr>
          <w:b/>
          <w:color w:val="000000"/>
          <w:shd w:val="clear" w:color="auto" w:fill="FFFFFF"/>
        </w:rPr>
        <w:tab/>
      </w:r>
    </w:p>
    <w:p>
      <w:pPr>
        <w:rPr>
          <w:b/>
          <w:bCs/>
          <w:szCs w:val="21"/>
        </w:rPr>
      </w:pPr>
    </w:p>
    <w:p>
      <w:pPr>
        <w:rPr>
          <w:b/>
          <w:bCs/>
          <w:szCs w:val="21"/>
        </w:rPr>
      </w:pPr>
      <w:r>
        <w:rPr>
          <w:rFonts w:hint="eastAsia"/>
          <w:b/>
        </w:rPr>
        <w:t>内容简介：</w:t>
      </w:r>
    </w:p>
    <w:p>
      <w:pPr>
        <w:rPr>
          <w:b/>
          <w:color w:val="000000"/>
          <w:szCs w:val="21"/>
        </w:rPr>
      </w:pPr>
    </w:p>
    <w:p>
      <w:pPr>
        <w:widowControl/>
        <w:spacing w:line="253" w:lineRule="atLeast"/>
        <w:ind w:firstLine="422" w:firstLineChars="200"/>
        <w:rPr>
          <w:rStyle w:val="54"/>
          <w:shd w:val="clear" w:color="auto" w:fill="FFFFFF"/>
        </w:rPr>
      </w:pPr>
      <w:r>
        <w:rPr>
          <w:rStyle w:val="54"/>
          <w:rFonts w:hint="eastAsia"/>
          <w:b/>
          <w:shd w:val="clear" w:color="auto" w:fill="FFFFFF"/>
        </w:rPr>
        <w:t>《今日美国》畅销书</w:t>
      </w:r>
      <w:r>
        <w:rPr>
          <w:rFonts w:hint="eastAsia"/>
          <w:b/>
          <w:shd w:val="clear" w:color="auto" w:fill="FFFFFF"/>
        </w:rPr>
        <w:br w:type="textWrapping"/>
      </w:r>
    </w:p>
    <w:p>
      <w:pPr>
        <w:widowControl/>
        <w:spacing w:line="253" w:lineRule="atLeast"/>
        <w:ind w:firstLine="420" w:firstLineChars="200"/>
        <w:rPr>
          <w:szCs w:val="21"/>
          <w:shd w:val="clear" w:color="auto" w:fill="FFFFFF"/>
        </w:rPr>
      </w:pPr>
      <w:r>
        <w:rPr>
          <w:rStyle w:val="54"/>
          <w:rFonts w:hint="eastAsia"/>
          <w:shd w:val="clear" w:color="auto" w:fill="FFFFFF"/>
        </w:rPr>
        <w:t>以《纽约时报》畅销视频游戏系列为基础，推出的士官长的故事和光环宇宙的原创长篇小说！</w:t>
      </w:r>
      <w:r>
        <w:rPr>
          <w:rFonts w:hint="eastAsia"/>
          <w:shd w:val="clear" w:color="auto" w:fill="FFFFFF"/>
        </w:rPr>
        <w:br w:type="textWrapping"/>
      </w:r>
      <w:r>
        <w:rPr>
          <w:rFonts w:hint="eastAsia"/>
          <w:shd w:val="clear" w:color="auto" w:fill="FFFFFF"/>
        </w:rPr>
        <w:br w:type="textWrapping"/>
      </w:r>
      <w:r>
        <w:rPr>
          <w:rFonts w:hint="eastAsia"/>
          <w:shd w:val="clear" w:color="auto" w:fill="FFFFFF"/>
        </w:rPr>
        <w:t xml:space="preserve">    2559 年 10 月。自从叛变的人工智能科塔娜对整个银河系发出最后通牒后，已经过去了一年了，在她的先驱者武器的重压下，许多世界都受到了军事管制。在她的势力范围外，联合国安理会无限号任命蓝队成员—士官长约翰-117，弗雷德-104，凯利-087和琳达-058秘密登上残破的致远星。</w:t>
      </w:r>
      <w:r>
        <w:rPr>
          <w:rFonts w:hint="eastAsia"/>
          <w:shd w:val="clear" w:color="auto" w:fill="FFFFFF"/>
        </w:rPr>
        <w:br w:type="textWrapping"/>
      </w:r>
      <w:r>
        <w:rPr>
          <w:rFonts w:hint="eastAsia"/>
          <w:shd w:val="clear" w:color="auto" w:fill="FFFFFF"/>
        </w:rPr>
        <w:br w:type="textWrapping"/>
      </w:r>
      <w:r>
        <w:rPr>
          <w:rFonts w:hint="eastAsia"/>
          <w:shd w:val="clear" w:color="auto" w:fill="FFFFFF"/>
        </w:rPr>
        <w:t xml:space="preserve">    那里曾是他们过去的家和训练场 — 在星盟战争结束前人类遭受最惨重军事打击的行星。多年后，这里仍然隐藏着无数的秘密。蓝队的使命是深入城堡基地废墟的深处，带回封锁在凯瑟琳·哈尔西博士废弃实验室中的绝密资产 — 这可能是人类对抗科塔娜的最后希望。</w:t>
      </w:r>
      <w:r>
        <w:rPr>
          <w:rFonts w:hint="eastAsia"/>
          <w:shd w:val="clear" w:color="auto" w:fill="FFFFFF"/>
        </w:rPr>
        <w:br w:type="textWrapping"/>
      </w:r>
      <w:r>
        <w:rPr>
          <w:rFonts w:hint="eastAsia"/>
          <w:shd w:val="clear" w:color="auto" w:fill="FFFFFF"/>
        </w:rPr>
        <w:br w:type="textWrapping"/>
      </w:r>
      <w:r>
        <w:rPr>
          <w:rFonts w:hint="eastAsia"/>
          <w:shd w:val="clear" w:color="auto" w:fill="FFFFFF"/>
        </w:rPr>
        <w:t xml:space="preserve">    但是，致远星遭到了强大野蛮的外星势力的入侵，理由不为人知。他们在这个被摧毁的星球上建立起一支邪恶的占领军，很快就会把蓝队简单的救援行动变成一场全面的危机。随着银河系的命运动荡不安，这项任务绝不能以失败告终</w:t>
      </w:r>
      <w:r>
        <w:rPr>
          <w:shd w:val="clear" w:color="auto" w:fill="FFFFFF"/>
        </w:rPr>
        <w:t>……</w:t>
      </w:r>
    </w:p>
    <w:p>
      <w:pPr>
        <w:rPr>
          <w:b/>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kern w:val="0"/>
          <w:szCs w:val="21"/>
        </w:rPr>
      </w:pPr>
      <w:r>
        <w:rPr>
          <w:rFonts w:hint="eastAsia"/>
          <w:b/>
        </w:rPr>
        <w:drawing>
          <wp:anchor distT="0" distB="0" distL="114300" distR="114300" simplePos="0" relativeHeight="251667456" behindDoc="0" locked="0" layoutInCell="1" allowOverlap="1">
            <wp:simplePos x="0" y="0"/>
            <wp:positionH relativeFrom="column">
              <wp:posOffset>3987165</wp:posOffset>
            </wp:positionH>
            <wp:positionV relativeFrom="paragraph">
              <wp:posOffset>24765</wp:posOffset>
            </wp:positionV>
            <wp:extent cx="1416050" cy="2133600"/>
            <wp:effectExtent l="0" t="0" r="1270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srcRect/>
                    <a:stretch>
                      <a:fillRect/>
                    </a:stretch>
                  </pic:blipFill>
                  <pic:spPr>
                    <a:xfrm>
                      <a:off x="0" y="0"/>
                      <a:ext cx="1416050" cy="2133600"/>
                    </a:xfrm>
                    <a:prstGeom prst="rect">
                      <a:avLst/>
                    </a:prstGeom>
                    <a:noFill/>
                    <a:ln w="9525">
                      <a:noFill/>
                      <a:miter lim="800000"/>
                      <a:headEnd/>
                      <a:tailEnd/>
                    </a:ln>
                  </pic:spPr>
                </pic:pic>
              </a:graphicData>
            </a:graphic>
          </wp:anchor>
        </w:drawing>
      </w:r>
      <w:r>
        <w:rPr>
          <w:rFonts w:hint="eastAsia"/>
          <w:b/>
        </w:rPr>
        <w:t>中文书名：《光环：湮没：士官长的故事》</w:t>
      </w:r>
    </w:p>
    <w:p>
      <w:pPr>
        <w:rPr>
          <w:b/>
          <w:caps/>
          <w:kern w:val="0"/>
          <w:szCs w:val="21"/>
        </w:rPr>
      </w:pPr>
      <w:r>
        <w:rPr>
          <w:rFonts w:hint="eastAsia"/>
          <w:b/>
        </w:rPr>
        <w:t>英文书名：</w:t>
      </w:r>
      <w:r>
        <w:rPr>
          <w:rFonts w:hint="eastAsia"/>
          <w:b/>
          <w:caps/>
        </w:rPr>
        <w:t>Halo: Oblivion: A Master Chief Story</w:t>
      </w:r>
    </w:p>
    <w:p>
      <w:pPr>
        <w:rPr>
          <w:b/>
          <w:kern w:val="0"/>
          <w:szCs w:val="21"/>
        </w:rPr>
      </w:pPr>
      <w:r>
        <w:rPr>
          <w:rFonts w:hint="eastAsia"/>
          <w:b/>
        </w:rPr>
        <w:t>作    者：</w:t>
      </w:r>
      <w:r>
        <w:rPr>
          <w:rFonts w:hint="eastAsia"/>
          <w:b/>
          <w:color w:val="0F1111"/>
          <w:shd w:val="clear" w:color="auto" w:fill="FFFFFF"/>
        </w:rPr>
        <w:t>Troy Denning</w:t>
      </w:r>
    </w:p>
    <w:p>
      <w:pPr>
        <w:rPr>
          <w:b/>
          <w:kern w:val="0"/>
          <w:szCs w:val="21"/>
        </w:rPr>
      </w:pPr>
      <w:r>
        <w:rPr>
          <w:rFonts w:hint="eastAsia"/>
          <w:b/>
        </w:rPr>
        <w:t>出 版 社：Simon &amp; Schuster/Gallery</w:t>
      </w:r>
    </w:p>
    <w:p>
      <w:pPr>
        <w:rPr>
          <w:b/>
          <w:kern w:val="0"/>
          <w:szCs w:val="21"/>
        </w:rPr>
      </w:pPr>
      <w:r>
        <w:rPr>
          <w:rFonts w:hint="eastAsia"/>
          <w:b/>
        </w:rPr>
        <w:t xml:space="preserve">代理公司：ANA/Zoey </w:t>
      </w:r>
    </w:p>
    <w:p>
      <w:pPr>
        <w:rPr>
          <w:b/>
          <w:kern w:val="0"/>
          <w:szCs w:val="21"/>
        </w:rPr>
      </w:pPr>
      <w:r>
        <w:rPr>
          <w:rFonts w:hint="eastAsia"/>
          <w:b/>
        </w:rPr>
        <w:t>页    数：416页</w:t>
      </w:r>
    </w:p>
    <w:p>
      <w:pPr>
        <w:rPr>
          <w:b/>
          <w:kern w:val="0"/>
          <w:szCs w:val="21"/>
        </w:rPr>
      </w:pPr>
      <w:r>
        <w:rPr>
          <w:rFonts w:hint="eastAsia"/>
          <w:b/>
        </w:rPr>
        <w:t>出版时间：2019年9月</w:t>
      </w:r>
    </w:p>
    <w:p>
      <w:pPr>
        <w:rPr>
          <w:b/>
          <w:kern w:val="0"/>
          <w:szCs w:val="21"/>
        </w:rPr>
      </w:pPr>
      <w:r>
        <w:rPr>
          <w:rFonts w:hint="eastAsia"/>
          <w:b/>
        </w:rPr>
        <w:t>代理地区：中国大陆、台湾</w:t>
      </w:r>
    </w:p>
    <w:p>
      <w:pPr>
        <w:rPr>
          <w:b/>
          <w:kern w:val="0"/>
          <w:szCs w:val="21"/>
        </w:rPr>
      </w:pPr>
      <w:r>
        <w:rPr>
          <w:rFonts w:hint="eastAsia"/>
          <w:b/>
        </w:rPr>
        <w:t>审读资料：电子稿</w:t>
      </w:r>
    </w:p>
    <w:p>
      <w:pPr>
        <w:rPr>
          <w:b/>
          <w:szCs w:val="21"/>
        </w:rPr>
      </w:pPr>
      <w:r>
        <w:rPr>
          <w:rFonts w:hint="eastAsia"/>
          <w:b/>
        </w:rPr>
        <w:t>类    型：</w:t>
      </w:r>
      <w:r>
        <w:rPr>
          <w:rFonts w:hint="eastAsia"/>
          <w:b/>
          <w:color w:val="000000"/>
          <w:shd w:val="clear" w:color="auto" w:fill="FFFFFF"/>
        </w:rPr>
        <w:t>科幻</w:t>
      </w:r>
    </w:p>
    <w:p>
      <w:pPr>
        <w:rPr>
          <w:b/>
          <w:bCs/>
          <w:szCs w:val="21"/>
        </w:rPr>
      </w:pPr>
    </w:p>
    <w:p>
      <w:pPr>
        <w:rPr>
          <w:b/>
          <w:bCs/>
          <w:szCs w:val="21"/>
        </w:rPr>
      </w:pPr>
      <w:r>
        <w:rPr>
          <w:rFonts w:hint="eastAsia"/>
          <w:b/>
        </w:rPr>
        <w:t>内容简介：</w:t>
      </w:r>
    </w:p>
    <w:p>
      <w:pPr>
        <w:rPr>
          <w:b/>
          <w:color w:val="000000"/>
          <w:szCs w:val="21"/>
        </w:rPr>
      </w:pPr>
    </w:p>
    <w:p>
      <w:pPr>
        <w:widowControl/>
        <w:spacing w:line="253" w:lineRule="atLeast"/>
        <w:ind w:firstLine="420" w:firstLineChars="200"/>
        <w:rPr>
          <w:szCs w:val="21"/>
          <w:shd w:val="clear" w:color="auto" w:fill="FFFFFF"/>
        </w:rPr>
      </w:pPr>
      <w:r>
        <w:rPr>
          <w:rStyle w:val="54"/>
          <w:rFonts w:hint="eastAsia"/>
          <w:shd w:val="clear" w:color="auto" w:fill="FFFFFF"/>
        </w:rPr>
        <w:t>以《纽约时报》畅销视频游戏系列为基础，推出的士官长的故事和光环宇宙的原创长篇小说！</w:t>
      </w:r>
      <w:r>
        <w:rPr>
          <w:rFonts w:hint="eastAsia"/>
          <w:shd w:val="clear" w:color="auto" w:fill="FFFFFF"/>
        </w:rPr>
        <w:br w:type="textWrapping"/>
      </w:r>
      <w:r>
        <w:rPr>
          <w:rFonts w:hint="eastAsia"/>
          <w:shd w:val="clear" w:color="auto" w:fill="FFFFFF"/>
        </w:rPr>
        <w:br w:type="textWrapping"/>
      </w:r>
      <w:r>
        <w:rPr>
          <w:rFonts w:hint="eastAsia"/>
          <w:shd w:val="clear" w:color="auto" w:fill="FFFFFF"/>
        </w:rPr>
        <w:t xml:space="preserve">    2526 年.</w:t>
      </w:r>
      <w:r>
        <w:rPr>
          <w:shd w:val="clear" w:color="auto" w:fill="FFFFFF"/>
        </w:rPr>
        <w:t xml:space="preserve"> </w:t>
      </w:r>
      <w:r>
        <w:rPr>
          <w:rFonts w:hint="eastAsia"/>
          <w:shd w:val="clear" w:color="auto" w:fill="FFFFFF"/>
        </w:rPr>
        <w:t>从人类第一次遇到称为星盟的敌对外星势力之后，已经过去一年多了，联合国空间司令部对入侵进行的毁灭性反击“寂静风暴”被看作是压倒性的成功。联合国安理会将希望寄托在了由传奇士官长约翰- 117领导的斯巴达战士身上：他们是秘密黑色行动计划中从童年起培养和训练的超级士兵。但是，星盟对敌人的意外战略和威力感到愤怒和恐惧，但并没有对最近的失败掉以轻心，他们决心彻底消灭人类的存在，以比撤退更快的速度残酷地蹂躏外星殖民地的命运多舛的星球。</w:t>
      </w:r>
      <w:r>
        <w:rPr>
          <w:rFonts w:hint="eastAsia"/>
          <w:shd w:val="clear" w:color="auto" w:fill="FFFFFF"/>
        </w:rPr>
        <w:br w:type="textWrapping"/>
      </w:r>
      <w:r>
        <w:rPr>
          <w:rFonts w:hint="eastAsia"/>
          <w:shd w:val="clear" w:color="auto" w:fill="FFFFFF"/>
        </w:rPr>
        <w:br w:type="textWrapping"/>
      </w:r>
      <w:r>
        <w:rPr>
          <w:rFonts w:hint="eastAsia"/>
          <w:shd w:val="clear" w:color="auto" w:fill="FFFFFF"/>
        </w:rPr>
        <w:t xml:space="preserve">    如果联合国安理会有机会阻止这场战争的浪潮，士官长和蓝队必须进入一个空无一人的地狱世界，捕获一艘装备有宝贵技术的残废星盟护卫舰。这似乎是个陷阱，但及其诱人，不容忽视，奖品由一位可耻且复仇心强的星盟舰队司令提供，他唯一的救赎机会在于消灭人类唯一的生存希望</w:t>
      </w:r>
      <w:r>
        <w:rPr>
          <w:shd w:val="clear" w:color="auto" w:fill="FFFFFF"/>
        </w:rPr>
        <w:t>……</w:t>
      </w:r>
    </w:p>
    <w:p>
      <w:pPr>
        <w:rPr>
          <w:b/>
          <w:color w:val="000000"/>
          <w:szCs w:val="21"/>
        </w:rPr>
      </w:pPr>
    </w:p>
    <w:p>
      <w:pPr>
        <w:rPr>
          <w:b/>
          <w:color w:val="000000"/>
          <w:szCs w:val="21"/>
        </w:rPr>
      </w:pPr>
      <w:r>
        <w:rPr>
          <w:rFonts w:hint="eastAsia"/>
          <w:b/>
        </w:rPr>
        <w:drawing>
          <wp:anchor distT="0" distB="0" distL="114300" distR="114300" simplePos="0" relativeHeight="251668480" behindDoc="0" locked="0" layoutInCell="1" allowOverlap="1">
            <wp:simplePos x="0" y="0"/>
            <wp:positionH relativeFrom="column">
              <wp:posOffset>3913505</wp:posOffset>
            </wp:positionH>
            <wp:positionV relativeFrom="paragraph">
              <wp:posOffset>178435</wp:posOffset>
            </wp:positionV>
            <wp:extent cx="1479550" cy="2209800"/>
            <wp:effectExtent l="0" t="0" r="6350" b="0"/>
            <wp:wrapSquare wrapText="bothSides"/>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15" cstate="print"/>
                    <a:srcRect/>
                    <a:stretch>
                      <a:fillRect/>
                    </a:stretch>
                  </pic:blipFill>
                  <pic:spPr>
                    <a:xfrm>
                      <a:off x="0" y="0"/>
                      <a:ext cx="1479550" cy="2209800"/>
                    </a:xfrm>
                    <a:prstGeom prst="rect">
                      <a:avLst/>
                    </a:prstGeom>
                    <a:noFill/>
                    <a:ln w="9525">
                      <a:noFill/>
                      <a:miter lim="800000"/>
                      <a:headEnd/>
                      <a:tailEnd/>
                    </a:ln>
                  </pic:spPr>
                </pic:pic>
              </a:graphicData>
            </a:graphic>
          </wp:anchor>
        </w:drawing>
      </w:r>
    </w:p>
    <w:p>
      <w:pPr>
        <w:rPr>
          <w:b/>
          <w:kern w:val="0"/>
          <w:szCs w:val="21"/>
        </w:rPr>
      </w:pPr>
      <w:r>
        <w:rPr>
          <w:rFonts w:hint="eastAsia"/>
          <w:b/>
        </w:rPr>
        <w:t>中文书名：《光环：寂静风暴：士官长的故事》</w:t>
      </w:r>
    </w:p>
    <w:p>
      <w:pPr>
        <w:rPr>
          <w:b/>
          <w:caps/>
          <w:kern w:val="0"/>
          <w:szCs w:val="21"/>
        </w:rPr>
      </w:pPr>
      <w:r>
        <w:rPr>
          <w:rFonts w:hint="eastAsia"/>
          <w:b/>
        </w:rPr>
        <w:t>英文书名：</w:t>
      </w:r>
      <w:r>
        <w:rPr>
          <w:rFonts w:hint="eastAsia"/>
          <w:b/>
          <w:caps/>
        </w:rPr>
        <w:t>Halo: Silent Storm: A Master Chief Story</w:t>
      </w:r>
    </w:p>
    <w:p>
      <w:pPr>
        <w:rPr>
          <w:b/>
          <w:kern w:val="0"/>
          <w:szCs w:val="21"/>
        </w:rPr>
      </w:pPr>
      <w:r>
        <w:rPr>
          <w:rFonts w:hint="eastAsia"/>
          <w:b/>
        </w:rPr>
        <w:t>作    者：</w:t>
      </w:r>
      <w:r>
        <w:rPr>
          <w:rFonts w:hint="eastAsia"/>
          <w:b/>
          <w:color w:val="0F1111"/>
          <w:shd w:val="clear" w:color="auto" w:fill="FFFFFF"/>
        </w:rPr>
        <w:t>Troy Denning</w:t>
      </w:r>
    </w:p>
    <w:p>
      <w:pPr>
        <w:rPr>
          <w:b/>
          <w:kern w:val="0"/>
          <w:szCs w:val="21"/>
        </w:rPr>
      </w:pPr>
      <w:r>
        <w:rPr>
          <w:rFonts w:hint="eastAsia"/>
          <w:b/>
        </w:rPr>
        <w:t>出 版 社：Simon &amp; Schuster/Gallery</w:t>
      </w:r>
    </w:p>
    <w:p>
      <w:pPr>
        <w:rPr>
          <w:b/>
          <w:kern w:val="0"/>
          <w:szCs w:val="21"/>
        </w:rPr>
      </w:pPr>
      <w:r>
        <w:rPr>
          <w:rFonts w:hint="eastAsia"/>
          <w:b/>
        </w:rPr>
        <w:t xml:space="preserve">代理公司：ANA/Zoey </w:t>
      </w:r>
    </w:p>
    <w:p>
      <w:pPr>
        <w:rPr>
          <w:b/>
          <w:kern w:val="0"/>
          <w:szCs w:val="21"/>
        </w:rPr>
      </w:pPr>
      <w:r>
        <w:rPr>
          <w:rFonts w:hint="eastAsia"/>
          <w:b/>
        </w:rPr>
        <w:t>页    数：400页</w:t>
      </w:r>
    </w:p>
    <w:p>
      <w:pPr>
        <w:rPr>
          <w:b/>
          <w:kern w:val="0"/>
          <w:szCs w:val="21"/>
        </w:rPr>
      </w:pPr>
      <w:r>
        <w:rPr>
          <w:rFonts w:hint="eastAsia"/>
          <w:b/>
        </w:rPr>
        <w:t>出版时间：2018年9月</w:t>
      </w:r>
    </w:p>
    <w:p>
      <w:pPr>
        <w:rPr>
          <w:b/>
          <w:kern w:val="0"/>
          <w:szCs w:val="21"/>
        </w:rPr>
      </w:pPr>
      <w:r>
        <w:rPr>
          <w:rFonts w:hint="eastAsia"/>
          <w:b/>
        </w:rPr>
        <w:t>代理地区：中国大陆、台湾</w:t>
      </w:r>
    </w:p>
    <w:p>
      <w:pPr>
        <w:rPr>
          <w:b/>
          <w:kern w:val="0"/>
          <w:szCs w:val="21"/>
        </w:rPr>
      </w:pPr>
      <w:r>
        <w:rPr>
          <w:rFonts w:hint="eastAsia"/>
          <w:b/>
        </w:rPr>
        <w:t>审读资料：电子稿</w:t>
      </w:r>
    </w:p>
    <w:p>
      <w:pPr>
        <w:rPr>
          <w:b/>
          <w:szCs w:val="21"/>
        </w:rPr>
      </w:pPr>
      <w:r>
        <w:rPr>
          <w:rFonts w:hint="eastAsia"/>
          <w:b/>
        </w:rPr>
        <w:t>类    型：</w:t>
      </w:r>
      <w:r>
        <w:rPr>
          <w:rFonts w:hint="eastAsia"/>
          <w:b/>
          <w:color w:val="000000"/>
          <w:shd w:val="clear" w:color="auto" w:fill="FFFFFF"/>
        </w:rPr>
        <w:t>科幻</w:t>
      </w:r>
    </w:p>
    <w:p>
      <w:pPr>
        <w:rPr>
          <w:b/>
          <w:bCs/>
          <w:szCs w:val="21"/>
        </w:rPr>
      </w:pPr>
    </w:p>
    <w:p>
      <w:pPr>
        <w:rPr>
          <w:b/>
          <w:bCs/>
          <w:szCs w:val="21"/>
        </w:rPr>
      </w:pPr>
      <w:r>
        <w:rPr>
          <w:rFonts w:hint="eastAsia"/>
          <w:b/>
        </w:rPr>
        <w:t>内容简介：</w:t>
      </w:r>
    </w:p>
    <w:p>
      <w:pPr>
        <w:rPr>
          <w:b/>
          <w:color w:val="000000"/>
          <w:szCs w:val="21"/>
        </w:rPr>
      </w:pPr>
    </w:p>
    <w:p>
      <w:pPr>
        <w:widowControl/>
        <w:spacing w:line="253" w:lineRule="atLeast"/>
        <w:ind w:firstLine="420" w:firstLineChars="200"/>
        <w:rPr>
          <w:kern w:val="0"/>
          <w:szCs w:val="21"/>
        </w:rPr>
      </w:pPr>
      <w:r>
        <w:rPr>
          <w:rStyle w:val="54"/>
          <w:rFonts w:hint="eastAsia"/>
          <w:color w:val="0F1111"/>
          <w:shd w:val="clear" w:color="auto" w:fill="FFFFFF"/>
        </w:rPr>
        <w:t>以《纽约时报》畅销视频游戏系列为基础，推出的士官长的故事和光环宇宙的原创长篇小说！</w:t>
      </w:r>
      <w:r>
        <w:rPr>
          <w:rFonts w:hint="eastAsia"/>
          <w:color w:val="0F1111"/>
          <w:shd w:val="clear" w:color="auto" w:fill="FFFFFF"/>
        </w:rPr>
        <w:br w:type="textWrapping"/>
      </w:r>
      <w:r>
        <w:rPr>
          <w:rFonts w:hint="eastAsia"/>
          <w:color w:val="0F1111"/>
          <w:shd w:val="clear" w:color="auto" w:fill="FFFFFF"/>
        </w:rPr>
        <w:br w:type="textWrapping"/>
      </w:r>
      <w:r>
        <w:rPr>
          <w:rFonts w:hint="eastAsia"/>
          <w:color w:val="0F1111"/>
          <w:shd w:val="clear" w:color="auto" w:fill="FFFFFF"/>
        </w:rPr>
        <w:t xml:space="preserve">    2526 年.</w:t>
      </w:r>
      <w:r>
        <w:rPr>
          <w:color w:val="0F1111"/>
          <w:shd w:val="clear" w:color="auto" w:fill="FFFFFF"/>
        </w:rPr>
        <w:t xml:space="preserve"> </w:t>
      </w:r>
      <w:r>
        <w:rPr>
          <w:rFonts w:hint="eastAsia"/>
          <w:color w:val="0F1111"/>
          <w:shd w:val="clear" w:color="auto" w:fill="FFFFFF"/>
        </w:rPr>
        <w:t>从人类第一次遇到称为星盟的敌对外星势力之后，已经过去一年多了。现在，敌对行动已经导致了战争的爆发，联合国空间指挥部几乎对其新敌人一无所知。只有两点是明确的 — 星盟决心消灭人类和他们拥有卓越的技术。联合国安理会唯一的希望是斯巴达战士：他们是秘密黑色行动计划中从童年起培养和训练的超级士兵。他们的指定指挥官约翰－117已被指派领导斯巴达人进行拼命的反击，目的是削弱星盟的力量，为人类赢得收集情报和准备防御所需的时间。</w:t>
      </w:r>
      <w:r>
        <w:rPr>
          <w:rFonts w:hint="eastAsia"/>
          <w:color w:val="0F1111"/>
          <w:shd w:val="clear" w:color="auto" w:fill="FFFFFF"/>
        </w:rPr>
        <w:br w:type="textWrapping"/>
      </w:r>
      <w:r>
        <w:rPr>
          <w:rFonts w:hint="eastAsia"/>
          <w:color w:val="0F1111"/>
          <w:shd w:val="clear" w:color="auto" w:fill="FFFFFF"/>
        </w:rPr>
        <w:br w:type="textWrapping"/>
      </w:r>
      <w:r>
        <w:rPr>
          <w:rFonts w:hint="eastAsia"/>
          <w:color w:val="0F1111"/>
          <w:shd w:val="clear" w:color="auto" w:fill="FFFFFF"/>
        </w:rPr>
        <w:t xml:space="preserve">    但并非每个人都希望斯巴达战士取得成功。一个由人类叛乱领袖组成的联盟认为，与星盟结盟是其最终从统一的地球政府中赢得独立的最大希望。为了推进他们的计划，反叛分子派遣了一名卧底特工破坏联合国安理会的反击，确保约翰-117和斯巴达人永远不会从战场上归来......</w:t>
      </w:r>
    </w:p>
    <w:p>
      <w:pPr>
        <w:shd w:val="clear" w:color="auto" w:fill="FFFFFF"/>
        <w:jc w:val="left"/>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pPr>
    </w:p>
    <w:p>
      <w:pPr>
        <w:shd w:val="clear" w:color="auto" w:fill="FFFFFF"/>
        <w:jc w:val="left"/>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pPr>
    </w:p>
    <w:p>
      <w:pPr>
        <w:jc w:val="center"/>
        <w:rPr>
          <w:rFonts w:hint="eastAsia"/>
          <w:b/>
          <w:sz w:val="32"/>
          <w:shd w:val="clear" w:color="auto" w:fill="FFFFFF"/>
          <w:lang w:val="en-US" w:eastAsia="zh-CN"/>
        </w:rPr>
      </w:pPr>
      <w:r>
        <w:rPr>
          <w:rFonts w:hint="eastAsia"/>
          <w:b/>
          <w:sz w:val="32"/>
          <w:shd w:val="clear" w:color="auto" w:fill="FFFFFF"/>
          <w:lang w:val="en-US" w:eastAsia="zh-CN"/>
        </w:rPr>
        <w:t>光环无限故事</w:t>
      </w:r>
    </w:p>
    <w:p>
      <w:pPr>
        <w:shd w:val="clear" w:color="auto" w:fill="FFFFFF"/>
        <w:jc w:val="center"/>
        <w:rPr>
          <w:rFonts w:hint="default" w:eastAsia="宋体" w:cs="Times New Roman"/>
          <w:b/>
          <w:bCs/>
          <w:i w:val="0"/>
          <w:iCs w:val="0"/>
          <w:caps w:val="0"/>
          <w:color w:val="auto"/>
          <w:spacing w:val="0"/>
          <w:kern w:val="0"/>
          <w:sz w:val="28"/>
          <w:szCs w:val="28"/>
          <w:shd w:val="clear" w:fill="FFFFFF"/>
          <w:lang w:val="en-US" w:eastAsia="zh-CN" w:bidi="ar"/>
        </w:rPr>
      </w:pPr>
      <w:r>
        <w:rPr>
          <w:rFonts w:hint="default" w:eastAsia="宋体" w:cs="Times New Roman"/>
          <w:b/>
          <w:bCs/>
          <w:i w:val="0"/>
          <w:iCs w:val="0"/>
          <w:caps w:val="0"/>
          <w:color w:val="auto"/>
          <w:spacing w:val="0"/>
          <w:kern w:val="0"/>
          <w:sz w:val="28"/>
          <w:szCs w:val="28"/>
          <w:shd w:val="clear" w:fill="FFFFFF"/>
          <w:lang w:val="en-US" w:eastAsia="zh-CN" w:bidi="ar"/>
        </w:rPr>
        <w:t>A Halo Infinite Story</w:t>
      </w:r>
    </w:p>
    <w:p>
      <w:pPr>
        <w:shd w:val="clear" w:color="auto" w:fill="FFFFFF"/>
        <w:jc w:val="center"/>
        <w:rPr>
          <w:rFonts w:hint="default" w:eastAsia="宋体" w:cs="Times New Roman"/>
          <w:b w:val="0"/>
          <w:bCs w:val="0"/>
          <w:i w:val="0"/>
          <w:iCs w:val="0"/>
          <w:caps w:val="0"/>
          <w:color w:val="auto"/>
          <w:spacing w:val="0"/>
          <w:kern w:val="0"/>
          <w:sz w:val="28"/>
          <w:szCs w:val="28"/>
          <w:shd w:val="clear" w:fill="FFFFFF"/>
          <w:lang w:val="en-US" w:eastAsia="zh-CN" w:bidi="ar"/>
        </w:rPr>
      </w:pPr>
    </w:p>
    <w:p>
      <w:pPr>
        <w:rPr>
          <w:b/>
          <w:kern w:val="0"/>
          <w:szCs w:val="21"/>
        </w:rPr>
      </w:pPr>
      <w:r>
        <w:rPr>
          <w:rFonts w:hint="eastAsia"/>
          <w:b/>
        </w:rPr>
        <w:drawing>
          <wp:anchor distT="0" distB="0" distL="114300" distR="114300" simplePos="0" relativeHeight="251670528" behindDoc="0" locked="0" layoutInCell="1" allowOverlap="1">
            <wp:simplePos x="0" y="0"/>
            <wp:positionH relativeFrom="column">
              <wp:posOffset>4006215</wp:posOffset>
            </wp:positionH>
            <wp:positionV relativeFrom="paragraph">
              <wp:posOffset>51435</wp:posOffset>
            </wp:positionV>
            <wp:extent cx="1225550" cy="1930400"/>
            <wp:effectExtent l="0" t="0" r="12700" b="1270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6" cstate="print"/>
                    <a:srcRect/>
                    <a:stretch>
                      <a:fillRect/>
                    </a:stretch>
                  </pic:blipFill>
                  <pic:spPr>
                    <a:xfrm>
                      <a:off x="0" y="0"/>
                      <a:ext cx="1225550" cy="1930400"/>
                    </a:xfrm>
                    <a:prstGeom prst="rect">
                      <a:avLst/>
                    </a:prstGeom>
                    <a:noFill/>
                    <a:ln w="9525">
                      <a:noFill/>
                      <a:miter lim="800000"/>
                      <a:headEnd/>
                      <a:tailEnd/>
                    </a:ln>
                  </pic:spPr>
                </pic:pic>
              </a:graphicData>
            </a:graphic>
          </wp:anchor>
        </w:drawing>
      </w:r>
      <w:r>
        <w:rPr>
          <w:rFonts w:hint="eastAsia"/>
          <w:b/>
        </w:rPr>
        <w:t>中文书名：《光环：卢比肯协议》</w:t>
      </w:r>
    </w:p>
    <w:p>
      <w:pPr>
        <w:rPr>
          <w:b/>
          <w:kern w:val="0"/>
          <w:szCs w:val="21"/>
        </w:rPr>
      </w:pPr>
      <w:r>
        <w:rPr>
          <w:rFonts w:hint="eastAsia"/>
          <w:b/>
        </w:rPr>
        <w:t>英文书名：</w:t>
      </w:r>
      <w:r>
        <w:rPr>
          <w:rFonts w:hint="eastAsia"/>
          <w:b/>
          <w:caps/>
        </w:rPr>
        <w:t>HALO: The Rubicon Protocol </w:t>
      </w:r>
    </w:p>
    <w:p>
      <w:pPr>
        <w:rPr>
          <w:b/>
          <w:kern w:val="0"/>
          <w:szCs w:val="21"/>
        </w:rPr>
      </w:pPr>
      <w:r>
        <w:rPr>
          <w:rFonts w:hint="eastAsia"/>
          <w:b/>
        </w:rPr>
        <w:t>作    者：Kelly Gay</w:t>
      </w:r>
    </w:p>
    <w:p>
      <w:pPr>
        <w:rPr>
          <w:b/>
          <w:kern w:val="0"/>
          <w:szCs w:val="21"/>
        </w:rPr>
      </w:pPr>
      <w:r>
        <w:rPr>
          <w:rFonts w:hint="eastAsia"/>
          <w:b/>
        </w:rPr>
        <w:t>出 版 社：Simon &amp; Schuster/Gallery</w:t>
      </w:r>
    </w:p>
    <w:p>
      <w:pPr>
        <w:rPr>
          <w:rFonts w:hint="default" w:eastAsiaTheme="minorEastAsia"/>
          <w:b/>
          <w:kern w:val="0"/>
          <w:szCs w:val="21"/>
          <w:lang w:val="en-US" w:eastAsia="zh-CN"/>
        </w:rPr>
      </w:pPr>
      <w:r>
        <w:rPr>
          <w:rFonts w:hint="eastAsia"/>
          <w:b/>
        </w:rPr>
        <w:t>代理公司：ANA/</w:t>
      </w:r>
      <w:r>
        <w:rPr>
          <w:rFonts w:hint="eastAsia"/>
          <w:b/>
          <w:lang w:val="en-US" w:eastAsia="zh-CN"/>
        </w:rPr>
        <w:t>Zoey</w:t>
      </w:r>
    </w:p>
    <w:p>
      <w:pPr>
        <w:rPr>
          <w:b/>
          <w:kern w:val="0"/>
          <w:szCs w:val="21"/>
        </w:rPr>
      </w:pPr>
      <w:r>
        <w:rPr>
          <w:rFonts w:hint="eastAsia"/>
          <w:b/>
        </w:rPr>
        <w:t>页    数：352页</w:t>
      </w:r>
    </w:p>
    <w:p>
      <w:pPr>
        <w:rPr>
          <w:b/>
          <w:kern w:val="0"/>
          <w:szCs w:val="21"/>
        </w:rPr>
      </w:pPr>
      <w:r>
        <w:rPr>
          <w:rFonts w:hint="eastAsia"/>
          <w:b/>
        </w:rPr>
        <w:t>出版时间：2022年8月</w:t>
      </w:r>
    </w:p>
    <w:p>
      <w:pPr>
        <w:rPr>
          <w:b/>
          <w:kern w:val="0"/>
          <w:szCs w:val="21"/>
        </w:rPr>
      </w:pPr>
      <w:r>
        <w:rPr>
          <w:rFonts w:hint="eastAsia"/>
          <w:b/>
        </w:rPr>
        <w:t>代理地区：中国大陆、台湾</w:t>
      </w:r>
    </w:p>
    <w:p>
      <w:pPr>
        <w:rPr>
          <w:b/>
          <w:kern w:val="0"/>
          <w:szCs w:val="21"/>
        </w:rPr>
      </w:pPr>
      <w:r>
        <w:rPr>
          <w:rFonts w:hint="eastAsia"/>
          <w:b/>
        </w:rPr>
        <w:t>审读资料：电子稿</w:t>
      </w:r>
    </w:p>
    <w:p>
      <w:pPr>
        <w:rPr>
          <w:b/>
        </w:rPr>
      </w:pPr>
      <w:r>
        <w:rPr>
          <w:rFonts w:hint="eastAsia"/>
          <w:b/>
        </w:rPr>
        <w:t>类    型：</w:t>
      </w:r>
      <w:r>
        <w:rPr>
          <w:rFonts w:hint="eastAsia"/>
          <w:b/>
          <w:color w:val="000000"/>
          <w:shd w:val="clear" w:color="auto" w:fill="FFFFFF"/>
        </w:rPr>
        <w:t>科幻</w:t>
      </w:r>
    </w:p>
    <w:p>
      <w:pPr>
        <w:rPr>
          <w:b/>
          <w:bCs/>
          <w:szCs w:val="21"/>
        </w:rPr>
      </w:pPr>
    </w:p>
    <w:p>
      <w:pPr>
        <w:rPr>
          <w:b/>
          <w:bCs/>
          <w:szCs w:val="21"/>
        </w:rPr>
      </w:pPr>
      <w:r>
        <w:rPr>
          <w:rFonts w:hint="eastAsia"/>
          <w:b/>
        </w:rPr>
        <w:t>内容简介：</w:t>
      </w:r>
    </w:p>
    <w:p>
      <w:pPr>
        <w:shd w:val="clear" w:color="auto" w:fill="FFFFFF"/>
        <w:rPr>
          <w:szCs w:val="21"/>
        </w:rPr>
      </w:pPr>
    </w:p>
    <w:p>
      <w:pPr>
        <w:widowControl/>
        <w:shd w:val="clear" w:color="auto" w:fill="FFFFFF"/>
        <w:ind w:firstLine="422" w:firstLineChars="200"/>
        <w:rPr>
          <w:kern w:val="0"/>
          <w:szCs w:val="21"/>
        </w:rPr>
      </w:pPr>
      <w:r>
        <w:rPr>
          <w:rFonts w:hint="eastAsia"/>
          <w:b/>
        </w:rPr>
        <w:t>紧扣期待已久的大型视频游戏《光环：无限》。《纽约时报》畅销书系列，讲述了一段在光环宇宙中展开的史诗般的悲壮故事。</w:t>
      </w:r>
    </w:p>
    <w:p>
      <w:pPr>
        <w:widowControl/>
        <w:shd w:val="clear" w:color="auto" w:fill="FFFFFF"/>
        <w:rPr>
          <w:kern w:val="0"/>
          <w:szCs w:val="21"/>
        </w:rPr>
      </w:pPr>
      <w:r>
        <w:rPr>
          <w:rFonts w:hint="eastAsia"/>
        </w:rPr>
        <w:t> </w:t>
      </w:r>
    </w:p>
    <w:p>
      <w:pPr>
        <w:widowControl/>
        <w:shd w:val="clear" w:color="auto" w:fill="FFFFFF"/>
        <w:ind w:firstLine="420" w:firstLineChars="200"/>
        <w:rPr>
          <w:kern w:val="0"/>
          <w:szCs w:val="21"/>
        </w:rPr>
      </w:pPr>
      <w:r>
        <w:rPr>
          <w:rFonts w:hint="eastAsia"/>
        </w:rPr>
        <w:t>这部《纽约时报》畅销系列中的最新小说基于有史以来最受欢迎的视频游戏之一，事件和人物与 2021 年备受期待的新游戏《光环：无限》（</w:t>
      </w:r>
      <w:r>
        <w:rPr>
          <w:rFonts w:hint="eastAsia"/>
          <w:i/>
          <w:iCs/>
        </w:rPr>
        <w:t>Halo Infinite</w:t>
      </w:r>
      <w:r>
        <w:rPr>
          <w:rFonts w:hint="eastAsia"/>
        </w:rPr>
        <w:t>）直接挂钩。</w:t>
      </w:r>
    </w:p>
    <w:p>
      <w:pPr>
        <w:widowControl/>
        <w:shd w:val="clear" w:color="auto" w:fill="FFFFFF"/>
        <w:rPr>
          <w:kern w:val="0"/>
          <w:szCs w:val="21"/>
        </w:rPr>
      </w:pPr>
      <w:r>
        <w:rPr>
          <w:rFonts w:hint="eastAsia"/>
          <w:b/>
        </w:rPr>
        <w:t> </w:t>
      </w:r>
    </w:p>
    <w:p>
      <w:pPr>
        <w:widowControl/>
        <w:shd w:val="clear" w:color="auto" w:fill="FFFFFF"/>
        <w:rPr>
          <w:rFonts w:hint="eastAsia"/>
        </w:rPr>
      </w:pPr>
      <w:r>
        <w:rPr>
          <w:rFonts w:hint="eastAsia"/>
          <w:b/>
        </w:rPr>
        <w:t>备受喜爱的作者：</w:t>
      </w:r>
      <w:r>
        <w:rPr>
          <w:rFonts w:hint="eastAsia"/>
        </w:rPr>
        <w:t>凯莉·盖伊之前的</w:t>
      </w:r>
      <w:r>
        <w:rPr>
          <w:rFonts w:hint="eastAsia"/>
          <w:iCs/>
        </w:rPr>
        <w:t>《光环》</w:t>
      </w:r>
      <w:r>
        <w:rPr>
          <w:rFonts w:hint="eastAsia"/>
        </w:rPr>
        <w:t>系列小说《光点》和</w:t>
      </w:r>
      <w:r>
        <w:rPr>
          <w:rFonts w:hint="eastAsia"/>
          <w:iCs/>
        </w:rPr>
        <w:t>《反叛者》</w:t>
      </w:r>
      <w:r>
        <w:rPr>
          <w:rFonts w:hint="eastAsia"/>
        </w:rPr>
        <w:t>立即被铁杆粉丝广泛认为是该系列中有史以来出版的最好的小说之一。这本期待已久的新书预期销售量将非常高。</w:t>
      </w:r>
    </w:p>
    <w:p>
      <w:pPr>
        <w:rPr>
          <w:szCs w:val="21"/>
          <w:shd w:val="clear" w:color="auto" w:fill="FFFFFF"/>
        </w:rPr>
      </w:pPr>
    </w:p>
    <w:p>
      <w:pPr>
        <w:rPr>
          <w:b/>
          <w:szCs w:val="21"/>
        </w:rPr>
      </w:pPr>
      <w:r>
        <w:rPr>
          <w:rFonts w:hint="eastAsia"/>
          <w:b/>
        </w:rPr>
        <w:t>作者简介：</w:t>
      </w:r>
    </w:p>
    <w:p>
      <w:pPr>
        <w:rPr>
          <w:rFonts w:hint="default" w:eastAsia="宋体" w:cs="Times New Roman"/>
          <w:b w:val="0"/>
          <w:bCs w:val="0"/>
          <w:i w:val="0"/>
          <w:iCs w:val="0"/>
          <w:caps w:val="0"/>
          <w:color w:val="auto"/>
          <w:spacing w:val="0"/>
          <w:kern w:val="0"/>
          <w:sz w:val="28"/>
          <w:szCs w:val="28"/>
          <w:shd w:val="clear" w:fill="FFFFFF"/>
          <w:lang w:val="en-US" w:eastAsia="zh-CN" w:bidi="ar"/>
        </w:rPr>
      </w:pPr>
      <w:r>
        <w:rPr>
          <w:rFonts w:hint="eastAsia"/>
          <w:b/>
        </w:rPr>
        <w:drawing>
          <wp:anchor distT="0" distB="0" distL="114300" distR="114300" simplePos="0" relativeHeight="251671552" behindDoc="0" locked="0" layoutInCell="1" allowOverlap="1">
            <wp:simplePos x="0" y="0"/>
            <wp:positionH relativeFrom="column">
              <wp:posOffset>18415</wp:posOffset>
            </wp:positionH>
            <wp:positionV relativeFrom="paragraph">
              <wp:posOffset>41275</wp:posOffset>
            </wp:positionV>
            <wp:extent cx="908050" cy="1079500"/>
            <wp:effectExtent l="0" t="0" r="6350" b="635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srcRect/>
                    <a:stretch>
                      <a:fillRect/>
                    </a:stretch>
                  </pic:blipFill>
                  <pic:spPr>
                    <a:xfrm>
                      <a:off x="0" y="0"/>
                      <a:ext cx="908050" cy="1079500"/>
                    </a:xfrm>
                    <a:prstGeom prst="rect">
                      <a:avLst/>
                    </a:prstGeom>
                    <a:noFill/>
                    <a:ln w="9525">
                      <a:noFill/>
                      <a:miter lim="800000"/>
                      <a:headEnd/>
                      <a:tailEnd/>
                    </a:ln>
                  </pic:spPr>
                </pic:pic>
              </a:graphicData>
            </a:graphic>
          </wp:anchor>
        </w:drawing>
      </w:r>
      <w:r>
        <w:rPr>
          <w:rFonts w:hint="eastAsia"/>
          <w:b/>
        </w:rPr>
        <w:t xml:space="preserve">     凯莉·盖伊（Kelly Gay）</w:t>
      </w:r>
      <w:r>
        <w:rPr>
          <w:rFonts w:hint="eastAsia"/>
          <w:shd w:val="clear" w:color="auto" w:fill="FFFFFF"/>
        </w:rPr>
        <w:t>是《查理·麦迪根》城市幻想系列的著名作者。她是一位多产作家，作品被翻译成多种语言。她两次入围 Rita，一次入围 ARRA，Goodreads Choice Awards 决赛和 SIBA 图书奖长名单决赛。凯莉也是北卡罗来纳艺术委员会文学研究金的获得者。她的短篇故事《Into the Fire》收录在《光环：裂隙</w:t>
      </w:r>
      <w:r>
        <w:rPr>
          <w:rFonts w:hint="eastAsia"/>
          <w:i/>
          <w:shd w:val="clear" w:color="auto" w:fill="FFFFFF"/>
        </w:rPr>
        <w:t>》</w:t>
      </w:r>
      <w:r>
        <w:rPr>
          <w:rFonts w:hint="eastAsia"/>
          <w:shd w:val="clear" w:color="auto" w:fill="FFFFFF"/>
        </w:rPr>
        <w:t>中，著有小说《光环：烟与影》，以及</w:t>
      </w:r>
      <w:r>
        <w:rPr>
          <w:rFonts w:hint="eastAsia"/>
          <w:iCs/>
          <w:shd w:val="clear" w:color="auto" w:fill="FFFFFF"/>
        </w:rPr>
        <w:t>《光环：《反叛者》</w:t>
      </w:r>
      <w:r>
        <w:rPr>
          <w:rFonts w:hint="eastAsia"/>
          <w:shd w:val="clear" w:color="auto" w:fill="FFFFFF"/>
        </w:rPr>
        <w:t>和</w:t>
      </w:r>
      <w:r>
        <w:rPr>
          <w:rFonts w:hint="eastAsia"/>
          <w:iCs/>
          <w:shd w:val="clear" w:color="auto" w:fill="FFFFFF"/>
        </w:rPr>
        <w:t>《光环：光点》</w:t>
      </w:r>
      <w:r>
        <w:rPr>
          <w:rFonts w:hint="eastAsia"/>
          <w:shd w:val="clear" w:color="auto" w:fill="FFFFFF"/>
        </w:rPr>
        <w:t>她的网站：KellyGay.com。</w:t>
      </w:r>
    </w:p>
    <w:p>
      <w:pPr>
        <w:shd w:val="clear" w:color="auto" w:fill="FFFFFF"/>
        <w:jc w:val="both"/>
        <w:rPr>
          <w:rFonts w:hint="default" w:eastAsia="宋体" w:cs="Times New Roman"/>
          <w:b w:val="0"/>
          <w:bCs w:val="0"/>
          <w:i w:val="0"/>
          <w:iCs w:val="0"/>
          <w:caps w:val="0"/>
          <w:color w:val="auto"/>
          <w:spacing w:val="0"/>
          <w:kern w:val="0"/>
          <w:sz w:val="28"/>
          <w:szCs w:val="28"/>
          <w:shd w:val="clear" w:fill="FFFFFF"/>
          <w:lang w:val="en-US" w:eastAsia="zh-CN" w:bidi="ar"/>
        </w:rPr>
      </w:pPr>
    </w:p>
    <w:p>
      <w:pPr>
        <w:jc w:val="center"/>
        <w:rPr>
          <w:rFonts w:hint="eastAsia"/>
          <w:b/>
          <w:sz w:val="28"/>
          <w:szCs w:val="28"/>
          <w:u w:val="single"/>
          <w:lang w:val="en-US" w:eastAsia="zh-CN"/>
        </w:rPr>
      </w:pPr>
      <w:r>
        <w:rPr>
          <w:rFonts w:hint="eastAsia"/>
          <w:b/>
          <w:sz w:val="28"/>
          <w:szCs w:val="28"/>
          <w:u w:val="single"/>
          <w:lang w:val="en-US" w:eastAsia="zh-CN"/>
        </w:rPr>
        <w:t>单本小说</w:t>
      </w:r>
    </w:p>
    <w:p>
      <w:pPr>
        <w:jc w:val="center"/>
        <w:rPr>
          <w:rFonts w:hint="eastAsia"/>
          <w:b/>
          <w:sz w:val="28"/>
          <w:szCs w:val="28"/>
          <w:u w:val="single"/>
          <w:lang w:val="en-US" w:eastAsia="zh-CN"/>
        </w:rPr>
      </w:pPr>
    </w:p>
    <w:p>
      <w:pPr>
        <w:rPr>
          <w:rFonts w:hint="eastAsia"/>
          <w:b/>
          <w:szCs w:val="21"/>
        </w:rPr>
      </w:pPr>
      <w:r>
        <w:drawing>
          <wp:anchor distT="0" distB="0" distL="114300" distR="114300" simplePos="0" relativeHeight="251672576" behindDoc="1" locked="0" layoutInCell="1" allowOverlap="1">
            <wp:simplePos x="0" y="0"/>
            <wp:positionH relativeFrom="column">
              <wp:posOffset>4119880</wp:posOffset>
            </wp:positionH>
            <wp:positionV relativeFrom="paragraph">
              <wp:posOffset>142875</wp:posOffset>
            </wp:positionV>
            <wp:extent cx="1268095" cy="1981200"/>
            <wp:effectExtent l="0" t="0" r="8255" b="0"/>
            <wp:wrapTight wrapText="bothSides">
              <wp:wrapPolygon>
                <wp:start x="0" y="0"/>
                <wp:lineTo x="0" y="21392"/>
                <wp:lineTo x="21416" y="21392"/>
                <wp:lineTo x="21416" y="0"/>
                <wp:lineTo x="0" y="0"/>
              </wp:wrapPolygon>
            </wp:wrapTight>
            <wp:docPr id="20" name="图片 48" descr="170288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8" descr="1702880941(1)"/>
                    <pic:cNvPicPr>
                      <a:picLocks noChangeAspect="1"/>
                    </pic:cNvPicPr>
                  </pic:nvPicPr>
                  <pic:blipFill>
                    <a:blip r:embed="rId18"/>
                    <a:stretch>
                      <a:fillRect/>
                    </a:stretch>
                  </pic:blipFill>
                  <pic:spPr>
                    <a:xfrm>
                      <a:off x="0" y="0"/>
                      <a:ext cx="1268095" cy="1981200"/>
                    </a:xfrm>
                    <a:prstGeom prst="rect">
                      <a:avLst/>
                    </a:prstGeom>
                    <a:noFill/>
                    <a:ln>
                      <a:noFill/>
                    </a:ln>
                  </pic:spPr>
                </pic:pic>
              </a:graphicData>
            </a:graphic>
          </wp:anchor>
        </w:drawing>
      </w:r>
    </w:p>
    <w:p>
      <w:pPr>
        <w:tabs>
          <w:tab w:val="left" w:pos="341"/>
          <w:tab w:val="left" w:pos="5235"/>
        </w:tabs>
        <w:rPr>
          <w:rFonts w:hint="eastAsia"/>
          <w:b/>
          <w:bCs/>
          <w:szCs w:val="21"/>
        </w:rPr>
      </w:pPr>
      <w:r>
        <w:rPr>
          <w:b/>
          <w:bCs/>
          <w:szCs w:val="21"/>
        </w:rPr>
        <w:t>中文书名：</w:t>
      </w:r>
      <w:r>
        <w:rPr>
          <w:rFonts w:hint="eastAsia"/>
          <w:b/>
          <w:bCs/>
          <w:szCs w:val="21"/>
        </w:rPr>
        <w:t xml:space="preserve">《光环：墓志铭》 </w:t>
      </w:r>
    </w:p>
    <w:p>
      <w:pPr>
        <w:tabs>
          <w:tab w:val="left" w:pos="341"/>
          <w:tab w:val="left" w:pos="5235"/>
        </w:tabs>
        <w:rPr>
          <w:rStyle w:val="26"/>
          <w:rFonts w:hint="eastAsia"/>
          <w:b/>
          <w:caps/>
          <w:szCs w:val="21"/>
        </w:rPr>
      </w:pPr>
      <w:r>
        <w:rPr>
          <w:b/>
          <w:bCs/>
          <w:szCs w:val="21"/>
        </w:rPr>
        <w:t xml:space="preserve">英文书名：HALO: Epitaph </w:t>
      </w:r>
    </w:p>
    <w:p>
      <w:pPr>
        <w:tabs>
          <w:tab w:val="left" w:pos="341"/>
          <w:tab w:val="left" w:pos="5235"/>
        </w:tabs>
        <w:rPr>
          <w:b/>
          <w:bCs/>
          <w:szCs w:val="21"/>
          <w:lang w:val="en-GB"/>
        </w:rPr>
      </w:pPr>
      <w:r>
        <w:rPr>
          <w:b/>
          <w:bCs/>
          <w:szCs w:val="21"/>
        </w:rPr>
        <w:t>作    者：Kelly Gay</w:t>
      </w:r>
    </w:p>
    <w:p>
      <w:pPr>
        <w:tabs>
          <w:tab w:val="left" w:pos="341"/>
          <w:tab w:val="left" w:pos="5235"/>
        </w:tabs>
        <w:rPr>
          <w:b/>
          <w:bCs/>
          <w:szCs w:val="21"/>
        </w:rPr>
      </w:pPr>
      <w:r>
        <w:rPr>
          <w:b/>
          <w:bCs/>
          <w:szCs w:val="21"/>
        </w:rPr>
        <w:t>出 版 社：</w:t>
      </w:r>
      <w:r>
        <w:rPr>
          <w:rFonts w:hint="eastAsia"/>
          <w:b/>
          <w:bCs/>
          <w:szCs w:val="21"/>
        </w:rPr>
        <w:t>S</w:t>
      </w:r>
      <w:r>
        <w:rPr>
          <w:b/>
          <w:bCs/>
          <w:szCs w:val="21"/>
        </w:rPr>
        <w:t>&amp;S/Gallery</w:t>
      </w:r>
    </w:p>
    <w:p>
      <w:pPr>
        <w:tabs>
          <w:tab w:val="left" w:pos="341"/>
          <w:tab w:val="left" w:pos="5235"/>
        </w:tabs>
        <w:rPr>
          <w:b/>
          <w:bCs/>
          <w:szCs w:val="21"/>
        </w:rPr>
      </w:pPr>
      <w:r>
        <w:rPr>
          <w:b/>
          <w:bCs/>
          <w:szCs w:val="21"/>
        </w:rPr>
        <w:t>代理公司：ANA/Zoey</w:t>
      </w:r>
    </w:p>
    <w:p>
      <w:pPr>
        <w:tabs>
          <w:tab w:val="left" w:pos="341"/>
          <w:tab w:val="left" w:pos="5235"/>
        </w:tabs>
        <w:rPr>
          <w:rFonts w:hint="eastAsia"/>
          <w:b/>
          <w:bCs/>
          <w:szCs w:val="21"/>
        </w:rPr>
      </w:pPr>
      <w:r>
        <w:rPr>
          <w:b/>
          <w:bCs/>
          <w:szCs w:val="21"/>
        </w:rPr>
        <w:t>页    数：</w:t>
      </w:r>
      <w:r>
        <w:rPr>
          <w:rFonts w:hint="eastAsia"/>
          <w:b/>
          <w:bCs/>
          <w:szCs w:val="21"/>
        </w:rPr>
        <w:t>320页</w:t>
      </w:r>
    </w:p>
    <w:p>
      <w:pPr>
        <w:tabs>
          <w:tab w:val="left" w:pos="341"/>
          <w:tab w:val="left" w:pos="5235"/>
        </w:tabs>
        <w:rPr>
          <w:rFonts w:hint="eastAsia"/>
          <w:b/>
          <w:bCs/>
          <w:szCs w:val="21"/>
        </w:rPr>
      </w:pPr>
      <w:r>
        <w:rPr>
          <w:b/>
          <w:bCs/>
          <w:szCs w:val="21"/>
        </w:rPr>
        <w:t>出版时间：</w:t>
      </w:r>
      <w:r>
        <w:rPr>
          <w:rFonts w:hint="eastAsia"/>
          <w:b/>
          <w:bCs/>
          <w:szCs w:val="21"/>
        </w:rPr>
        <w:t>2</w:t>
      </w:r>
      <w:r>
        <w:rPr>
          <w:b/>
          <w:bCs/>
          <w:szCs w:val="21"/>
        </w:rPr>
        <w:t>024</w:t>
      </w:r>
      <w:r>
        <w:rPr>
          <w:rFonts w:hint="eastAsia"/>
          <w:b/>
          <w:bCs/>
          <w:szCs w:val="21"/>
        </w:rPr>
        <w:t>年2月</w:t>
      </w:r>
    </w:p>
    <w:p>
      <w:pPr>
        <w:rPr>
          <w:rFonts w:hint="eastAsia"/>
          <w:b/>
          <w:bCs/>
          <w:szCs w:val="21"/>
        </w:rPr>
      </w:pPr>
      <w:r>
        <w:rPr>
          <w:b/>
          <w:bCs/>
          <w:szCs w:val="21"/>
        </w:rPr>
        <w:t>代理地区：中国大陆</w:t>
      </w:r>
      <w:r>
        <w:rPr>
          <w:rFonts w:hint="eastAsia"/>
          <w:b/>
          <w:bCs/>
          <w:szCs w:val="21"/>
        </w:rPr>
        <w:t>、</w:t>
      </w:r>
      <w:r>
        <w:rPr>
          <w:b/>
          <w:bCs/>
          <w:szCs w:val="21"/>
        </w:rPr>
        <w:t>台湾</w:t>
      </w:r>
    </w:p>
    <w:p>
      <w:pPr>
        <w:tabs>
          <w:tab w:val="left" w:pos="341"/>
          <w:tab w:val="left" w:pos="5235"/>
        </w:tabs>
        <w:rPr>
          <w:b/>
          <w:bCs/>
          <w:szCs w:val="21"/>
        </w:rPr>
      </w:pPr>
      <w:r>
        <w:rPr>
          <w:b/>
          <w:bCs/>
          <w:szCs w:val="21"/>
        </w:rPr>
        <w:t>审读资料：</w:t>
      </w:r>
      <w:r>
        <w:rPr>
          <w:rFonts w:hint="eastAsia"/>
          <w:b/>
          <w:bCs/>
          <w:szCs w:val="21"/>
        </w:rPr>
        <w:t>电子稿</w:t>
      </w:r>
    </w:p>
    <w:p>
      <w:pPr>
        <w:tabs>
          <w:tab w:val="left" w:pos="341"/>
          <w:tab w:val="left" w:pos="5235"/>
        </w:tabs>
        <w:rPr>
          <w:b/>
          <w:bCs/>
          <w:szCs w:val="21"/>
        </w:rPr>
      </w:pPr>
      <w:r>
        <w:rPr>
          <w:b/>
          <w:bCs/>
          <w:szCs w:val="21"/>
        </w:rPr>
        <w:t xml:space="preserve">类    型：科幻小说 </w:t>
      </w:r>
    </w:p>
    <w:p>
      <w:pPr>
        <w:rPr>
          <w:rFonts w:hint="eastAsia"/>
          <w:b/>
          <w:bCs/>
          <w:color w:val="FF0000"/>
          <w:szCs w:val="21"/>
        </w:rPr>
      </w:pPr>
    </w:p>
    <w:p>
      <w:pPr>
        <w:rPr>
          <w:b/>
          <w:bCs/>
          <w:szCs w:val="21"/>
        </w:rPr>
      </w:pPr>
      <w:r>
        <w:rPr>
          <w:b/>
          <w:bCs/>
          <w:szCs w:val="21"/>
        </w:rPr>
        <w:t>内容简介：</w:t>
      </w:r>
    </w:p>
    <w:p>
      <w:pPr>
        <w:rPr>
          <w:szCs w:val="21"/>
        </w:rPr>
      </w:pPr>
    </w:p>
    <w:p>
      <w:pPr>
        <w:ind w:firstLine="420" w:firstLineChars="200"/>
        <w:rPr>
          <w:szCs w:val="21"/>
        </w:rPr>
      </w:pPr>
      <w:r>
        <w:rPr>
          <w:rFonts w:hint="eastAsia"/>
          <w:szCs w:val="21"/>
        </w:rPr>
        <w:t>在与“士官长”史诗般的对决之后，“先驱者”战士宣教士被剥去了盔甲、力量，从物质世界中被撕裂出来，陷入了一片看似无边无际沙漠荒原的神秘深处。他的大脑遭到摧残，不记得自己是谁，也不知道自己从哪里来。这个曾经强大而可怕的人物如今只剩下昔日的影子：憔悴、破碎、干枯、孤独。但这片荒原看上去并不那么贫瘠，因为远处一座尖塔的顶端闪烁着蓝光……</w:t>
      </w:r>
    </w:p>
    <w:p>
      <w:pPr>
        <w:rPr>
          <w:szCs w:val="21"/>
        </w:rPr>
      </w:pPr>
    </w:p>
    <w:p>
      <w:pPr>
        <w:ind w:firstLine="420" w:firstLineChars="200"/>
        <w:rPr>
          <w:rFonts w:hint="eastAsia"/>
          <w:szCs w:val="21"/>
        </w:rPr>
      </w:pPr>
      <w:r>
        <w:rPr>
          <w:rFonts w:hint="eastAsia"/>
          <w:szCs w:val="21"/>
        </w:rPr>
        <w:t>这就是《光环》系列中最神秘、最受欢迎的角色之一宣教士不为人知的故事，也是他最后的命运。</w:t>
      </w:r>
    </w:p>
    <w:p>
      <w:pPr>
        <w:rPr>
          <w:szCs w:val="21"/>
        </w:rPr>
      </w:pPr>
    </w:p>
    <w:p>
      <w:pPr>
        <w:ind w:firstLine="420" w:firstLineChars="200"/>
        <w:rPr>
          <w:rFonts w:hint="eastAsia"/>
          <w:szCs w:val="21"/>
        </w:rPr>
      </w:pPr>
      <w:r>
        <w:rPr>
          <w:rFonts w:hint="eastAsia"/>
          <w:szCs w:val="21"/>
        </w:rPr>
        <w:t>著名作家：凯利·盖伊（K</w:t>
      </w:r>
      <w:r>
        <w:rPr>
          <w:szCs w:val="21"/>
        </w:rPr>
        <w:t>elly Gay</w:t>
      </w:r>
      <w:r>
        <w:rPr>
          <w:rFonts w:hint="eastAsia"/>
          <w:szCs w:val="21"/>
        </w:rPr>
        <w:t>）之前出版的《光环：卢比肯协议》（</w:t>
      </w:r>
      <w:r>
        <w:rPr>
          <w:i/>
          <w:iCs/>
          <w:szCs w:val="21"/>
        </w:rPr>
        <w:t>Halo: The Rubicon Protocol</w:t>
      </w:r>
      <w:r>
        <w:rPr>
          <w:rFonts w:hint="eastAsia"/>
          <w:szCs w:val="21"/>
        </w:rPr>
        <w:t>）、《光环：光点》（</w:t>
      </w:r>
      <w:r>
        <w:rPr>
          <w:i/>
          <w:iCs/>
          <w:szCs w:val="21"/>
        </w:rPr>
        <w:t>Halo: Point of Light</w:t>
      </w:r>
      <w:r>
        <w:rPr>
          <w:rFonts w:hint="eastAsia"/>
          <w:szCs w:val="21"/>
        </w:rPr>
        <w:t>）和《光环：反叛者》（</w:t>
      </w:r>
      <w:r>
        <w:rPr>
          <w:i/>
          <w:iCs/>
          <w:szCs w:val="21"/>
        </w:rPr>
        <w:t>Halo: Renegades</w:t>
      </w:r>
      <w:r>
        <w:rPr>
          <w:rFonts w:hint="eastAsia"/>
          <w:szCs w:val="21"/>
        </w:rPr>
        <w:t>）被铁杆粉丝认为是该系列有史以来最优秀的几部小说。读者们对于作者的这部新作期待已久。</w:t>
      </w:r>
    </w:p>
    <w:p>
      <w:pPr>
        <w:rPr>
          <w:szCs w:val="21"/>
        </w:rPr>
      </w:pPr>
    </w:p>
    <w:p>
      <w:pPr>
        <w:ind w:firstLine="420" w:firstLineChars="200"/>
        <w:rPr>
          <w:b/>
          <w:bCs/>
          <w:szCs w:val="21"/>
        </w:rPr>
      </w:pPr>
      <w:r>
        <w:rPr>
          <w:rFonts w:hint="eastAsia"/>
          <w:szCs w:val="21"/>
        </w:rPr>
        <w:t>标志性人物：这本小说的主角宣教士（Didact）是格雷格·贝尔（Greg Bear）所著的《纽约时报》畅销书“先驱者传奇”三部曲（</w:t>
      </w:r>
      <w:r>
        <w:rPr>
          <w:rFonts w:hint="eastAsia"/>
          <w:i/>
          <w:iCs/>
          <w:szCs w:val="21"/>
        </w:rPr>
        <w:t>Cryptum</w:t>
      </w:r>
      <w:r>
        <w:rPr>
          <w:rFonts w:hint="eastAsia"/>
          <w:szCs w:val="21"/>
        </w:rPr>
        <w:t>、</w:t>
      </w:r>
      <w:r>
        <w:rPr>
          <w:rFonts w:hint="eastAsia"/>
          <w:i/>
          <w:iCs/>
          <w:szCs w:val="21"/>
        </w:rPr>
        <w:t>Primordium</w:t>
      </w:r>
      <w:r>
        <w:rPr>
          <w:rFonts w:hint="eastAsia"/>
          <w:szCs w:val="21"/>
        </w:rPr>
        <w:t>和</w:t>
      </w:r>
      <w:r>
        <w:rPr>
          <w:rFonts w:hint="eastAsia"/>
          <w:i/>
          <w:iCs/>
          <w:szCs w:val="21"/>
        </w:rPr>
        <w:t>Silentium</w:t>
      </w:r>
      <w:r>
        <w:rPr>
          <w:rFonts w:hint="eastAsia"/>
          <w:szCs w:val="21"/>
        </w:rPr>
        <w:t>）和游戏《光环4》（H</w:t>
      </w:r>
      <w:r>
        <w:rPr>
          <w:szCs w:val="21"/>
        </w:rPr>
        <w:t>alo 4</w:t>
      </w:r>
      <w:r>
        <w:rPr>
          <w:rFonts w:hint="eastAsia"/>
          <w:szCs w:val="21"/>
        </w:rPr>
        <w:t>）中的关键人物和反面人物，也是《光环》传说中最受欢迎的人物之一[由演员基斯·斯扎拉巴基克（Keith Szarabajka）配音]，让《光环·墓志铭》备受期待。</w:t>
      </w:r>
    </w:p>
    <w:p>
      <w:pPr>
        <w:rPr>
          <w:b/>
          <w:bCs/>
          <w:szCs w:val="21"/>
        </w:rPr>
      </w:pPr>
    </w:p>
    <w:p>
      <w:pPr>
        <w:rPr>
          <w:b/>
          <w:bCs/>
          <w:szCs w:val="21"/>
        </w:rPr>
      </w:pPr>
    </w:p>
    <w:p>
      <w:pPr>
        <w:rPr>
          <w:b/>
          <w:bCs/>
          <w:szCs w:val="21"/>
        </w:rPr>
      </w:pPr>
      <w:r>
        <w:rPr>
          <w:b/>
          <w:bCs/>
          <w:szCs w:val="21"/>
        </w:rPr>
        <w:t>作者简介：</w:t>
      </w:r>
    </w:p>
    <w:p>
      <w:pPr>
        <w:rPr>
          <w:b/>
          <w:bCs/>
          <w:szCs w:val="21"/>
        </w:rPr>
      </w:pPr>
    </w:p>
    <w:p>
      <w:pPr>
        <w:ind w:firstLine="420" w:firstLineChars="200"/>
        <w:rPr>
          <w:rFonts w:hint="eastAsia"/>
          <w:szCs w:val="21"/>
        </w:rPr>
      </w:pPr>
      <w:r>
        <w:drawing>
          <wp:anchor distT="0" distB="0" distL="114300" distR="114300" simplePos="0" relativeHeight="251673600" behindDoc="0" locked="0" layoutInCell="0" allowOverlap="1">
            <wp:simplePos x="0" y="0"/>
            <wp:positionH relativeFrom="page">
              <wp:posOffset>1101725</wp:posOffset>
            </wp:positionH>
            <wp:positionV relativeFrom="page">
              <wp:posOffset>3909695</wp:posOffset>
            </wp:positionV>
            <wp:extent cx="990600" cy="1256030"/>
            <wp:effectExtent l="0" t="0" r="0" b="1270"/>
            <wp:wrapSquare wrapText="bothSides"/>
            <wp:docPr id="19" name="图片 3" descr="Kelly 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Kelly Gay"/>
                    <pic:cNvPicPr>
                      <a:picLocks noChangeAspect="1"/>
                    </pic:cNvPicPr>
                  </pic:nvPicPr>
                  <pic:blipFill>
                    <a:blip r:embed="rId19" r:link="rId20"/>
                    <a:stretch>
                      <a:fillRect/>
                    </a:stretch>
                  </pic:blipFill>
                  <pic:spPr>
                    <a:xfrm>
                      <a:off x="0" y="0"/>
                      <a:ext cx="990600" cy="1256030"/>
                    </a:xfrm>
                    <a:prstGeom prst="rect">
                      <a:avLst/>
                    </a:prstGeom>
                    <a:noFill/>
                    <a:ln>
                      <a:noFill/>
                    </a:ln>
                  </pic:spPr>
                </pic:pic>
              </a:graphicData>
            </a:graphic>
          </wp:anchor>
        </w:drawing>
      </w:r>
      <w:r>
        <w:rPr>
          <w:rFonts w:hint="eastAsia"/>
          <w:b/>
          <w:bCs/>
          <w:szCs w:val="21"/>
        </w:rPr>
        <w:t>凯莉</w:t>
      </w:r>
      <w:r>
        <w:rPr>
          <w:rFonts w:ascii="宋体" w:hAnsi="宋体"/>
          <w:b/>
          <w:bCs/>
          <w:szCs w:val="21"/>
        </w:rPr>
        <w:t>·</w:t>
      </w:r>
      <w:r>
        <w:rPr>
          <w:rFonts w:hint="eastAsia"/>
          <w:b/>
          <w:bCs/>
          <w:szCs w:val="21"/>
        </w:rPr>
        <w:t>盖伊（</w:t>
      </w:r>
      <w:r>
        <w:rPr>
          <w:b/>
          <w:szCs w:val="21"/>
        </w:rPr>
        <w:t>Kelly Gay</w:t>
      </w:r>
      <w:r>
        <w:rPr>
          <w:rFonts w:hint="eastAsia"/>
          <w:b/>
          <w:bCs/>
          <w:szCs w:val="21"/>
        </w:rPr>
        <w:t>）</w:t>
      </w:r>
      <w:r>
        <w:rPr>
          <w:rFonts w:hint="eastAsia"/>
          <w:szCs w:val="21"/>
        </w:rPr>
        <w:t>是《今日美国》（</w:t>
      </w:r>
      <w:r>
        <w:rPr>
          <w:rFonts w:hint="eastAsia"/>
          <w:i/>
          <w:iCs/>
          <w:szCs w:val="21"/>
        </w:rPr>
        <w:t>USA</w:t>
      </w:r>
      <w:r>
        <w:rPr>
          <w:i/>
          <w:iCs/>
          <w:szCs w:val="21"/>
        </w:rPr>
        <w:t xml:space="preserve"> Today</w:t>
      </w:r>
      <w:r>
        <w:rPr>
          <w:rFonts w:hint="eastAsia"/>
          <w:szCs w:val="21"/>
        </w:rPr>
        <w:t>）畅销书作家，也是《查理</w:t>
      </w:r>
      <w:r>
        <w:rPr>
          <w:rFonts w:ascii="宋体" w:hAnsi="宋体"/>
          <w:szCs w:val="21"/>
        </w:rPr>
        <w:t>·</w:t>
      </w:r>
      <w:r>
        <w:rPr>
          <w:rFonts w:hint="eastAsia"/>
          <w:szCs w:val="21"/>
        </w:rPr>
        <w:t>马迪根》（</w:t>
      </w:r>
      <w:r>
        <w:rPr>
          <w:szCs w:val="21"/>
        </w:rPr>
        <w:t>Charlie Madigan</w:t>
      </w:r>
      <w:r>
        <w:rPr>
          <w:rFonts w:hint="eastAsia"/>
          <w:szCs w:val="21"/>
        </w:rPr>
        <w:t>）都市奇幻系列的创作者，广受好评。她著有多部作品，并被翻译成多种语言。她曾两度获得RITA提名、ARRA提名、Goodreads Choice Awards入围奖和SIBA图书奖长名单入围奖。凯莉还是北卡罗来纳州艺术委员会文学奖学金（</w:t>
      </w:r>
      <w:r>
        <w:rPr>
          <w:szCs w:val="21"/>
        </w:rPr>
        <w:t>North Carolina Arts Council’s Fellowship Grant in Literature</w:t>
      </w:r>
      <w:r>
        <w:rPr>
          <w:rFonts w:hint="eastAsia"/>
          <w:szCs w:val="21"/>
        </w:rPr>
        <w:t>）的获得者。在《光环》系列中，她创作了广受赞誉的长篇小说《光环：卢比肯协议》（</w:t>
      </w:r>
      <w:r>
        <w:rPr>
          <w:i/>
          <w:iCs/>
          <w:szCs w:val="21"/>
        </w:rPr>
        <w:t>Halo: The Rubicon Protocol</w:t>
      </w:r>
      <w:r>
        <w:rPr>
          <w:rFonts w:hint="eastAsia"/>
          <w:szCs w:val="21"/>
        </w:rPr>
        <w:t>，《今日美国》畅销书）、《光环：光点》（</w:t>
      </w:r>
      <w:r>
        <w:rPr>
          <w:i/>
          <w:iCs/>
          <w:szCs w:val="21"/>
        </w:rPr>
        <w:t>Halo: Point of Light</w:t>
      </w:r>
      <w:r>
        <w:rPr>
          <w:rFonts w:hint="eastAsia"/>
          <w:szCs w:val="21"/>
        </w:rPr>
        <w:t>）、《光环：反叛者》（</w:t>
      </w:r>
      <w:r>
        <w:rPr>
          <w:i/>
          <w:iCs/>
          <w:szCs w:val="21"/>
        </w:rPr>
        <w:t>Halo: Renegades</w:t>
      </w:r>
      <w:r>
        <w:rPr>
          <w:rFonts w:hint="eastAsia"/>
          <w:szCs w:val="21"/>
        </w:rPr>
        <w:t>）、中篇小说《光环：烟与影》（</w:t>
      </w:r>
      <w:r>
        <w:rPr>
          <w:i/>
          <w:iCs/>
          <w:szCs w:val="21"/>
        </w:rPr>
        <w:t>Halo: Smoke and Shadow</w:t>
      </w:r>
      <w:r>
        <w:rPr>
          <w:rFonts w:hint="eastAsia"/>
          <w:szCs w:val="21"/>
        </w:rPr>
        <w:t>），以及《光环：裂隙》（</w:t>
      </w:r>
      <w:r>
        <w:rPr>
          <w:i/>
          <w:iCs/>
          <w:szCs w:val="21"/>
        </w:rPr>
        <w:t>Halo: Fractures</w:t>
      </w:r>
      <w:r>
        <w:rPr>
          <w:rFonts w:hint="eastAsia"/>
          <w:szCs w:val="21"/>
        </w:rPr>
        <w:t>）中的短篇小说“Into the Fire”。在kellygay.com上可以了解关于凯莉的更多内容。</w:t>
      </w:r>
    </w:p>
    <w:p>
      <w:pPr>
        <w:shd w:val="clear" w:color="auto" w:fill="FFFFFF"/>
        <w:rPr>
          <w:szCs w:val="21"/>
        </w:rPr>
      </w:pPr>
    </w:p>
    <w:p>
      <w:pPr>
        <w:shd w:val="clear" w:color="auto" w:fill="FFFFFF"/>
        <w:rPr>
          <w:szCs w:val="21"/>
        </w:rPr>
      </w:pPr>
    </w:p>
    <w:p>
      <w:pPr>
        <w:shd w:val="clear" w:color="auto" w:fill="FFFFFF"/>
        <w:rPr>
          <w:szCs w:val="21"/>
        </w:rPr>
      </w:pPr>
    </w:p>
    <w:p>
      <w:pPr>
        <w:rPr>
          <w:rFonts w:hint="default"/>
          <w:b/>
          <w:lang w:val="en-US" w:eastAsia="zh-CN"/>
        </w:rPr>
      </w:pPr>
    </w:p>
    <w:p>
      <w:pPr>
        <w:rPr>
          <w:b/>
        </w:rPr>
      </w:pPr>
      <w:r>
        <w:rPr>
          <w:rFonts w:hint="eastAsia"/>
          <w:b/>
        </w:rPr>
        <w:drawing>
          <wp:anchor distT="0" distB="0" distL="114300" distR="114300" simplePos="0" relativeHeight="251674624" behindDoc="0" locked="0" layoutInCell="1" allowOverlap="1">
            <wp:simplePos x="0" y="0"/>
            <wp:positionH relativeFrom="column">
              <wp:posOffset>4100830</wp:posOffset>
            </wp:positionH>
            <wp:positionV relativeFrom="paragraph">
              <wp:posOffset>57785</wp:posOffset>
            </wp:positionV>
            <wp:extent cx="1253490" cy="1982470"/>
            <wp:effectExtent l="0" t="0" r="3810" b="177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srcRect/>
                    <a:stretch>
                      <a:fillRect/>
                    </a:stretch>
                  </pic:blipFill>
                  <pic:spPr>
                    <a:xfrm>
                      <a:off x="0" y="0"/>
                      <a:ext cx="1253490" cy="1982470"/>
                    </a:xfrm>
                    <a:prstGeom prst="rect">
                      <a:avLst/>
                    </a:prstGeom>
                    <a:noFill/>
                    <a:ln w="9525">
                      <a:noFill/>
                      <a:miter lim="800000"/>
                      <a:headEnd/>
                      <a:tailEnd/>
                    </a:ln>
                  </pic:spPr>
                </pic:pic>
              </a:graphicData>
            </a:graphic>
          </wp:anchor>
        </w:drawing>
      </w:r>
      <w:r>
        <w:rPr>
          <w:rFonts w:hint="eastAsia"/>
          <w:b/>
        </w:rPr>
        <w:t>中文书名：《光环：流放者》</w:t>
      </w:r>
    </w:p>
    <w:p>
      <w:pPr>
        <w:rPr>
          <w:b/>
        </w:rPr>
      </w:pPr>
      <w:r>
        <w:rPr>
          <w:rFonts w:hint="eastAsia"/>
          <w:b/>
        </w:rPr>
        <w:t>英文书名：HALO: OUTCASTS</w:t>
      </w:r>
    </w:p>
    <w:p>
      <w:pPr>
        <w:rPr>
          <w:b/>
        </w:rPr>
      </w:pPr>
      <w:r>
        <w:rPr>
          <w:rFonts w:hint="eastAsia"/>
          <w:b/>
        </w:rPr>
        <w:t>作    者：</w:t>
      </w:r>
      <w:r>
        <w:rPr>
          <w:rFonts w:eastAsia="宋体"/>
          <w:b/>
          <w:bCs/>
          <w:szCs w:val="21"/>
        </w:rPr>
        <w:t>Troy Denning</w:t>
      </w:r>
    </w:p>
    <w:p>
      <w:pPr>
        <w:rPr>
          <w:b/>
        </w:rPr>
      </w:pPr>
      <w:r>
        <w:rPr>
          <w:rFonts w:hint="eastAsia"/>
          <w:b/>
        </w:rPr>
        <w:t>出 版 社：Simon &amp; Schuster/Gallery</w:t>
      </w:r>
    </w:p>
    <w:p>
      <w:pPr>
        <w:rPr>
          <w:b/>
        </w:rPr>
      </w:pPr>
      <w:r>
        <w:rPr>
          <w:rFonts w:hint="eastAsia"/>
          <w:b/>
        </w:rPr>
        <w:t>代理公司：ANA/Zoey</w:t>
      </w:r>
    </w:p>
    <w:p>
      <w:pPr>
        <w:rPr>
          <w:b/>
        </w:rPr>
      </w:pPr>
      <w:r>
        <w:rPr>
          <w:rFonts w:hint="eastAsia"/>
          <w:b/>
        </w:rPr>
        <w:t>页    数：464页</w:t>
      </w:r>
    </w:p>
    <w:p>
      <w:pPr>
        <w:rPr>
          <w:b/>
        </w:rPr>
      </w:pPr>
      <w:r>
        <w:rPr>
          <w:rFonts w:hint="eastAsia"/>
          <w:b/>
        </w:rPr>
        <w:t>出版时间：2023年8月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    型：科幻</w:t>
      </w:r>
    </w:p>
    <w:p>
      <w:pPr>
        <w:rPr>
          <w:b/>
        </w:rPr>
      </w:pPr>
    </w:p>
    <w:p>
      <w:pPr>
        <w:rPr>
          <w:b/>
        </w:rPr>
      </w:pPr>
      <w:r>
        <w:rPr>
          <w:rFonts w:hint="eastAsia"/>
          <w:b/>
        </w:rPr>
        <w:t>内容简介：</w:t>
      </w:r>
    </w:p>
    <w:p>
      <w:pPr>
        <w:rPr>
          <w:b/>
        </w:rPr>
      </w:pPr>
    </w:p>
    <w:p>
      <w:pPr>
        <w:ind w:firstLine="420" w:firstLineChars="200"/>
      </w:pPr>
      <w:r>
        <w:rPr>
          <w:rFonts w:hint="eastAsia"/>
        </w:rPr>
        <w:t>本书是以“光环”宇宙为背景的原创小说，设定基于《纽约时报》盛赞的同名系列电子游戏。</w:t>
      </w:r>
    </w:p>
    <w:p/>
    <w:p>
      <w:pPr>
        <w:ind w:firstLine="420" w:firstLineChars="200"/>
      </w:pPr>
      <w:r>
        <w:rPr>
          <w:rFonts w:hint="eastAsia"/>
        </w:rPr>
        <w:t>2559年，“仲裁者”提尔'瓦达姆曾经是盟约最伟大和最可怕的战士之一，如今，他与以前的人类死敌结盟，同时十分希望能够领导向斐力人进入一个统一的新时代。但他的愿望不断受到威胁，无论那威胁是来自向斐力人危险的敌对交战派别，还是来自逆反的人工智能科塔娜的无情压迫。</w:t>
      </w:r>
    </w:p>
    <w:p>
      <w:pPr>
        <w:ind w:firstLine="420" w:firstLineChars="200"/>
      </w:pPr>
    </w:p>
    <w:p>
      <w:pPr>
        <w:ind w:firstLine="420" w:firstLineChars="200"/>
        <w:rPr>
          <w:rFonts w:ascii="Helvetica" w:hAnsi="Helvetica" w:eastAsia="宋体" w:cs="Helvetica"/>
          <w:color w:val="333333"/>
          <w:szCs w:val="21"/>
          <w:shd w:val="clear" w:color="auto" w:fill="FFFFFF"/>
        </w:rPr>
      </w:pPr>
      <w:r>
        <w:rPr>
          <w:rFonts w:ascii="Helvetica" w:hAnsi="Helvetica" w:eastAsia="Helvetica" w:cs="Helvetica"/>
          <w:color w:val="333333"/>
          <w:szCs w:val="21"/>
          <w:shd w:val="clear" w:color="auto" w:fill="FFFFFF"/>
        </w:rPr>
        <w:t>一个打破科塔娜枷锁的机会突然出现了，</w:t>
      </w:r>
      <w:r>
        <w:rPr>
          <w:rFonts w:hint="eastAsia" w:ascii="Helvetica" w:hAnsi="Helvetica" w:eastAsia="宋体" w:cs="Helvetica"/>
          <w:color w:val="333333"/>
          <w:szCs w:val="21"/>
          <w:shd w:val="clear" w:color="auto" w:fill="FFFFFF"/>
        </w:rPr>
        <w:t>据传，</w:t>
      </w:r>
      <w:r>
        <w:rPr>
          <w:rFonts w:ascii="Helvetica" w:hAnsi="Helvetica" w:eastAsia="Helvetica" w:cs="Helvetica"/>
          <w:color w:val="333333"/>
          <w:szCs w:val="21"/>
          <w:shd w:val="clear" w:color="auto" w:fill="FFFFFF"/>
        </w:rPr>
        <w:t>在</w:t>
      </w:r>
      <w:r>
        <w:rPr>
          <w:rFonts w:hint="eastAsia" w:ascii="Helvetica" w:hAnsi="Helvetica" w:eastAsia="宋体" w:cs="Helvetica"/>
          <w:color w:val="333333"/>
          <w:szCs w:val="21"/>
          <w:shd w:val="clear" w:color="auto" w:fill="FFFFFF"/>
        </w:rPr>
        <w:t>敌对</w:t>
      </w:r>
      <w:r>
        <w:rPr>
          <w:rFonts w:ascii="Helvetica" w:hAnsi="Helvetica" w:eastAsia="Helvetica" w:cs="Helvetica"/>
          <w:color w:val="333333"/>
          <w:szCs w:val="21"/>
          <w:shd w:val="clear" w:color="auto" w:fill="FFFFFF"/>
        </w:rPr>
        <w:t>的</w:t>
      </w:r>
      <w:r>
        <w:rPr>
          <w:rFonts w:ascii="Arial" w:hAnsi="Arial" w:eastAsia="宋体" w:cs="Arial"/>
          <w:color w:val="333333"/>
          <w:sz w:val="19"/>
          <w:szCs w:val="19"/>
          <w:shd w:val="clear" w:color="auto" w:fill="FFFFFF"/>
        </w:rPr>
        <w:t>涅瑟普</w:t>
      </w:r>
      <w:r>
        <w:rPr>
          <w:rFonts w:ascii="Helvetica" w:hAnsi="Helvetica" w:eastAsia="Helvetica" w:cs="Helvetica"/>
          <w:color w:val="333333"/>
          <w:szCs w:val="21"/>
          <w:shd w:val="clear" w:color="auto" w:fill="FFFFFF"/>
        </w:rPr>
        <w:t>世界，有一</w:t>
      </w:r>
      <w:r>
        <w:rPr>
          <w:rFonts w:hint="eastAsia" w:ascii="Helvetica" w:hAnsi="Helvetica" w:eastAsia="宋体" w:cs="Helvetica"/>
          <w:color w:val="333333"/>
          <w:szCs w:val="21"/>
          <w:shd w:val="clear" w:color="auto" w:fill="FFFFFF"/>
        </w:rPr>
        <w:t>件</w:t>
      </w:r>
      <w:r>
        <w:rPr>
          <w:rFonts w:ascii="Helvetica" w:hAnsi="Helvetica" w:eastAsia="Helvetica" w:cs="Helvetica"/>
          <w:color w:val="333333"/>
          <w:szCs w:val="21"/>
          <w:shd w:val="clear" w:color="auto" w:fill="FFFFFF"/>
        </w:rPr>
        <w:t>古老的神器。斯巴达</w:t>
      </w:r>
      <w:r>
        <w:rPr>
          <w:rFonts w:hint="eastAsia" w:ascii="Helvetica" w:hAnsi="Helvetica" w:eastAsia="宋体" w:cs="Helvetica"/>
          <w:color w:val="333333"/>
          <w:szCs w:val="21"/>
          <w:shd w:val="clear" w:color="auto" w:fill="FFFFFF"/>
        </w:rPr>
        <w:t>人</w:t>
      </w:r>
      <w:r>
        <w:rPr>
          <w:rFonts w:ascii="Helvetica" w:hAnsi="Helvetica" w:eastAsia="Helvetica" w:cs="Helvetica"/>
          <w:color w:val="333333"/>
          <w:szCs w:val="21"/>
          <w:shd w:val="clear" w:color="auto" w:fill="FFFFFF"/>
        </w:rPr>
        <w:t>奥林匹亚·</w:t>
      </w:r>
      <w:r>
        <w:rPr>
          <w:rFonts w:hint="eastAsia" w:ascii="Helvetica" w:hAnsi="Helvetica" w:eastAsia="宋体" w:cs="Helvetica"/>
          <w:color w:val="333333"/>
          <w:szCs w:val="21"/>
          <w:shd w:val="clear" w:color="auto" w:fill="FFFFFF"/>
        </w:rPr>
        <w:t>维尔</w:t>
      </w:r>
      <w:r>
        <w:rPr>
          <w:rFonts w:ascii="Helvetica" w:hAnsi="Helvetica" w:eastAsia="Helvetica" w:cs="Helvetica"/>
          <w:color w:val="333333"/>
          <w:szCs w:val="21"/>
          <w:shd w:val="clear" w:color="auto" w:fill="FFFFFF"/>
        </w:rPr>
        <w:t>受过在向斐力人中生存和成长</w:t>
      </w:r>
      <w:r>
        <w:rPr>
          <w:rFonts w:hint="eastAsia" w:ascii="Helvetica" w:hAnsi="Helvetica" w:eastAsia="宋体" w:cs="Helvetica"/>
          <w:color w:val="333333"/>
          <w:szCs w:val="21"/>
          <w:shd w:val="clear" w:color="auto" w:fill="FFFFFF"/>
        </w:rPr>
        <w:t>的</w:t>
      </w:r>
      <w:r>
        <w:rPr>
          <w:rFonts w:ascii="Helvetica" w:hAnsi="Helvetica" w:eastAsia="Helvetica" w:cs="Helvetica"/>
          <w:color w:val="333333"/>
          <w:szCs w:val="21"/>
          <w:shd w:val="clear" w:color="auto" w:fill="FFFFFF"/>
        </w:rPr>
        <w:t>技能训练，也认识到这一外星遗珍是帮助人类实现同样的自由目标的重要手段。但在幕后，瓦达姆和</w:t>
      </w:r>
      <w:r>
        <w:rPr>
          <w:rFonts w:hint="eastAsia" w:ascii="Helvetica" w:hAnsi="Helvetica" w:eastAsia="宋体" w:cs="Helvetica"/>
          <w:color w:val="333333"/>
          <w:szCs w:val="21"/>
          <w:shd w:val="clear" w:color="auto" w:fill="FFFFFF"/>
        </w:rPr>
        <w:t>维尔</w:t>
      </w:r>
      <w:r>
        <w:rPr>
          <w:rFonts w:ascii="Helvetica" w:hAnsi="Helvetica" w:eastAsia="Helvetica" w:cs="Helvetica"/>
          <w:color w:val="333333"/>
          <w:szCs w:val="21"/>
          <w:shd w:val="clear" w:color="auto" w:fill="FFFFFF"/>
        </w:rPr>
        <w:t>都被一个有着</w:t>
      </w:r>
      <w:r>
        <w:rPr>
          <w:rFonts w:hint="eastAsia" w:ascii="Helvetica" w:hAnsi="Helvetica" w:eastAsia="宋体" w:cs="Helvetica"/>
          <w:color w:val="333333"/>
          <w:szCs w:val="21"/>
          <w:shd w:val="clear" w:color="auto" w:fill="FFFFFF"/>
        </w:rPr>
        <w:t>自己目的</w:t>
      </w:r>
      <w:r>
        <w:rPr>
          <w:rFonts w:ascii="Helvetica" w:hAnsi="Helvetica" w:eastAsia="Helvetica" w:cs="Helvetica"/>
          <w:color w:val="333333"/>
          <w:szCs w:val="21"/>
          <w:shd w:val="clear" w:color="auto" w:fill="FFFFFF"/>
        </w:rPr>
        <w:t>的神秘人物操纵着。更糟糕的是，所有</w:t>
      </w:r>
      <w:r>
        <w:rPr>
          <w:rFonts w:hint="eastAsia" w:ascii="Helvetica" w:hAnsi="Helvetica" w:eastAsia="宋体" w:cs="Helvetica"/>
          <w:color w:val="333333"/>
          <w:szCs w:val="21"/>
          <w:shd w:val="clear" w:color="auto" w:fill="FFFFFF"/>
        </w:rPr>
        <w:t>参与其中的人</w:t>
      </w:r>
      <w:r>
        <w:rPr>
          <w:rFonts w:ascii="Helvetica" w:hAnsi="Helvetica" w:eastAsia="Helvetica" w:cs="Helvetica"/>
          <w:color w:val="333333"/>
          <w:szCs w:val="21"/>
          <w:shd w:val="clear" w:color="auto" w:fill="FFFFFF"/>
        </w:rPr>
        <w:t>都在不知不觉中将自己置于</w:t>
      </w:r>
      <w:r>
        <w:rPr>
          <w:rFonts w:hint="eastAsia" w:ascii="Helvetica" w:hAnsi="Helvetica" w:eastAsia="宋体" w:cs="Helvetica"/>
          <w:color w:val="333333"/>
          <w:szCs w:val="21"/>
          <w:shd w:val="clear" w:color="auto" w:fill="FFFFFF"/>
        </w:rPr>
        <w:t>险境</w:t>
      </w:r>
      <w:r>
        <w:rPr>
          <w:rFonts w:ascii="Helvetica" w:hAnsi="Helvetica" w:eastAsia="Helvetica" w:cs="Helvetica"/>
          <w:color w:val="333333"/>
          <w:szCs w:val="21"/>
          <w:shd w:val="clear" w:color="auto" w:fill="FFFFFF"/>
        </w:rPr>
        <w:t>，与他们无法理解的力量发生冲突</w:t>
      </w:r>
      <w:r>
        <w:rPr>
          <w:rFonts w:hint="eastAsia" w:ascii="Helvetica" w:hAnsi="Helvetica" w:eastAsia="宋体" w:cs="Helvetica"/>
          <w:color w:val="333333"/>
          <w:szCs w:val="21"/>
          <w:shd w:val="clear" w:color="auto" w:fill="FFFFFF"/>
        </w:rPr>
        <w:t>……</w:t>
      </w:r>
    </w:p>
    <w:p>
      <w:pPr>
        <w:ind w:firstLine="420" w:firstLineChars="200"/>
        <w:rPr>
          <w:rFonts w:ascii="Helvetica" w:hAnsi="Helvetica" w:eastAsia="宋体" w:cs="Helvetica"/>
          <w:color w:val="333333"/>
          <w:szCs w:val="21"/>
          <w:shd w:val="clear" w:color="auto" w:fill="FFFFFF"/>
        </w:rPr>
      </w:pPr>
    </w:p>
    <w:p>
      <w:pPr>
        <w:ind w:firstLine="422" w:firstLineChars="200"/>
        <w:rPr>
          <w:rFonts w:hint="eastAsia"/>
        </w:rPr>
      </w:pPr>
      <w:r>
        <w:rPr>
          <w:rFonts w:hint="eastAsia"/>
          <w:b/>
          <w:bCs/>
        </w:rPr>
        <w:t>备受喜爱的人物：</w:t>
      </w:r>
      <w:r>
        <w:rPr>
          <w:rFonts w:hint="eastAsia"/>
        </w:rPr>
        <w:t>这是第一部专门描写外星领袖提尔'瓦达姆的小说，在数以百万的《光环》粉丝心目中，他是大名鼎鼎的“仲裁者”——《光环》系列中最有代表性的人物之一。这一角色在经典畅销游戏《光环2》、《光环3》和《光环5》中都曾登场，并由艾美奖获奖演员基思</w:t>
      </w:r>
      <w:r>
        <w:rPr>
          <w:rFonts w:ascii="Helvetica" w:hAnsi="Helvetica" w:eastAsia="Helvetica" w:cs="Helvetica"/>
          <w:color w:val="333333"/>
          <w:szCs w:val="21"/>
          <w:shd w:val="clear" w:color="auto" w:fill="FFFFFF"/>
        </w:rPr>
        <w:t>·</w:t>
      </w:r>
      <w:r>
        <w:rPr>
          <w:rFonts w:hint="eastAsia"/>
        </w:rPr>
        <w:t>戴维（Keith David）配音。作为“光环”宇宙中除士官长之外最受欢迎的人物，仲裁者在《流放者》中的出场将使本书收获热切期待。</w:t>
      </w:r>
    </w:p>
    <w:p>
      <w:pPr>
        <w:ind w:firstLine="420" w:firstLineChars="200"/>
        <w:rPr>
          <w:rFonts w:hint="eastAsia"/>
        </w:rPr>
      </w:pPr>
    </w:p>
    <w:p>
      <w:pPr>
        <w:ind w:firstLine="422" w:firstLineChars="200"/>
      </w:pPr>
      <w:r>
        <w:rPr>
          <w:rFonts w:hint="eastAsia"/>
          <w:b/>
          <w:bCs/>
        </w:rPr>
        <w:t>名家执笔：</w:t>
      </w:r>
      <w:r>
        <w:rPr>
          <w:rFonts w:hint="eastAsia"/>
        </w:rPr>
        <w:t>《纽约时报》畅销书作者特洛伊</w:t>
      </w:r>
      <w:r>
        <w:rPr>
          <w:rFonts w:ascii="Helvetica" w:hAnsi="Helvetica" w:eastAsia="Helvetica" w:cs="Helvetica"/>
          <w:color w:val="333333"/>
          <w:szCs w:val="21"/>
          <w:shd w:val="clear" w:color="auto" w:fill="FFFFFF"/>
        </w:rPr>
        <w:t>·</w:t>
      </w:r>
      <w:r>
        <w:rPr>
          <w:rStyle w:val="56"/>
          <w:rFonts w:hint="eastAsia"/>
          <w:szCs w:val="21"/>
          <w:shd w:val="clear" w:color="auto" w:fill="FFFFFF"/>
        </w:rPr>
        <w:t>丹宁</w:t>
      </w:r>
      <w:r>
        <w:rPr>
          <w:rFonts w:hint="eastAsia"/>
        </w:rPr>
        <w:t>以前曾创作《光环》衍生小说《光环：神圣之风》（</w:t>
      </w:r>
      <w:r>
        <w:rPr>
          <w:rStyle w:val="56"/>
          <w:i/>
          <w:iCs/>
          <w:szCs w:val="21"/>
          <w:shd w:val="clear" w:color="auto" w:fill="FFFFFF"/>
        </w:rPr>
        <w:t>Divine Wind</w:t>
      </w:r>
      <w:r>
        <w:rPr>
          <w:rFonts w:hint="eastAsia"/>
        </w:rPr>
        <w:t>）（2022年巨龙奖提名）、《光环：致远星》（</w:t>
      </w:r>
      <w:r>
        <w:rPr>
          <w:rStyle w:val="56"/>
          <w:i/>
          <w:iCs/>
          <w:szCs w:val="21"/>
          <w:shd w:val="clear" w:color="auto" w:fill="FFFFFF"/>
        </w:rPr>
        <w:t>Shadows of Reach</w:t>
      </w:r>
      <w:r>
        <w:rPr>
          <w:rFonts w:hint="eastAsia"/>
        </w:rPr>
        <w:t>）、《光环：湮没》（</w:t>
      </w:r>
      <w:r>
        <w:rPr>
          <w:rStyle w:val="56"/>
          <w:i/>
          <w:iCs/>
          <w:szCs w:val="21"/>
          <w:shd w:val="clear" w:color="auto" w:fill="FFFFFF"/>
        </w:rPr>
        <w:t>Oblivion</w:t>
      </w:r>
      <w:r>
        <w:rPr>
          <w:rFonts w:hint="eastAsia"/>
        </w:rPr>
        <w:t>）、《光环：寂静风暴》（</w:t>
      </w:r>
      <w:r>
        <w:rPr>
          <w:rStyle w:val="56"/>
          <w:i/>
          <w:iCs/>
          <w:szCs w:val="21"/>
          <w:shd w:val="clear" w:color="auto" w:fill="FFFFFF"/>
        </w:rPr>
        <w:t>Silent Storm</w:t>
      </w:r>
      <w:r>
        <w:rPr>
          <w:rFonts w:hint="eastAsia"/>
        </w:rPr>
        <w:t>）、《光环：惩罚》（</w:t>
      </w:r>
      <w:r>
        <w:rPr>
          <w:rStyle w:val="56"/>
          <w:i/>
          <w:iCs/>
          <w:szCs w:val="21"/>
          <w:shd w:val="clear" w:color="auto" w:fill="FFFFFF"/>
        </w:rPr>
        <w:t>Retribution</w:t>
      </w:r>
      <w:r>
        <w:rPr>
          <w:rFonts w:hint="eastAsia"/>
        </w:rPr>
        <w:t>）和《光环：末路曙光》（</w:t>
      </w:r>
      <w:r>
        <w:rPr>
          <w:rStyle w:val="56"/>
          <w:i/>
          <w:iCs/>
          <w:szCs w:val="21"/>
          <w:shd w:val="clear" w:color="auto" w:fill="FFFFFF"/>
        </w:rPr>
        <w:t>Last Light</w:t>
      </w:r>
      <w:r>
        <w:rPr>
          <w:rFonts w:hint="eastAsia"/>
        </w:rPr>
        <w:t>），立即被铁杆粉丝广泛认为是该系列有史以来最好的几部小说。读者对作者的这本新书的期待很高，是一部有望超越士官长系列的《光环》小说。</w:t>
      </w:r>
    </w:p>
    <w:p>
      <w:pPr>
        <w:rPr>
          <w:b/>
        </w:rPr>
      </w:pPr>
    </w:p>
    <w:p>
      <w:pPr>
        <w:rPr>
          <w:b/>
        </w:rPr>
      </w:pPr>
      <w:r>
        <w:rPr>
          <w:rFonts w:hint="eastAsia"/>
          <w:b/>
        </w:rPr>
        <w:t>作者简介：</w:t>
      </w:r>
    </w:p>
    <w:p>
      <w:pPr>
        <w:ind w:firstLine="422" w:firstLineChars="200"/>
        <w:rPr>
          <w:rFonts w:ascii="宋体" w:hAnsi="宋体" w:eastAsia="宋体" w:cs="宋体"/>
          <w:b/>
          <w:color w:val="000000"/>
          <w:szCs w:val="21"/>
        </w:rPr>
      </w:pPr>
      <w:r>
        <w:rPr>
          <w:rFonts w:hint="eastAsia" w:ascii="宋体" w:hAnsi="宋体" w:eastAsia="宋体" w:cs="宋体"/>
          <w:b/>
          <w:bCs/>
          <w:szCs w:val="21"/>
        </w:rPr>
        <w:drawing>
          <wp:anchor distT="0" distB="0" distL="114300" distR="114300" simplePos="0" relativeHeight="251675648" behindDoc="0" locked="0" layoutInCell="1" allowOverlap="1">
            <wp:simplePos x="0" y="0"/>
            <wp:positionH relativeFrom="column">
              <wp:posOffset>18415</wp:posOffset>
            </wp:positionH>
            <wp:positionV relativeFrom="paragraph">
              <wp:posOffset>52705</wp:posOffset>
            </wp:positionV>
            <wp:extent cx="762000" cy="8572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srcRect/>
                    <a:stretch>
                      <a:fillRect/>
                    </a:stretch>
                  </pic:blipFill>
                  <pic:spPr>
                    <a:xfrm>
                      <a:off x="0" y="0"/>
                      <a:ext cx="762000" cy="857250"/>
                    </a:xfrm>
                    <a:prstGeom prst="rect">
                      <a:avLst/>
                    </a:prstGeom>
                    <a:noFill/>
                    <a:ln w="9525">
                      <a:noFill/>
                      <a:miter lim="800000"/>
                      <a:headEnd/>
                      <a:tailEnd/>
                    </a:ln>
                  </pic:spPr>
                </pic:pic>
              </a:graphicData>
            </a:graphic>
          </wp:anchor>
        </w:drawing>
      </w:r>
      <w:r>
        <w:rPr>
          <w:rFonts w:hint="eastAsia" w:ascii="宋体" w:hAnsi="宋体" w:eastAsia="宋体" w:cs="宋体"/>
          <w:b/>
          <w:bCs/>
          <w:szCs w:val="21"/>
        </w:rPr>
        <w:t>特洛伊</w:t>
      </w:r>
      <w:r>
        <w:rPr>
          <w:rFonts w:hint="eastAsia" w:ascii="宋体" w:hAnsi="宋体" w:eastAsia="宋体" w:cs="宋体"/>
          <w:b/>
          <w:bCs/>
          <w:color w:val="333333"/>
          <w:szCs w:val="21"/>
          <w:shd w:val="clear" w:color="auto" w:fill="FFFFFF"/>
        </w:rPr>
        <w:t>·</w:t>
      </w:r>
      <w:r>
        <w:rPr>
          <w:rFonts w:hint="eastAsia" w:ascii="宋体" w:hAnsi="宋体" w:eastAsia="宋体" w:cs="宋体"/>
          <w:b/>
          <w:bCs/>
          <w:szCs w:val="21"/>
        </w:rPr>
        <w:t>丹宁（</w:t>
      </w:r>
      <w:r>
        <w:rPr>
          <w:rFonts w:eastAsia="宋体"/>
          <w:b/>
          <w:bCs/>
          <w:szCs w:val="21"/>
        </w:rPr>
        <w:t>Troy Denning</w:t>
      </w:r>
      <w:r>
        <w:rPr>
          <w:rFonts w:hint="eastAsia" w:ascii="宋体" w:hAnsi="宋体" w:eastAsia="宋体" w:cs="宋体"/>
          <w:b/>
          <w:bCs/>
          <w:szCs w:val="21"/>
        </w:rPr>
        <w:t>）</w:t>
      </w:r>
      <w:r>
        <w:rPr>
          <w:rFonts w:hint="eastAsia" w:ascii="宋体" w:hAnsi="宋体" w:eastAsia="宋体" w:cs="宋体"/>
          <w:szCs w:val="21"/>
        </w:rPr>
        <w:t>是《纽约时报》的畅销书作者，著有40多部小说，包括</w:t>
      </w:r>
      <w:r>
        <w:rPr>
          <w:rFonts w:hint="eastAsia"/>
        </w:rPr>
        <w:t>《光环：神圣之风》、《光环：致远星》、《光环：湮没》、《光环：寂静风暴》、《光环：惩戒》和《光环：末路曙光》，</w:t>
      </w:r>
      <w:r>
        <w:rPr>
          <w:rFonts w:hint="eastAsia" w:ascii="宋体" w:hAnsi="宋体" w:eastAsia="宋体" w:cs="宋体"/>
          <w:szCs w:val="21"/>
        </w:rPr>
        <w:t>十几部《星球大战》小说、《龙与地下城》的“浩劫残阳”系列（</w:t>
      </w:r>
      <w:r>
        <w:rPr>
          <w:rFonts w:eastAsia="宋体"/>
          <w:szCs w:val="21"/>
        </w:rPr>
        <w:t>the Dark Sun: Prism Pentad series</w:t>
      </w:r>
      <w:r>
        <w:rPr>
          <w:rFonts w:hint="eastAsia" w:ascii="宋体" w:hAnsi="宋体" w:eastAsia="宋体" w:cs="宋体"/>
          <w:szCs w:val="21"/>
        </w:rPr>
        <w:t>），以及“被遗忘的国度”系列（</w:t>
      </w:r>
      <w:r>
        <w:t>Forgotten Realms</w:t>
      </w:r>
      <w:r>
        <w:rPr>
          <w:rFonts w:hint="eastAsia" w:ascii="宋体" w:hAnsi="宋体" w:eastAsia="宋体" w:cs="宋体"/>
          <w:szCs w:val="21"/>
        </w:rPr>
        <w:t>）中的许多畅销小说。他曾是一名游戏设计师和编辑，住在威斯康辛州西部。</w:t>
      </w:r>
    </w:p>
    <w:p>
      <w:pPr>
        <w:shd w:val="clear" w:color="auto" w:fill="FFFFFF"/>
        <w:jc w:val="center"/>
        <w:rPr>
          <w:rFonts w:hint="default" w:eastAsia="宋体" w:cs="Times New Roman"/>
          <w:b w:val="0"/>
          <w:bCs w:val="0"/>
          <w:i w:val="0"/>
          <w:iCs w:val="0"/>
          <w:caps w:val="0"/>
          <w:color w:val="auto"/>
          <w:spacing w:val="0"/>
          <w:kern w:val="0"/>
          <w:sz w:val="28"/>
          <w:szCs w:val="28"/>
          <w:shd w:val="clear" w:fill="FFFFFF"/>
          <w:lang w:val="en-US" w:eastAsia="zh-CN" w:bidi="ar"/>
        </w:rPr>
      </w:pPr>
    </w:p>
    <w:bookmarkEnd w:id="0"/>
    <w:p>
      <w:pPr>
        <w:shd w:val="clear" w:color="auto" w:fill="FFFFFF"/>
        <w:jc w:val="left"/>
        <w:rPr>
          <w:rFonts w:hint="default" w:eastAsia="宋体" w:cs="Times New Roman"/>
          <w:b w:val="0"/>
          <w:bCs w:val="0"/>
          <w:i w:val="0"/>
          <w:iCs w:val="0"/>
          <w:caps w:val="0"/>
          <w:color w:val="auto"/>
          <w:spacing w:val="0"/>
          <w:kern w:val="0"/>
          <w:sz w:val="21"/>
          <w:szCs w:val="21"/>
          <w:shd w:val="clear" w:fill="FFFFFF"/>
          <w:lang w:val="en-US" w:eastAsia="zh-CN" w:bidi="ar"/>
        </w:rPr>
      </w:pPr>
    </w:p>
    <w:bookmarkEnd w:id="2"/>
    <w:bookmarkEnd w:id="3"/>
    <w:p>
      <w:pPr>
        <w:rPr>
          <w:rFonts w:hint="eastAsia"/>
          <w:b/>
          <w:szCs w:val="21"/>
        </w:rPr>
      </w:pPr>
      <w:bookmarkStart w:id="4" w:name="OLE_LINK7"/>
    </w:p>
    <w:p>
      <w:pPr>
        <w:rPr>
          <w:rFonts w:hint="eastAsia"/>
          <w:b/>
          <w:szCs w:val="21"/>
        </w:rPr>
      </w:pPr>
    </w:p>
    <w:p>
      <w:pPr>
        <w:shd w:val="clear" w:color="auto" w:fill="FFFFFF"/>
        <w:rPr>
          <w:color w:val="000000"/>
          <w:szCs w:val="21"/>
        </w:rPr>
      </w:pPr>
      <w:r>
        <w:rPr>
          <w:rFonts w:hint="eastAsia"/>
          <w:b/>
          <w:bCs/>
          <w:color w:val="000000"/>
          <w:szCs w:val="21"/>
        </w:rPr>
        <w:t>感</w:t>
      </w:r>
      <w:r>
        <w:rPr>
          <w:b/>
          <w:bCs/>
          <w:color w:val="000000"/>
          <w:szCs w:val="21"/>
        </w:rPr>
        <w:t>谢您的阅读！</w:t>
      </w:r>
    </w:p>
    <w:p>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7"/>
          <w:rFonts w:hint="eastAsia"/>
          <w:b/>
          <w:szCs w:val="21"/>
        </w:rPr>
        <w:t>Righ</w:t>
      </w:r>
      <w:r>
        <w:rPr>
          <w:rStyle w:val="17"/>
          <w:b/>
          <w:szCs w:val="21"/>
        </w:rPr>
        <w:t>ts@nurnberg.com.cn</w:t>
      </w:r>
      <w:r>
        <w:rPr>
          <w:rStyle w:val="17"/>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pPr>
        <w:rPr>
          <w:b/>
          <w:color w:val="000000"/>
          <w:szCs w:val="21"/>
        </w:rPr>
      </w:pPr>
      <w:r>
        <w:rPr>
          <w:color w:val="000000"/>
          <w:szCs w:val="21"/>
        </w:rPr>
        <w:t>电话：010-82504106, 传真：010-82504200</w:t>
      </w:r>
    </w:p>
    <w:p>
      <w:pPr>
        <w:rPr>
          <w:rStyle w:val="17"/>
          <w:szCs w:val="21"/>
        </w:rPr>
      </w:pPr>
      <w:r>
        <w:rPr>
          <w:color w:val="000000"/>
          <w:szCs w:val="21"/>
        </w:rPr>
        <w:t>公司网址：</w:t>
      </w:r>
      <w:r>
        <w:fldChar w:fldCharType="begin"/>
      </w:r>
      <w:r>
        <w:instrText xml:space="preserve"> HYPERLINK "http://www.nurnberg.com.cn/" </w:instrText>
      </w:r>
      <w:r>
        <w:fldChar w:fldCharType="separate"/>
      </w:r>
      <w:r>
        <w:rPr>
          <w:rStyle w:val="17"/>
          <w:szCs w:val="21"/>
        </w:rPr>
        <w:t>http://www.nurnberg.com.cn</w:t>
      </w:r>
      <w:r>
        <w:rPr>
          <w:rStyle w:val="17"/>
          <w:szCs w:val="21"/>
        </w:rPr>
        <w:fldChar w:fldCharType="end"/>
      </w:r>
    </w:p>
    <w:p>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7"/>
          <w:szCs w:val="21"/>
        </w:rPr>
        <w:t>http://www.nurnberg.com.cn/booklist_zh/list.aspx</w:t>
      </w:r>
      <w:r>
        <w:rPr>
          <w:rStyle w:val="17"/>
          <w:szCs w:val="21"/>
        </w:rPr>
        <w:fldChar w:fldCharType="end"/>
      </w:r>
    </w:p>
    <w:p>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7"/>
          <w:szCs w:val="21"/>
        </w:rPr>
        <w:t>http://www.nurnberg.com.cn/book/book.aspx</w:t>
      </w:r>
      <w:r>
        <w:rPr>
          <w:rStyle w:val="17"/>
          <w:szCs w:val="21"/>
        </w:rPr>
        <w:fldChar w:fldCharType="end"/>
      </w:r>
    </w:p>
    <w:p>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7"/>
          <w:szCs w:val="21"/>
        </w:rPr>
        <w:t>http://www.nurnberg.com.cn/video/video.aspx</w:t>
      </w:r>
      <w:r>
        <w:rPr>
          <w:rStyle w:val="17"/>
          <w:szCs w:val="21"/>
        </w:rPr>
        <w:fldChar w:fldCharType="end"/>
      </w:r>
    </w:p>
    <w:p>
      <w:pPr>
        <w:rPr>
          <w:rStyle w:val="17"/>
          <w:szCs w:val="21"/>
        </w:rPr>
      </w:pPr>
      <w:r>
        <w:rPr>
          <w:color w:val="000000"/>
          <w:szCs w:val="21"/>
        </w:rPr>
        <w:t>豆瓣小站：</w:t>
      </w:r>
      <w:r>
        <w:fldChar w:fldCharType="begin"/>
      </w:r>
      <w:r>
        <w:instrText xml:space="preserve"> HYPERLINK "http://site.douban.com/110577/" </w:instrText>
      </w:r>
      <w:r>
        <w:fldChar w:fldCharType="separate"/>
      </w:r>
      <w:r>
        <w:rPr>
          <w:rStyle w:val="17"/>
          <w:szCs w:val="21"/>
        </w:rPr>
        <w:t>http://site.douban.com/110577/</w:t>
      </w:r>
      <w:r>
        <w:rPr>
          <w:rStyle w:val="17"/>
          <w:szCs w:val="21"/>
        </w:rPr>
        <w:fldChar w:fldCharType="end"/>
      </w:r>
    </w:p>
    <w:p>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pPr>
        <w:shd w:val="clear" w:color="auto" w:fill="FFFFFF"/>
        <w:rPr>
          <w:color w:val="000000"/>
          <w:szCs w:val="21"/>
        </w:rPr>
      </w:pPr>
      <w:r>
        <w:rPr>
          <w:color w:val="000000"/>
          <w:szCs w:val="21"/>
        </w:rPr>
        <w:t>微信订阅号：ANABJ2002</w:t>
      </w:r>
    </w:p>
    <w:p>
      <w:pPr>
        <w:rPr>
          <w:b/>
          <w:color w:val="000000"/>
        </w:rPr>
      </w:pPr>
      <w:r>
        <w:rPr>
          <w:color w:val="000000"/>
          <w:szCs w:val="21"/>
        </w:rPr>
        <w:drawing>
          <wp:inline distT="0" distB="0" distL="0" distR="0">
            <wp:extent cx="625475" cy="678815"/>
            <wp:effectExtent l="0" t="0" r="0" b="0"/>
            <wp:docPr id="3" name="图片 3"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安德鲁微信号二维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p/>
    <w:bookmarkEnd w:id="4"/>
    <w:p>
      <w:pPr>
        <w:rPr>
          <w:b/>
          <w:color w:val="000000"/>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Trebuchet MS">
    <w:panose1 w:val="020B0603020202020204"/>
    <w:charset w:val="00"/>
    <w:family w:val="swiss"/>
    <w:pitch w:val="default"/>
    <w:sig w:usb0="000006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sz w:val="18"/>
        <w:szCs w:val="18"/>
      </w:rPr>
    </w:pPr>
    <w:r>
      <w:rPr>
        <w:rFonts w:hint="eastAsia" w:ascii="方正姚体"/>
        <w:sz w:val="18"/>
      </w:rPr>
      <w:t>地址：北京市海淀区中关村大街甲59号中国人民大学文化大厦1705室，邮编：100872</w:t>
    </w:r>
  </w:p>
  <w:p>
    <w:pPr>
      <w:jc w:val="center"/>
      <w:rPr>
        <w:rFonts w:ascii="方正姚体"/>
        <w:sz w:val="18"/>
        <w:szCs w:val="18"/>
      </w:rPr>
    </w:pPr>
    <w:r>
      <w:rPr>
        <w:rFonts w:hint="eastAsia" w:ascii="方正姚体"/>
        <w:sz w:val="18"/>
      </w:rPr>
      <w:t>电话：010-82504106，88810959，传真：010-82504200</w:t>
    </w:r>
  </w:p>
  <w:p>
    <w:pPr>
      <w:jc w:val="center"/>
      <w:rPr>
        <w:rFonts w:ascii="方正姚体"/>
        <w:sz w:val="18"/>
        <w:szCs w:val="18"/>
      </w:rPr>
    </w:pPr>
    <w:r>
      <w:rPr>
        <w:rFonts w:hint="eastAsia" w:ascii="方正姚体"/>
        <w:sz w:val="18"/>
      </w:rPr>
      <w:t>网址：</w:t>
    </w:r>
    <w:r>
      <w:fldChar w:fldCharType="begin"/>
    </w:r>
    <w:r>
      <w:instrText xml:space="preserve"> HYPERLINK "http://www.nurnberg.com.cn" </w:instrText>
    </w:r>
    <w:r>
      <w:fldChar w:fldCharType="separate"/>
    </w:r>
    <w:r>
      <w:rPr>
        <w:rStyle w:val="17"/>
        <w:rFonts w:hint="eastAsia" w:ascii="方正姚体"/>
        <w:sz w:val="18"/>
      </w:rPr>
      <w:t>www.nurnberg.com.cn</w:t>
    </w:r>
    <w:r>
      <w:rPr>
        <w:rStyle w:val="17"/>
        <w:rFonts w:hint="eastAsia" w:ascii="方正姚体"/>
        <w:sz w:val="18"/>
      </w:rPr>
      <w:fldChar w:fldCharType="end"/>
    </w:r>
  </w:p>
  <w:p>
    <w:pPr>
      <w:pStyle w:val="9"/>
      <w:jc w:val="center"/>
      <w:rPr>
        <w:rFonts w:eastAsia="方正姚体"/>
      </w:rPr>
    </w:pPr>
  </w:p>
  <w:p>
    <w:pPr>
      <w:pStyle w:val="9"/>
      <w:jc w:val="center"/>
      <w:rPr>
        <w:rFonts w:eastAsia="方正姚体"/>
      </w:rPr>
    </w:pPr>
  </w:p>
  <w:p>
    <w:pPr>
      <w:pStyle w:val="9"/>
      <w:jc w:val="center"/>
      <w:rPr>
        <w:rFonts w:ascii="方正姚体"/>
      </w:rPr>
    </w:pPr>
    <w:r>
      <w:rPr>
        <w:rFonts w:hint="eastAsia" w:ascii="方正姚体"/>
      </w:rPr>
      <w:t xml:space="preserve">- </w:t>
    </w:r>
    <w:r>
      <w:rPr>
        <w:rFonts w:hint="eastAsia" w:ascii="方正姚体"/>
      </w:rPr>
      <w:fldChar w:fldCharType="begin"/>
    </w:r>
    <w:r>
      <w:rPr>
        <w:rFonts w:hint="eastAsia" w:ascii="方正姚体"/>
      </w:rPr>
      <w:instrText xml:space="preserve"> PAGE </w:instrText>
    </w:r>
    <w:r>
      <w:rPr>
        <w:rFonts w:hint="eastAsia" w:ascii="方正姚体"/>
      </w:rPr>
      <w:fldChar w:fldCharType="separate"/>
    </w:r>
    <w:r>
      <w:rPr>
        <w:rFonts w:ascii="方正姚体"/>
      </w:rPr>
      <w:t>3</w:t>
    </w:r>
    <w:r>
      <w:rPr>
        <w:rFonts w:hint="eastAsia" w:ascii="方正姚体"/>
      </w:rPr>
      <w:fldChar w:fldCharType="end"/>
    </w:r>
    <w:r>
      <w:rPr>
        <w:rFonts w:hint="eastAsia" w:ascii="方正姚体"/>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rPr>
        <w:rFonts w:hint="eastAsia"/>
      </w:rPr>
      <w:drawing>
        <wp:anchor distT="0" distB="0" distL="114300" distR="114300" simplePos="0" relativeHeight="251659264" behindDoc="0" locked="0" layoutInCell="1" allowOverlap="1">
          <wp:simplePos x="0" y="0"/>
          <wp:positionH relativeFrom="column">
            <wp:posOffset>-3810</wp:posOffset>
          </wp:positionH>
          <wp:positionV relativeFrom="paragraph">
            <wp:posOffset>-45085</wp:posOffset>
          </wp:positionV>
          <wp:extent cx="371475" cy="342900"/>
          <wp:effectExtent l="19050" t="0" r="9525"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71475" cy="342900"/>
                  </a:xfrm>
                  <a:prstGeom prst="rect">
                    <a:avLst/>
                  </a:prstGeom>
                  <a:noFill/>
                  <a:ln w="9525">
                    <a:noFill/>
                    <a:miter lim="800000"/>
                    <a:headEnd/>
                    <a:tailEnd/>
                  </a:ln>
                </pic:spPr>
              </pic:pic>
            </a:graphicData>
          </a:graphic>
        </wp:anchor>
      </w:drawing>
    </w:r>
  </w:p>
  <w:p>
    <w:pPr>
      <w:pStyle w:val="10"/>
      <w:jc w:val="right"/>
      <w:rPr>
        <w:rFonts w:eastAsia="方正姚体"/>
        <w:b/>
        <w:bCs/>
      </w:rPr>
    </w:pPr>
    <w:r>
      <w:rPr>
        <w:rFonts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ZmE5Yzc2ZTU1NGI3NTlmNGJmYjAyNWQ2YzMzY2YifQ=="/>
  </w:docVars>
  <w:rsids>
    <w:rsidRoot w:val="00A71D38"/>
    <w:rsid w:val="000017BF"/>
    <w:rsid w:val="00002FE6"/>
    <w:rsid w:val="0000503B"/>
    <w:rsid w:val="00007C95"/>
    <w:rsid w:val="00010866"/>
    <w:rsid w:val="00010872"/>
    <w:rsid w:val="00010C07"/>
    <w:rsid w:val="00011227"/>
    <w:rsid w:val="00032288"/>
    <w:rsid w:val="00033D28"/>
    <w:rsid w:val="00036B2A"/>
    <w:rsid w:val="00043639"/>
    <w:rsid w:val="00052E02"/>
    <w:rsid w:val="00055AC7"/>
    <w:rsid w:val="0007163D"/>
    <w:rsid w:val="0007303F"/>
    <w:rsid w:val="00073A27"/>
    <w:rsid w:val="00074AF3"/>
    <w:rsid w:val="00074F02"/>
    <w:rsid w:val="00080A1A"/>
    <w:rsid w:val="00081F45"/>
    <w:rsid w:val="000946B4"/>
    <w:rsid w:val="000946BA"/>
    <w:rsid w:val="000958FF"/>
    <w:rsid w:val="00096312"/>
    <w:rsid w:val="00097BCA"/>
    <w:rsid w:val="000A0127"/>
    <w:rsid w:val="000A3352"/>
    <w:rsid w:val="000A3413"/>
    <w:rsid w:val="000A424B"/>
    <w:rsid w:val="000A5934"/>
    <w:rsid w:val="000B26B2"/>
    <w:rsid w:val="000B7BBC"/>
    <w:rsid w:val="000B7C1E"/>
    <w:rsid w:val="000C0B17"/>
    <w:rsid w:val="000C20F6"/>
    <w:rsid w:val="000C2513"/>
    <w:rsid w:val="000E4329"/>
    <w:rsid w:val="000F0CC2"/>
    <w:rsid w:val="000F7F2D"/>
    <w:rsid w:val="001108E8"/>
    <w:rsid w:val="00113FA7"/>
    <w:rsid w:val="001148EA"/>
    <w:rsid w:val="001151DC"/>
    <w:rsid w:val="00122C76"/>
    <w:rsid w:val="00124797"/>
    <w:rsid w:val="0013338B"/>
    <w:rsid w:val="001354C5"/>
    <w:rsid w:val="00135DE5"/>
    <w:rsid w:val="00136B6B"/>
    <w:rsid w:val="00137AAE"/>
    <w:rsid w:val="00141DD2"/>
    <w:rsid w:val="0015542B"/>
    <w:rsid w:val="00161645"/>
    <w:rsid w:val="00163349"/>
    <w:rsid w:val="00163E82"/>
    <w:rsid w:val="00165D51"/>
    <w:rsid w:val="00170579"/>
    <w:rsid w:val="00172D50"/>
    <w:rsid w:val="00173D6C"/>
    <w:rsid w:val="00175E1E"/>
    <w:rsid w:val="001802A7"/>
    <w:rsid w:val="00183927"/>
    <w:rsid w:val="00191A13"/>
    <w:rsid w:val="001934BA"/>
    <w:rsid w:val="00194821"/>
    <w:rsid w:val="001949ED"/>
    <w:rsid w:val="00194E5F"/>
    <w:rsid w:val="00195A57"/>
    <w:rsid w:val="001A472F"/>
    <w:rsid w:val="001B4322"/>
    <w:rsid w:val="001B442C"/>
    <w:rsid w:val="001B4454"/>
    <w:rsid w:val="001B4690"/>
    <w:rsid w:val="001B66BC"/>
    <w:rsid w:val="001B7A9B"/>
    <w:rsid w:val="001C31CC"/>
    <w:rsid w:val="001C6995"/>
    <w:rsid w:val="001C76A0"/>
    <w:rsid w:val="001D0860"/>
    <w:rsid w:val="001D4E11"/>
    <w:rsid w:val="001D6553"/>
    <w:rsid w:val="001D7C7E"/>
    <w:rsid w:val="001E141F"/>
    <w:rsid w:val="001E4866"/>
    <w:rsid w:val="001E6EF5"/>
    <w:rsid w:val="001F30A9"/>
    <w:rsid w:val="00201E49"/>
    <w:rsid w:val="00204E84"/>
    <w:rsid w:val="002116E8"/>
    <w:rsid w:val="00217B39"/>
    <w:rsid w:val="00221F6B"/>
    <w:rsid w:val="002307C0"/>
    <w:rsid w:val="00230CC1"/>
    <w:rsid w:val="00242EF4"/>
    <w:rsid w:val="00250315"/>
    <w:rsid w:val="002614D3"/>
    <w:rsid w:val="00267909"/>
    <w:rsid w:val="00270715"/>
    <w:rsid w:val="00284656"/>
    <w:rsid w:val="002852C2"/>
    <w:rsid w:val="0028578A"/>
    <w:rsid w:val="00291E46"/>
    <w:rsid w:val="0029256E"/>
    <w:rsid w:val="00294F7F"/>
    <w:rsid w:val="00296B98"/>
    <w:rsid w:val="002A0FBE"/>
    <w:rsid w:val="002A5C63"/>
    <w:rsid w:val="002B3AB1"/>
    <w:rsid w:val="002B4833"/>
    <w:rsid w:val="002B5E47"/>
    <w:rsid w:val="002C1BC4"/>
    <w:rsid w:val="002C1D67"/>
    <w:rsid w:val="002C26A3"/>
    <w:rsid w:val="002D7981"/>
    <w:rsid w:val="002D7DB7"/>
    <w:rsid w:val="002F28B7"/>
    <w:rsid w:val="002F604A"/>
    <w:rsid w:val="002F6BD7"/>
    <w:rsid w:val="002F7CE1"/>
    <w:rsid w:val="003003E6"/>
    <w:rsid w:val="0030073F"/>
    <w:rsid w:val="00300E9C"/>
    <w:rsid w:val="00304309"/>
    <w:rsid w:val="00304EEA"/>
    <w:rsid w:val="003133ED"/>
    <w:rsid w:val="00313FAB"/>
    <w:rsid w:val="003141EB"/>
    <w:rsid w:val="003142DC"/>
    <w:rsid w:val="00323306"/>
    <w:rsid w:val="00323ACF"/>
    <w:rsid w:val="00327D2F"/>
    <w:rsid w:val="00330CC3"/>
    <w:rsid w:val="00330CF0"/>
    <w:rsid w:val="00333621"/>
    <w:rsid w:val="00350CFC"/>
    <w:rsid w:val="0035529C"/>
    <w:rsid w:val="00355725"/>
    <w:rsid w:val="00356385"/>
    <w:rsid w:val="00357960"/>
    <w:rsid w:val="00363C7A"/>
    <w:rsid w:val="00366ECB"/>
    <w:rsid w:val="003672B9"/>
    <w:rsid w:val="003773EE"/>
    <w:rsid w:val="00384E50"/>
    <w:rsid w:val="00395B60"/>
    <w:rsid w:val="0039632A"/>
    <w:rsid w:val="00396A7B"/>
    <w:rsid w:val="00396F83"/>
    <w:rsid w:val="003A2B3B"/>
    <w:rsid w:val="003A4E4E"/>
    <w:rsid w:val="003A783C"/>
    <w:rsid w:val="003B66A2"/>
    <w:rsid w:val="003C208C"/>
    <w:rsid w:val="003D4890"/>
    <w:rsid w:val="003D5E03"/>
    <w:rsid w:val="003D6813"/>
    <w:rsid w:val="003D7576"/>
    <w:rsid w:val="003E0D35"/>
    <w:rsid w:val="003F528B"/>
    <w:rsid w:val="003F5383"/>
    <w:rsid w:val="00402325"/>
    <w:rsid w:val="00403B3A"/>
    <w:rsid w:val="00404B85"/>
    <w:rsid w:val="004051AB"/>
    <w:rsid w:val="0040655E"/>
    <w:rsid w:val="004066B2"/>
    <w:rsid w:val="00406B64"/>
    <w:rsid w:val="00416C13"/>
    <w:rsid w:val="0041744B"/>
    <w:rsid w:val="00420A9B"/>
    <w:rsid w:val="00431C21"/>
    <w:rsid w:val="0043732D"/>
    <w:rsid w:val="0043762A"/>
    <w:rsid w:val="00437A07"/>
    <w:rsid w:val="0044268B"/>
    <w:rsid w:val="0045088A"/>
    <w:rsid w:val="0045307F"/>
    <w:rsid w:val="00460422"/>
    <w:rsid w:val="0046103E"/>
    <w:rsid w:val="004626DA"/>
    <w:rsid w:val="00463285"/>
    <w:rsid w:val="00465072"/>
    <w:rsid w:val="0046641C"/>
    <w:rsid w:val="0046685E"/>
    <w:rsid w:val="00474209"/>
    <w:rsid w:val="004823B5"/>
    <w:rsid w:val="004833B1"/>
    <w:rsid w:val="00484301"/>
    <w:rsid w:val="00484EAC"/>
    <w:rsid w:val="00493363"/>
    <w:rsid w:val="004A0592"/>
    <w:rsid w:val="004A0C4C"/>
    <w:rsid w:val="004A3096"/>
    <w:rsid w:val="004A7039"/>
    <w:rsid w:val="004B1D57"/>
    <w:rsid w:val="004B28A4"/>
    <w:rsid w:val="004B33E1"/>
    <w:rsid w:val="004B33E6"/>
    <w:rsid w:val="004C0C8B"/>
    <w:rsid w:val="004C4C36"/>
    <w:rsid w:val="004C6829"/>
    <w:rsid w:val="004C6DB6"/>
    <w:rsid w:val="004C7980"/>
    <w:rsid w:val="004D29DC"/>
    <w:rsid w:val="004D3DEF"/>
    <w:rsid w:val="004D5D71"/>
    <w:rsid w:val="004E16C5"/>
    <w:rsid w:val="004E3710"/>
    <w:rsid w:val="004E6228"/>
    <w:rsid w:val="004F751B"/>
    <w:rsid w:val="00501293"/>
    <w:rsid w:val="00501562"/>
    <w:rsid w:val="0050414F"/>
    <w:rsid w:val="00507628"/>
    <w:rsid w:val="00507B59"/>
    <w:rsid w:val="005137E6"/>
    <w:rsid w:val="00514EC1"/>
    <w:rsid w:val="00516A82"/>
    <w:rsid w:val="00520C68"/>
    <w:rsid w:val="00523BC2"/>
    <w:rsid w:val="00530954"/>
    <w:rsid w:val="005317C0"/>
    <w:rsid w:val="00533F8A"/>
    <w:rsid w:val="00534917"/>
    <w:rsid w:val="00536FDC"/>
    <w:rsid w:val="00545637"/>
    <w:rsid w:val="0054628B"/>
    <w:rsid w:val="00547299"/>
    <w:rsid w:val="00557D7B"/>
    <w:rsid w:val="00557DDA"/>
    <w:rsid w:val="00560007"/>
    <w:rsid w:val="00561F6F"/>
    <w:rsid w:val="0056336B"/>
    <w:rsid w:val="00563B47"/>
    <w:rsid w:val="00565697"/>
    <w:rsid w:val="00570A2B"/>
    <w:rsid w:val="00570A89"/>
    <w:rsid w:val="00572ED2"/>
    <w:rsid w:val="00574D18"/>
    <w:rsid w:val="00582E2F"/>
    <w:rsid w:val="00583966"/>
    <w:rsid w:val="00585093"/>
    <w:rsid w:val="00594377"/>
    <w:rsid w:val="00594582"/>
    <w:rsid w:val="00597BD3"/>
    <w:rsid w:val="005A340F"/>
    <w:rsid w:val="005A3FE3"/>
    <w:rsid w:val="005A6A98"/>
    <w:rsid w:val="005B19DA"/>
    <w:rsid w:val="005B28C8"/>
    <w:rsid w:val="005C07E7"/>
    <w:rsid w:val="005C0CC4"/>
    <w:rsid w:val="005C52FB"/>
    <w:rsid w:val="005C6CD9"/>
    <w:rsid w:val="005D4FC9"/>
    <w:rsid w:val="005D6300"/>
    <w:rsid w:val="005E509C"/>
    <w:rsid w:val="005E575F"/>
    <w:rsid w:val="005F0B06"/>
    <w:rsid w:val="005F18AF"/>
    <w:rsid w:val="005F2E86"/>
    <w:rsid w:val="00602E6C"/>
    <w:rsid w:val="00603270"/>
    <w:rsid w:val="006132D2"/>
    <w:rsid w:val="00615FC3"/>
    <w:rsid w:val="0062461D"/>
    <w:rsid w:val="00640D51"/>
    <w:rsid w:val="0064382C"/>
    <w:rsid w:val="00644188"/>
    <w:rsid w:val="006479EE"/>
    <w:rsid w:val="006503AD"/>
    <w:rsid w:val="00653576"/>
    <w:rsid w:val="006556A8"/>
    <w:rsid w:val="00655999"/>
    <w:rsid w:val="00656822"/>
    <w:rsid w:val="006645B3"/>
    <w:rsid w:val="00665535"/>
    <w:rsid w:val="00665982"/>
    <w:rsid w:val="0066640A"/>
    <w:rsid w:val="006700A8"/>
    <w:rsid w:val="00671BA4"/>
    <w:rsid w:val="0067367F"/>
    <w:rsid w:val="0067461B"/>
    <w:rsid w:val="00684860"/>
    <w:rsid w:val="00686359"/>
    <w:rsid w:val="0068796C"/>
    <w:rsid w:val="00692DD4"/>
    <w:rsid w:val="0069327F"/>
    <w:rsid w:val="006945C4"/>
    <w:rsid w:val="00695D24"/>
    <w:rsid w:val="006A45F6"/>
    <w:rsid w:val="006A4FA2"/>
    <w:rsid w:val="006B1B40"/>
    <w:rsid w:val="006B1CBE"/>
    <w:rsid w:val="006B5D0F"/>
    <w:rsid w:val="006C079F"/>
    <w:rsid w:val="006C3639"/>
    <w:rsid w:val="006D2CFB"/>
    <w:rsid w:val="006D4C07"/>
    <w:rsid w:val="006D5586"/>
    <w:rsid w:val="006D70D2"/>
    <w:rsid w:val="006E0E1F"/>
    <w:rsid w:val="006E1443"/>
    <w:rsid w:val="006E3A6D"/>
    <w:rsid w:val="006E4170"/>
    <w:rsid w:val="006E45BD"/>
    <w:rsid w:val="006E4BB1"/>
    <w:rsid w:val="006E67DA"/>
    <w:rsid w:val="006E751A"/>
    <w:rsid w:val="0070216E"/>
    <w:rsid w:val="0070368E"/>
    <w:rsid w:val="00710ABD"/>
    <w:rsid w:val="00711B01"/>
    <w:rsid w:val="007134E5"/>
    <w:rsid w:val="00723A44"/>
    <w:rsid w:val="00737DAB"/>
    <w:rsid w:val="00740B22"/>
    <w:rsid w:val="00740D25"/>
    <w:rsid w:val="00741757"/>
    <w:rsid w:val="00741B66"/>
    <w:rsid w:val="00743D30"/>
    <w:rsid w:val="00744E98"/>
    <w:rsid w:val="00755950"/>
    <w:rsid w:val="00756E84"/>
    <w:rsid w:val="007601F6"/>
    <w:rsid w:val="00760947"/>
    <w:rsid w:val="00765F41"/>
    <w:rsid w:val="00770352"/>
    <w:rsid w:val="0077719F"/>
    <w:rsid w:val="0078003E"/>
    <w:rsid w:val="00781506"/>
    <w:rsid w:val="00781554"/>
    <w:rsid w:val="0078494C"/>
    <w:rsid w:val="0079019A"/>
    <w:rsid w:val="007924A6"/>
    <w:rsid w:val="00793D2C"/>
    <w:rsid w:val="00795C08"/>
    <w:rsid w:val="00795F81"/>
    <w:rsid w:val="007A33C1"/>
    <w:rsid w:val="007B117F"/>
    <w:rsid w:val="007B1530"/>
    <w:rsid w:val="007B205E"/>
    <w:rsid w:val="007B65DE"/>
    <w:rsid w:val="007B74EF"/>
    <w:rsid w:val="007C4DC0"/>
    <w:rsid w:val="007C5ABE"/>
    <w:rsid w:val="007C7872"/>
    <w:rsid w:val="007D0F43"/>
    <w:rsid w:val="007D43E2"/>
    <w:rsid w:val="007D67F5"/>
    <w:rsid w:val="007E2374"/>
    <w:rsid w:val="007E7C7C"/>
    <w:rsid w:val="008003FB"/>
    <w:rsid w:val="008051EA"/>
    <w:rsid w:val="00805764"/>
    <w:rsid w:val="0080646E"/>
    <w:rsid w:val="0080717E"/>
    <w:rsid w:val="008106EE"/>
    <w:rsid w:val="0081233B"/>
    <w:rsid w:val="008136D4"/>
    <w:rsid w:val="008166A8"/>
    <w:rsid w:val="00823837"/>
    <w:rsid w:val="00830F66"/>
    <w:rsid w:val="00832736"/>
    <w:rsid w:val="00837A72"/>
    <w:rsid w:val="00840E56"/>
    <w:rsid w:val="0084119E"/>
    <w:rsid w:val="00844C8F"/>
    <w:rsid w:val="008479C2"/>
    <w:rsid w:val="00850387"/>
    <w:rsid w:val="008542FC"/>
    <w:rsid w:val="00857313"/>
    <w:rsid w:val="00857ACD"/>
    <w:rsid w:val="00860CF4"/>
    <w:rsid w:val="008623DD"/>
    <w:rsid w:val="00862819"/>
    <w:rsid w:val="0086378C"/>
    <w:rsid w:val="0086654A"/>
    <w:rsid w:val="0087656B"/>
    <w:rsid w:val="0088578F"/>
    <w:rsid w:val="008870B3"/>
    <w:rsid w:val="00887669"/>
    <w:rsid w:val="00891BF5"/>
    <w:rsid w:val="0089462C"/>
    <w:rsid w:val="0089589B"/>
    <w:rsid w:val="008A0E57"/>
    <w:rsid w:val="008A2457"/>
    <w:rsid w:val="008A6EB5"/>
    <w:rsid w:val="008B160B"/>
    <w:rsid w:val="008B2378"/>
    <w:rsid w:val="008B4DCA"/>
    <w:rsid w:val="008C03E2"/>
    <w:rsid w:val="008C4F7F"/>
    <w:rsid w:val="008C65CE"/>
    <w:rsid w:val="008D0A92"/>
    <w:rsid w:val="008D4D33"/>
    <w:rsid w:val="008E5BB2"/>
    <w:rsid w:val="008E6FFC"/>
    <w:rsid w:val="008F1C1A"/>
    <w:rsid w:val="008F34B2"/>
    <w:rsid w:val="008F5373"/>
    <w:rsid w:val="008F5F57"/>
    <w:rsid w:val="008F771D"/>
    <w:rsid w:val="00900F63"/>
    <w:rsid w:val="009020E2"/>
    <w:rsid w:val="00914621"/>
    <w:rsid w:val="00914CDD"/>
    <w:rsid w:val="00916E27"/>
    <w:rsid w:val="00921F6B"/>
    <w:rsid w:val="009234E1"/>
    <w:rsid w:val="00931FB7"/>
    <w:rsid w:val="0093387C"/>
    <w:rsid w:val="009351B9"/>
    <w:rsid w:val="0093555C"/>
    <w:rsid w:val="00936F8E"/>
    <w:rsid w:val="00942268"/>
    <w:rsid w:val="009428DD"/>
    <w:rsid w:val="00950F25"/>
    <w:rsid w:val="00951BEB"/>
    <w:rsid w:val="00954A8B"/>
    <w:rsid w:val="0095630A"/>
    <w:rsid w:val="0096339E"/>
    <w:rsid w:val="009653AA"/>
    <w:rsid w:val="00965A32"/>
    <w:rsid w:val="009721B5"/>
    <w:rsid w:val="009764EA"/>
    <w:rsid w:val="00984235"/>
    <w:rsid w:val="00984EB8"/>
    <w:rsid w:val="009911F8"/>
    <w:rsid w:val="00995E49"/>
    <w:rsid w:val="009A2844"/>
    <w:rsid w:val="009A604D"/>
    <w:rsid w:val="009B0F64"/>
    <w:rsid w:val="009B1A63"/>
    <w:rsid w:val="009B1D18"/>
    <w:rsid w:val="009C1AFB"/>
    <w:rsid w:val="009C50AB"/>
    <w:rsid w:val="009D1A18"/>
    <w:rsid w:val="009D6002"/>
    <w:rsid w:val="009D7150"/>
    <w:rsid w:val="009E07B8"/>
    <w:rsid w:val="009E0B26"/>
    <w:rsid w:val="009E24C9"/>
    <w:rsid w:val="009E4AEC"/>
    <w:rsid w:val="009E5FBF"/>
    <w:rsid w:val="009E624D"/>
    <w:rsid w:val="009E69E4"/>
    <w:rsid w:val="009F069F"/>
    <w:rsid w:val="009F111F"/>
    <w:rsid w:val="009F424F"/>
    <w:rsid w:val="009F4A47"/>
    <w:rsid w:val="00A0484C"/>
    <w:rsid w:val="00A05CF5"/>
    <w:rsid w:val="00A06FED"/>
    <w:rsid w:val="00A11AC1"/>
    <w:rsid w:val="00A11F9B"/>
    <w:rsid w:val="00A12250"/>
    <w:rsid w:val="00A138F9"/>
    <w:rsid w:val="00A16EA4"/>
    <w:rsid w:val="00A20C15"/>
    <w:rsid w:val="00A21052"/>
    <w:rsid w:val="00A21ACC"/>
    <w:rsid w:val="00A27A14"/>
    <w:rsid w:val="00A3284A"/>
    <w:rsid w:val="00A33D2E"/>
    <w:rsid w:val="00A450DF"/>
    <w:rsid w:val="00A45576"/>
    <w:rsid w:val="00A45F7D"/>
    <w:rsid w:val="00A51DB7"/>
    <w:rsid w:val="00A54BE2"/>
    <w:rsid w:val="00A55095"/>
    <w:rsid w:val="00A57605"/>
    <w:rsid w:val="00A578D2"/>
    <w:rsid w:val="00A60DEF"/>
    <w:rsid w:val="00A62537"/>
    <w:rsid w:val="00A6503B"/>
    <w:rsid w:val="00A71D38"/>
    <w:rsid w:val="00A801F4"/>
    <w:rsid w:val="00A87D59"/>
    <w:rsid w:val="00A91259"/>
    <w:rsid w:val="00A91DEC"/>
    <w:rsid w:val="00A94E61"/>
    <w:rsid w:val="00A977DF"/>
    <w:rsid w:val="00AA0352"/>
    <w:rsid w:val="00AA22BA"/>
    <w:rsid w:val="00AA3EC4"/>
    <w:rsid w:val="00AB5463"/>
    <w:rsid w:val="00AB5682"/>
    <w:rsid w:val="00AB6DA2"/>
    <w:rsid w:val="00AD0A37"/>
    <w:rsid w:val="00AD0FD5"/>
    <w:rsid w:val="00AD666B"/>
    <w:rsid w:val="00AD6B8A"/>
    <w:rsid w:val="00AF011E"/>
    <w:rsid w:val="00AF2E7E"/>
    <w:rsid w:val="00AF37B3"/>
    <w:rsid w:val="00AF3EC0"/>
    <w:rsid w:val="00AF4169"/>
    <w:rsid w:val="00B01D5B"/>
    <w:rsid w:val="00B027DE"/>
    <w:rsid w:val="00B1024B"/>
    <w:rsid w:val="00B11566"/>
    <w:rsid w:val="00B160AF"/>
    <w:rsid w:val="00B16898"/>
    <w:rsid w:val="00B24CEB"/>
    <w:rsid w:val="00B32642"/>
    <w:rsid w:val="00B35752"/>
    <w:rsid w:val="00B40C53"/>
    <w:rsid w:val="00B4698F"/>
    <w:rsid w:val="00B523B3"/>
    <w:rsid w:val="00B5633B"/>
    <w:rsid w:val="00B6347A"/>
    <w:rsid w:val="00B67039"/>
    <w:rsid w:val="00B74336"/>
    <w:rsid w:val="00B7772D"/>
    <w:rsid w:val="00B8166E"/>
    <w:rsid w:val="00B82AD2"/>
    <w:rsid w:val="00B83460"/>
    <w:rsid w:val="00B85CB3"/>
    <w:rsid w:val="00BA0DC6"/>
    <w:rsid w:val="00BA36DF"/>
    <w:rsid w:val="00BA6470"/>
    <w:rsid w:val="00BB0F42"/>
    <w:rsid w:val="00BB172B"/>
    <w:rsid w:val="00BC3FF8"/>
    <w:rsid w:val="00BC56DF"/>
    <w:rsid w:val="00BD34A2"/>
    <w:rsid w:val="00BD3727"/>
    <w:rsid w:val="00BD4A0F"/>
    <w:rsid w:val="00BE2D87"/>
    <w:rsid w:val="00BE5E4D"/>
    <w:rsid w:val="00BF48FA"/>
    <w:rsid w:val="00BF79B2"/>
    <w:rsid w:val="00C036B4"/>
    <w:rsid w:val="00C05064"/>
    <w:rsid w:val="00C06094"/>
    <w:rsid w:val="00C066B9"/>
    <w:rsid w:val="00C1031A"/>
    <w:rsid w:val="00C12C57"/>
    <w:rsid w:val="00C2378D"/>
    <w:rsid w:val="00C24A65"/>
    <w:rsid w:val="00C26150"/>
    <w:rsid w:val="00C264D8"/>
    <w:rsid w:val="00C30C60"/>
    <w:rsid w:val="00C37C9E"/>
    <w:rsid w:val="00C4140C"/>
    <w:rsid w:val="00C43DC5"/>
    <w:rsid w:val="00C519BE"/>
    <w:rsid w:val="00C570CD"/>
    <w:rsid w:val="00C62760"/>
    <w:rsid w:val="00C646FB"/>
    <w:rsid w:val="00C65ECA"/>
    <w:rsid w:val="00C81877"/>
    <w:rsid w:val="00C86347"/>
    <w:rsid w:val="00C93DC8"/>
    <w:rsid w:val="00C945FB"/>
    <w:rsid w:val="00CB0D96"/>
    <w:rsid w:val="00CB1ECA"/>
    <w:rsid w:val="00CB4836"/>
    <w:rsid w:val="00CC4FFB"/>
    <w:rsid w:val="00CD059D"/>
    <w:rsid w:val="00CD2007"/>
    <w:rsid w:val="00CD2DBC"/>
    <w:rsid w:val="00CD3461"/>
    <w:rsid w:val="00CD67EB"/>
    <w:rsid w:val="00CE115B"/>
    <w:rsid w:val="00CE1238"/>
    <w:rsid w:val="00CE693E"/>
    <w:rsid w:val="00D039BA"/>
    <w:rsid w:val="00D058BF"/>
    <w:rsid w:val="00D14328"/>
    <w:rsid w:val="00D212E6"/>
    <w:rsid w:val="00D260C7"/>
    <w:rsid w:val="00D32781"/>
    <w:rsid w:val="00D33A98"/>
    <w:rsid w:val="00D34454"/>
    <w:rsid w:val="00D43A0A"/>
    <w:rsid w:val="00D43E8E"/>
    <w:rsid w:val="00D45045"/>
    <w:rsid w:val="00D46741"/>
    <w:rsid w:val="00D476E6"/>
    <w:rsid w:val="00D52167"/>
    <w:rsid w:val="00D55703"/>
    <w:rsid w:val="00D5614C"/>
    <w:rsid w:val="00D57B5F"/>
    <w:rsid w:val="00D61CFC"/>
    <w:rsid w:val="00D63E5E"/>
    <w:rsid w:val="00D67E5B"/>
    <w:rsid w:val="00D7300F"/>
    <w:rsid w:val="00D74B29"/>
    <w:rsid w:val="00D8205E"/>
    <w:rsid w:val="00D84088"/>
    <w:rsid w:val="00D91F0A"/>
    <w:rsid w:val="00D94388"/>
    <w:rsid w:val="00D95522"/>
    <w:rsid w:val="00DA5A6D"/>
    <w:rsid w:val="00DC3E54"/>
    <w:rsid w:val="00DC576E"/>
    <w:rsid w:val="00DC7634"/>
    <w:rsid w:val="00DE6054"/>
    <w:rsid w:val="00DE77C2"/>
    <w:rsid w:val="00DF2AAA"/>
    <w:rsid w:val="00DF3532"/>
    <w:rsid w:val="00DF57EA"/>
    <w:rsid w:val="00DF6D85"/>
    <w:rsid w:val="00E109C3"/>
    <w:rsid w:val="00E14B7B"/>
    <w:rsid w:val="00E14CD2"/>
    <w:rsid w:val="00E1787C"/>
    <w:rsid w:val="00E23D90"/>
    <w:rsid w:val="00E2551E"/>
    <w:rsid w:val="00E27D88"/>
    <w:rsid w:val="00E34C82"/>
    <w:rsid w:val="00E34CED"/>
    <w:rsid w:val="00E35CA7"/>
    <w:rsid w:val="00E36520"/>
    <w:rsid w:val="00E40A0C"/>
    <w:rsid w:val="00E46B20"/>
    <w:rsid w:val="00E51634"/>
    <w:rsid w:val="00E63D47"/>
    <w:rsid w:val="00E646DC"/>
    <w:rsid w:val="00E67D64"/>
    <w:rsid w:val="00E73582"/>
    <w:rsid w:val="00E82B6C"/>
    <w:rsid w:val="00E83DCD"/>
    <w:rsid w:val="00E87434"/>
    <w:rsid w:val="00E8767E"/>
    <w:rsid w:val="00E9143F"/>
    <w:rsid w:val="00E9230F"/>
    <w:rsid w:val="00E95544"/>
    <w:rsid w:val="00EA2D26"/>
    <w:rsid w:val="00EA72E9"/>
    <w:rsid w:val="00EB4F05"/>
    <w:rsid w:val="00EB6580"/>
    <w:rsid w:val="00EC18C9"/>
    <w:rsid w:val="00EC19A1"/>
    <w:rsid w:val="00ED0265"/>
    <w:rsid w:val="00ED2B30"/>
    <w:rsid w:val="00ED625C"/>
    <w:rsid w:val="00EF7586"/>
    <w:rsid w:val="00F00ECA"/>
    <w:rsid w:val="00F0674A"/>
    <w:rsid w:val="00F0723F"/>
    <w:rsid w:val="00F13C53"/>
    <w:rsid w:val="00F24B75"/>
    <w:rsid w:val="00F24C0D"/>
    <w:rsid w:val="00F336CE"/>
    <w:rsid w:val="00F41E48"/>
    <w:rsid w:val="00F4708B"/>
    <w:rsid w:val="00F531B7"/>
    <w:rsid w:val="00F57D1C"/>
    <w:rsid w:val="00F61A58"/>
    <w:rsid w:val="00F7088E"/>
    <w:rsid w:val="00F7176D"/>
    <w:rsid w:val="00F72F87"/>
    <w:rsid w:val="00F73305"/>
    <w:rsid w:val="00F74D56"/>
    <w:rsid w:val="00F75F41"/>
    <w:rsid w:val="00F76EB3"/>
    <w:rsid w:val="00F812DA"/>
    <w:rsid w:val="00F86F60"/>
    <w:rsid w:val="00F9195E"/>
    <w:rsid w:val="00F978A8"/>
    <w:rsid w:val="00FB3A91"/>
    <w:rsid w:val="00FC0124"/>
    <w:rsid w:val="00FC262B"/>
    <w:rsid w:val="00FC555D"/>
    <w:rsid w:val="00FD09DA"/>
    <w:rsid w:val="00FD2DE0"/>
    <w:rsid w:val="00FD46A9"/>
    <w:rsid w:val="00FE3BC7"/>
    <w:rsid w:val="00FE4778"/>
    <w:rsid w:val="00FE6583"/>
    <w:rsid w:val="00FF059E"/>
    <w:rsid w:val="00FF0934"/>
    <w:rsid w:val="00FF1978"/>
    <w:rsid w:val="00FF3E03"/>
    <w:rsid w:val="00FF63CA"/>
    <w:rsid w:val="06B53E42"/>
    <w:rsid w:val="1122167C"/>
    <w:rsid w:val="12AD10B0"/>
    <w:rsid w:val="238511A1"/>
    <w:rsid w:val="244B5005"/>
    <w:rsid w:val="33451FA4"/>
    <w:rsid w:val="59191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autoRedefine/>
    <w:qFormat/>
    <w:uiPriority w:val="0"/>
    <w:pPr>
      <w:keepNext/>
      <w:keepLines/>
      <w:spacing w:before="260" w:after="260" w:line="416" w:lineRule="auto"/>
      <w:outlineLvl w:val="1"/>
    </w:pPr>
    <w:rPr>
      <w:rFonts w:ascii="Arial" w:hAnsi="Arial"/>
      <w:b/>
      <w:bCs/>
      <w:sz w:val="32"/>
      <w:szCs w:val="32"/>
    </w:rPr>
  </w:style>
  <w:style w:type="paragraph" w:styleId="4">
    <w:name w:val="heading 3"/>
    <w:basedOn w:val="1"/>
    <w:next w:val="1"/>
    <w:link w:val="23"/>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b/>
      <w:bCs/>
      <w:sz w:val="28"/>
      <w:szCs w:val="28"/>
    </w:rPr>
  </w:style>
  <w:style w:type="paragraph" w:styleId="6">
    <w:name w:val="heading 6"/>
    <w:basedOn w:val="1"/>
    <w:next w:val="1"/>
    <w:autoRedefine/>
    <w:qFormat/>
    <w:uiPriority w:val="0"/>
    <w:pPr>
      <w:keepNext/>
      <w:keepLines/>
      <w:spacing w:before="240" w:after="64" w:line="320" w:lineRule="auto"/>
      <w:outlineLvl w:val="5"/>
    </w:pPr>
    <w:rPr>
      <w:rFonts w:ascii="Arial" w:hAnsi="Arial"/>
      <w:b/>
      <w:bCs/>
      <w:sz w:val="24"/>
    </w:rPr>
  </w:style>
  <w:style w:type="character" w:default="1" w:styleId="14">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7">
    <w:name w:val="Body Text"/>
    <w:basedOn w:val="1"/>
    <w:autoRedefine/>
    <w:qFormat/>
    <w:uiPriority w:val="0"/>
    <w:pPr>
      <w:jc w:val="left"/>
    </w:pPr>
  </w:style>
  <w:style w:type="paragraph" w:styleId="8">
    <w:name w:val="Balloon Text"/>
    <w:basedOn w:val="1"/>
    <w:link w:val="52"/>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basedOn w:val="1"/>
    <w:autoRedefine/>
    <w:qFormat/>
    <w:uiPriority w:val="99"/>
    <w:pPr>
      <w:widowControl/>
      <w:spacing w:before="100" w:beforeAutospacing="1" w:after="100" w:afterAutospacing="1"/>
      <w:jc w:val="left"/>
    </w:pPr>
    <w:rPr>
      <w:rFonts w:ascii="Arial Unicode MS" w:hAnsi="Arial Unicode MS" w:cs="Arial Unicode MS"/>
      <w:kern w:val="0"/>
      <w:sz w:val="24"/>
    </w:rPr>
  </w:style>
  <w:style w:type="character" w:styleId="15">
    <w:name w:val="Strong"/>
    <w:autoRedefine/>
    <w:qFormat/>
    <w:uiPriority w:val="0"/>
    <w:rPr>
      <w:b/>
      <w:bCs/>
    </w:rPr>
  </w:style>
  <w:style w:type="character" w:styleId="16">
    <w:name w:val="Emphasis"/>
    <w:autoRedefine/>
    <w:qFormat/>
    <w:uiPriority w:val="20"/>
    <w:rPr>
      <w:i/>
      <w:iCs/>
    </w:rPr>
  </w:style>
  <w:style w:type="character" w:styleId="17">
    <w:name w:val="Hyperlink"/>
    <w:autoRedefine/>
    <w:qFormat/>
    <w:uiPriority w:val="0"/>
    <w:rPr>
      <w:color w:val="0000FF"/>
      <w:u w:val="single"/>
    </w:rPr>
  </w:style>
  <w:style w:type="character" w:styleId="18">
    <w:name w:val="HTML Cite"/>
    <w:autoRedefine/>
    <w:qFormat/>
    <w:uiPriority w:val="0"/>
    <w:rPr>
      <w:i/>
      <w:iCs/>
    </w:rPr>
  </w:style>
  <w:style w:type="character" w:customStyle="1" w:styleId="19">
    <w:name w:val="访问过的超链接1"/>
    <w:autoRedefine/>
    <w:qFormat/>
    <w:uiPriority w:val="0"/>
    <w:rPr>
      <w:color w:val="800080"/>
      <w:u w:val="single"/>
    </w:rPr>
  </w:style>
  <w:style w:type="character" w:customStyle="1" w:styleId="20">
    <w:name w:val="bookauthor1"/>
    <w:autoRedefine/>
    <w:qFormat/>
    <w:uiPriority w:val="0"/>
    <w:rPr>
      <w:rFonts w:hint="default" w:ascii="Arial" w:hAnsi="Arial" w:eastAsia="宋体" w:cs="Arial"/>
      <w:color w:val="6699CC"/>
      <w:sz w:val="18"/>
      <w:szCs w:val="18"/>
      <w:u w:val="single"/>
    </w:rPr>
  </w:style>
  <w:style w:type="character" w:customStyle="1" w:styleId="21">
    <w:name w:val="st1"/>
    <w:uiPriority w:val="0"/>
  </w:style>
  <w:style w:type="character" w:customStyle="1" w:styleId="22">
    <w:name w:val="author"/>
    <w:basedOn w:val="14"/>
    <w:autoRedefine/>
    <w:qFormat/>
    <w:uiPriority w:val="0"/>
  </w:style>
  <w:style w:type="character" w:customStyle="1" w:styleId="23">
    <w:name w:val="标题 3 Char"/>
    <w:link w:val="4"/>
    <w:autoRedefine/>
    <w:qFormat/>
    <w:uiPriority w:val="0"/>
    <w:rPr>
      <w:b/>
      <w:bCs/>
      <w:kern w:val="2"/>
      <w:sz w:val="32"/>
      <w:szCs w:val="32"/>
    </w:rPr>
  </w:style>
  <w:style w:type="character" w:customStyle="1" w:styleId="24">
    <w:name w:val="tiny1"/>
    <w:autoRedefine/>
    <w:qFormat/>
    <w:uiPriority w:val="0"/>
    <w:rPr>
      <w:rFonts w:hint="default" w:ascii="Verdana" w:hAnsi="Verdana" w:eastAsia="宋体"/>
      <w:sz w:val="15"/>
      <w:szCs w:val="15"/>
    </w:rPr>
  </w:style>
  <w:style w:type="character" w:customStyle="1" w:styleId="25">
    <w:name w:val="regbold1"/>
    <w:autoRedefine/>
    <w:qFormat/>
    <w:uiPriority w:val="0"/>
    <w:rPr>
      <w:rFonts w:hint="default" w:ascii="Arial" w:hAnsi="Arial" w:eastAsia="宋体" w:cs="Arial"/>
      <w:b/>
      <w:bCs/>
      <w:color w:val="000000"/>
      <w:sz w:val="18"/>
      <w:szCs w:val="18"/>
    </w:rPr>
  </w:style>
  <w:style w:type="character" w:customStyle="1" w:styleId="26">
    <w:name w:val="a-size-large"/>
    <w:autoRedefine/>
    <w:qFormat/>
    <w:uiPriority w:val="0"/>
  </w:style>
  <w:style w:type="character" w:customStyle="1" w:styleId="27">
    <w:name w:val="apple-converted-space"/>
    <w:basedOn w:val="14"/>
    <w:autoRedefine/>
    <w:qFormat/>
    <w:uiPriority w:val="0"/>
  </w:style>
  <w:style w:type="character" w:customStyle="1" w:styleId="28">
    <w:name w:val="redsubtitle1"/>
    <w:autoRedefine/>
    <w:qFormat/>
    <w:uiPriority w:val="0"/>
    <w:rPr>
      <w:rFonts w:hint="default" w:ascii="Trebuchet MS" w:hAnsi="Trebuchet MS" w:eastAsia="宋体"/>
      <w:b/>
      <w:bCs/>
      <w:caps/>
      <w:color w:val="CC0000"/>
      <w:sz w:val="18"/>
      <w:szCs w:val="18"/>
    </w:rPr>
  </w:style>
  <w:style w:type="character" w:customStyle="1" w:styleId="29">
    <w:name w:val="ad77a7210feaa4fffbd3eced73997807c3422"/>
    <w:basedOn w:val="14"/>
    <w:autoRedefine/>
    <w:qFormat/>
    <w:uiPriority w:val="0"/>
  </w:style>
  <w:style w:type="character" w:customStyle="1" w:styleId="30">
    <w:name w:val="serif1"/>
    <w:autoRedefine/>
    <w:qFormat/>
    <w:uiPriority w:val="0"/>
    <w:rPr>
      <w:rFonts w:hint="default" w:ascii="Times New Roman" w:hAnsi="Times New Roman" w:eastAsia="宋体" w:cs="Times New Roman"/>
      <w:sz w:val="24"/>
      <w:szCs w:val="24"/>
    </w:rPr>
  </w:style>
  <w:style w:type="character" w:customStyle="1" w:styleId="31">
    <w:name w:val="book-title1"/>
    <w:autoRedefine/>
    <w:qFormat/>
    <w:uiPriority w:val="0"/>
    <w:rPr>
      <w:rFonts w:hint="default" w:ascii="Arial" w:hAnsi="Arial" w:eastAsia="宋体" w:cs="Arial"/>
      <w:b/>
      <w:bCs/>
      <w:color w:val="FF6600"/>
      <w:sz w:val="28"/>
      <w:szCs w:val="28"/>
    </w:rPr>
  </w:style>
  <w:style w:type="character" w:customStyle="1" w:styleId="32">
    <w:name w:val="ad77a7210feaa4fffbd3eced73997807c3222"/>
    <w:basedOn w:val="14"/>
    <w:autoRedefine/>
    <w:qFormat/>
    <w:uiPriority w:val="0"/>
  </w:style>
  <w:style w:type="character" w:customStyle="1" w:styleId="33">
    <w:name w:val="bsauthorlink1"/>
    <w:autoRedefine/>
    <w:qFormat/>
    <w:uiPriority w:val="0"/>
    <w:rPr>
      <w:color w:val="000000"/>
      <w:u w:val="single"/>
    </w:rPr>
  </w:style>
  <w:style w:type="character" w:customStyle="1" w:styleId="34">
    <w:name w:val="bssubtitle1"/>
    <w:autoRedefine/>
    <w:qFormat/>
    <w:uiPriority w:val="0"/>
    <w:rPr>
      <w:rFonts w:hint="default" w:ascii="Arial" w:hAnsi="Arial" w:eastAsia="宋体" w:cs="Arial"/>
      <w:b/>
      <w:bCs/>
      <w:color w:val="000000"/>
      <w:sz w:val="18"/>
      <w:szCs w:val="18"/>
    </w:rPr>
  </w:style>
  <w:style w:type="character" w:customStyle="1" w:styleId="35">
    <w:name w:val="smalltext1"/>
    <w:autoRedefine/>
    <w:qFormat/>
    <w:uiPriority w:val="0"/>
    <w:rPr>
      <w:rFonts w:hint="default" w:ascii="Arial" w:hAnsi="Arial" w:eastAsia="宋体" w:cs="Arial"/>
      <w:color w:val="000000"/>
      <w:sz w:val="17"/>
      <w:szCs w:val="17"/>
    </w:rPr>
  </w:style>
  <w:style w:type="character" w:customStyle="1" w:styleId="36">
    <w:name w:val="title111"/>
    <w:autoRedefine/>
    <w:qFormat/>
    <w:uiPriority w:val="0"/>
    <w:rPr>
      <w:rFonts w:hint="default" w:ascii="Tahoma" w:hAnsi="Tahoma" w:eastAsia="宋体" w:cs="Tahoma"/>
      <w:b/>
      <w:bCs/>
      <w:color w:val="000066"/>
      <w:sz w:val="22"/>
      <w:szCs w:val="22"/>
    </w:rPr>
  </w:style>
  <w:style w:type="character" w:customStyle="1" w:styleId="37">
    <w:name w:val="lrg"/>
    <w:autoRedefine/>
    <w:qFormat/>
    <w:uiPriority w:val="0"/>
  </w:style>
  <w:style w:type="character" w:customStyle="1" w:styleId="38">
    <w:name w:val="bstitle1"/>
    <w:autoRedefine/>
    <w:qFormat/>
    <w:uiPriority w:val="0"/>
    <w:rPr>
      <w:b/>
      <w:bCs/>
      <w:color w:val="000000"/>
      <w:sz w:val="24"/>
      <w:szCs w:val="24"/>
    </w:rPr>
  </w:style>
  <w:style w:type="character" w:customStyle="1" w:styleId="39">
    <w:name w:val="bold1"/>
    <w:autoRedefine/>
    <w:qFormat/>
    <w:uiPriority w:val="0"/>
    <w:rPr>
      <w:rFonts w:hint="default" w:ascii="Verdana" w:hAnsi="Verdana" w:eastAsia="宋体"/>
      <w:b/>
      <w:bCs/>
      <w:color w:val="000000"/>
      <w:spacing w:val="30"/>
      <w:sz w:val="15"/>
      <w:szCs w:val="15"/>
    </w:rPr>
  </w:style>
  <w:style w:type="character" w:customStyle="1" w:styleId="40">
    <w:name w:val="book_copy1"/>
    <w:autoRedefine/>
    <w:qFormat/>
    <w:uiPriority w:val="0"/>
    <w:rPr>
      <w:color w:val="000000"/>
      <w:sz w:val="18"/>
      <w:szCs w:val="18"/>
    </w:rPr>
  </w:style>
  <w:style w:type="character" w:customStyle="1" w:styleId="41">
    <w:name w:val="bsauthor1"/>
    <w:autoRedefine/>
    <w:qFormat/>
    <w:uiPriority w:val="0"/>
    <w:rPr>
      <w:b/>
      <w:bCs/>
      <w:color w:val="000000"/>
      <w:sz w:val="18"/>
      <w:szCs w:val="18"/>
    </w:rPr>
  </w:style>
  <w:style w:type="character" w:customStyle="1" w:styleId="42">
    <w:name w:val="bookcopy1"/>
    <w:autoRedefine/>
    <w:qFormat/>
    <w:uiPriority w:val="0"/>
    <w:rPr>
      <w:rFonts w:hint="default" w:ascii="Verdana" w:hAnsi="Verdana" w:eastAsia="宋体"/>
      <w:color w:val="000000"/>
      <w:sz w:val="17"/>
      <w:szCs w:val="17"/>
      <w:u w:val="none"/>
    </w:rPr>
  </w:style>
  <w:style w:type="paragraph" w:customStyle="1" w:styleId="43">
    <w:name w:val="award"/>
    <w:basedOn w:val="1"/>
    <w:autoRedefine/>
    <w:qFormat/>
    <w:uiPriority w:val="0"/>
    <w:pPr>
      <w:widowControl/>
      <w:spacing w:before="100" w:beforeAutospacing="1" w:after="100" w:afterAutospacing="1" w:line="225" w:lineRule="atLeast"/>
      <w:jc w:val="left"/>
    </w:pPr>
    <w:rPr>
      <w:rFonts w:ascii="Verdana" w:hAnsi="Verdana" w:cs="Arial Unicode MS"/>
      <w:b/>
      <w:bCs/>
      <w:color w:val="212D87"/>
      <w:kern w:val="0"/>
      <w:sz w:val="18"/>
      <w:szCs w:val="18"/>
    </w:rPr>
  </w:style>
  <w:style w:type="paragraph" w:customStyle="1" w:styleId="44">
    <w:name w:val="Autor"/>
    <w:autoRedefine/>
    <w:qFormat/>
    <w:uiPriority w:val="0"/>
    <w:pPr>
      <w:spacing w:line="240" w:lineRule="exact"/>
    </w:pPr>
    <w:rPr>
      <w:rFonts w:ascii="Times New Roman" w:hAnsi="Times New Roman" w:cs="Times New Roman" w:eastAsiaTheme="minorEastAsia"/>
      <w:i/>
      <w:sz w:val="24"/>
      <w:lang w:val="de-DE" w:eastAsia="zh-CN" w:bidi="ar-SA"/>
    </w:rPr>
  </w:style>
  <w:style w:type="paragraph" w:customStyle="1" w:styleId="45">
    <w:name w:val="book-text"/>
    <w:basedOn w:val="1"/>
    <w:autoRedefine/>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46">
    <w:name w:val="ar12-16red"/>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source"/>
    <w:basedOn w:val="1"/>
    <w:autoRedefine/>
    <w:qFormat/>
    <w:uiPriority w:val="0"/>
    <w:pPr>
      <w:widowControl/>
      <w:spacing w:before="100" w:beforeAutospacing="1" w:after="100" w:afterAutospacing="1"/>
      <w:jc w:val="left"/>
    </w:pPr>
    <w:rPr>
      <w:rFonts w:ascii="宋体" w:hAnsi="宋体" w:cs="宋体"/>
      <w:kern w:val="0"/>
      <w:sz w:val="24"/>
    </w:rPr>
  </w:style>
  <w:style w:type="paragraph" w:styleId="48">
    <w:name w:val="No Spacing"/>
    <w:basedOn w:val="1"/>
    <w:autoRedefine/>
    <w:qFormat/>
    <w:uiPriority w:val="1"/>
    <w:pPr>
      <w:widowControl/>
      <w:spacing w:before="100" w:beforeAutospacing="1" w:after="100" w:afterAutospacing="1"/>
      <w:jc w:val="left"/>
    </w:pPr>
    <w:rPr>
      <w:rFonts w:ascii="宋体" w:hAnsi="宋体" w:cs="宋体"/>
      <w:kern w:val="0"/>
      <w:sz w:val="24"/>
    </w:rPr>
  </w:style>
  <w:style w:type="paragraph" w:customStyle="1" w:styleId="49">
    <w:name w:val="msolistparagraph"/>
    <w:basedOn w:val="1"/>
    <w:autoRedefine/>
    <w:qFormat/>
    <w:uiPriority w:val="0"/>
    <w:pPr>
      <w:widowControl/>
      <w:ind w:left="720"/>
      <w:jc w:val="left"/>
    </w:pPr>
    <w:rPr>
      <w:rFonts w:ascii="Calibri" w:hAnsi="Calibri" w:cs="宋体"/>
      <w:kern w:val="0"/>
      <w:sz w:val="22"/>
      <w:szCs w:val="22"/>
    </w:rPr>
  </w:style>
  <w:style w:type="paragraph" w:customStyle="1" w:styleId="50">
    <w:name w:val="text"/>
    <w:basedOn w:val="1"/>
    <w:autoRedefine/>
    <w:qFormat/>
    <w:uiPriority w:val="0"/>
    <w:pPr>
      <w:widowControl/>
    </w:pPr>
    <w:rPr>
      <w:rFonts w:ascii="Tahoma" w:hAnsi="Tahoma" w:cs="Tahoma"/>
      <w:color w:val="000000"/>
      <w:kern w:val="0"/>
      <w:sz w:val="16"/>
      <w:szCs w:val="16"/>
    </w:rPr>
  </w:style>
  <w:style w:type="paragraph" w:customStyle="1" w:styleId="51">
    <w:name w:val="bookstrapline"/>
    <w:basedOn w:val="1"/>
    <w:autoRedefine/>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52">
    <w:name w:val="批注框文本 Char"/>
    <w:basedOn w:val="14"/>
    <w:link w:val="8"/>
    <w:autoRedefine/>
    <w:qFormat/>
    <w:uiPriority w:val="0"/>
    <w:rPr>
      <w:kern w:val="2"/>
      <w:sz w:val="18"/>
      <w:szCs w:val="18"/>
    </w:rPr>
  </w:style>
  <w:style w:type="character" w:customStyle="1" w:styleId="53">
    <w:name w:val="a-size-extra-large"/>
    <w:basedOn w:val="14"/>
    <w:autoRedefine/>
    <w:qFormat/>
    <w:uiPriority w:val="0"/>
  </w:style>
  <w:style w:type="character" w:customStyle="1" w:styleId="54">
    <w:name w:val="a-text-bold"/>
    <w:basedOn w:val="14"/>
    <w:autoRedefine/>
    <w:qFormat/>
    <w:uiPriority w:val="0"/>
  </w:style>
  <w:style w:type="character" w:customStyle="1" w:styleId="55">
    <w:name w:val="a-text-italic"/>
    <w:basedOn w:val="14"/>
    <w:autoRedefine/>
    <w:qFormat/>
    <w:uiPriority w:val="0"/>
  </w:style>
  <w:style w:type="character" w:customStyle="1" w:styleId="56">
    <w:name w:val="a06e7fb0fd8684fc68b211f19384eaf10686"/>
    <w:basedOn w:val="1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https://d28hgpri8am2if.cloudfront.net/author_images/6910_49995255.jpg" TargetMode="Externa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majorFont>
      <a:minorFont>
        <a:latin typeface="Calibri"/>
        <a:ea typeface="宋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8</Pages>
  <Words>1033</Words>
  <Characters>5889</Characters>
  <Lines>49</Lines>
  <Paragraphs>13</Paragraphs>
  <TotalTime>14</TotalTime>
  <ScaleCrop>false</ScaleCrop>
  <LinksUpToDate>false</LinksUpToDate>
  <CharactersWithSpaces>6909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2019-05-09T07:36:00Z</dcterms:created>
  <dc:creator>Image</dc:creator>
  <cp:lastModifiedBy>堀  达</cp:lastModifiedBy>
  <cp:lastPrinted>2004-04-23T07:06:00Z</cp:lastPrinted>
  <dcterms:modified xsi:type="dcterms:W3CDTF">2024-02-05T09:16:09Z</dcterms:modified>
  <dc:title>新 书 推 荐</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B259CA52D3B04AE4A6C947CDF74FACCB_13</vt:lpwstr>
  </property>
</Properties>
</file>