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shd w:val="pct10" w:color="auto" w:fill="FFFFFF"/>
        </w:rPr>
        <w:t>新 书 推 荐</w:t>
      </w:r>
    </w:p>
    <w:p>
      <w:pPr>
        <w:spacing w:line="480" w:lineRule="exact"/>
        <w:jc w:val="center"/>
        <w:rPr>
          <w:b/>
          <w:sz w:val="36"/>
          <w:szCs w:val="36"/>
        </w:rPr>
      </w:pPr>
    </w:p>
    <w:p>
      <w:pPr>
        <w:rPr>
          <w:rFonts w:ascii="Times New Roman" w:hAnsi="Times New Roman" w:eastAsia="宋体"/>
          <w:b/>
        </w:rPr>
      </w:pPr>
    </w:p>
    <w:p>
      <w:pPr>
        <w:rPr>
          <w:rFonts w:ascii="Times New Roman" w:hAnsi="Times New Roman" w:eastAsia="宋体"/>
          <w:b/>
        </w:rPr>
      </w:pPr>
      <w:r>
        <w:rPr>
          <w:rFonts w:ascii="Times New Roman" w:hAnsi="Times New Roman" w:eastAsia="宋体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4140200</wp:posOffset>
            </wp:positionH>
            <wp:positionV relativeFrom="paragraph">
              <wp:posOffset>8255</wp:posOffset>
            </wp:positionV>
            <wp:extent cx="1292860" cy="1981200"/>
            <wp:effectExtent l="0" t="0" r="2540" b="0"/>
            <wp:wrapTight wrapText="bothSides">
              <wp:wrapPolygon>
                <wp:start x="0" y="0"/>
                <wp:lineTo x="0" y="21462"/>
                <wp:lineTo x="21430" y="21462"/>
                <wp:lineTo x="21430" y="0"/>
                <wp:lineTo x="0" y="0"/>
              </wp:wrapPolygon>
            </wp:wrapTight>
            <wp:docPr id="1" name="图片 282" descr="D:/安德鲁/书讯/240208/51nH8Ch+YsL._SY522_.jpg51nH8Ch+YsL._SY52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82" descr="D:/安德鲁/书讯/240208/51nH8Ch+YsL._SY522_.jpg51nH8Ch+YsL._SY522_"/>
                    <pic:cNvPicPr>
                      <a:picLocks noChangeAspect="1"/>
                    </pic:cNvPicPr>
                  </pic:nvPicPr>
                  <pic:blipFill>
                    <a:blip r:embed="rId6"/>
                    <a:srcRect t="5820" b="5820"/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/>
          <w:b/>
        </w:rPr>
        <w:t>中文书名：《</w:t>
      </w:r>
      <w:r>
        <w:rPr>
          <w:rFonts w:hint="eastAsia" w:ascii="Times New Roman" w:hAnsi="Times New Roman" w:eastAsia="宋体"/>
          <w:b/>
          <w:lang w:val="en-US" w:eastAsia="zh-CN"/>
        </w:rPr>
        <w:t>人类</w:t>
      </w:r>
      <w:r>
        <w:rPr>
          <w:rFonts w:hint="eastAsia" w:ascii="Times New Roman" w:hAnsi="Times New Roman" w:eastAsia="宋体"/>
          <w:b/>
        </w:rPr>
        <w:t>应该灭绝吗？：让</w:t>
      </w:r>
      <w:r>
        <w:rPr>
          <w:rFonts w:hint="eastAsia" w:ascii="Times New Roman" w:hAnsi="Times New Roman" w:eastAsia="宋体"/>
          <w:b/>
          <w:lang w:val="en-US" w:eastAsia="zh-CN"/>
        </w:rPr>
        <w:t>人难以</w:t>
      </w:r>
      <w:r>
        <w:rPr>
          <w:rFonts w:hint="eastAsia" w:ascii="Times New Roman" w:hAnsi="Times New Roman" w:eastAsia="宋体"/>
          <w:b/>
        </w:rPr>
        <w:t>忍受的时代</w:t>
      </w:r>
      <w:r>
        <w:rPr>
          <w:rFonts w:hint="eastAsia"/>
          <w:b/>
          <w:lang w:val="en-US" w:eastAsia="zh-CN"/>
        </w:rPr>
        <w:t>所</w:t>
      </w:r>
      <w:bookmarkStart w:id="2" w:name="_GoBack"/>
      <w:bookmarkEnd w:id="2"/>
      <w:r>
        <w:rPr>
          <w:rFonts w:hint="eastAsia" w:ascii="Times New Roman" w:hAnsi="Times New Roman" w:eastAsia="宋体"/>
          <w:b/>
        </w:rPr>
        <w:t>面临的哲学困境》</w:t>
      </w:r>
    </w:p>
    <w:p>
      <w:pPr>
        <w:rPr>
          <w:rFonts w:ascii="Times New Roman" w:hAnsi="Times New Roman" w:eastAsia="宋体"/>
          <w:b/>
          <w:i/>
          <w:iCs/>
        </w:rPr>
      </w:pPr>
      <w:r>
        <w:rPr>
          <w:rFonts w:hint="eastAsia" w:ascii="Times New Roman" w:hAnsi="Times New Roman" w:eastAsia="宋体"/>
          <w:b/>
        </w:rPr>
        <w:t>英文书名：</w:t>
      </w:r>
      <w:r>
        <w:rPr>
          <w:rFonts w:hint="eastAsia" w:ascii="Times New Roman" w:hAnsi="Times New Roman" w:eastAsia="宋体"/>
          <w:b/>
          <w:i/>
          <w:iCs/>
        </w:rPr>
        <w:t>Should We Go Extinct?: A Philosophical Dilemma for Our Unbearable Times</w:t>
      </w:r>
    </w:p>
    <w:p>
      <w:pPr>
        <w:rPr>
          <w:rFonts w:ascii="Times New Roman" w:hAnsi="Times New Roman" w:eastAsia="宋体"/>
          <w:b/>
        </w:rPr>
      </w:pPr>
      <w:r>
        <w:rPr>
          <w:rFonts w:hint="eastAsia" w:ascii="Times New Roman" w:hAnsi="Times New Roman" w:eastAsia="宋体"/>
          <w:b/>
        </w:rPr>
        <w:t>作    者：Todd May</w:t>
      </w:r>
    </w:p>
    <w:p>
      <w:pPr>
        <w:rPr>
          <w:rFonts w:hint="default" w:ascii="Times New Roman" w:hAnsi="Times New Roman" w:eastAsia="宋体"/>
          <w:b/>
          <w:lang w:val="en-US" w:eastAsia="zh-CN"/>
        </w:rPr>
      </w:pPr>
      <w:r>
        <w:rPr>
          <w:rFonts w:hint="eastAsia" w:ascii="Times New Roman" w:hAnsi="Times New Roman" w:eastAsia="宋体"/>
          <w:b/>
        </w:rPr>
        <w:t>出</w:t>
      </w:r>
      <w:r>
        <w:rPr>
          <w:rFonts w:ascii="Times New Roman" w:hAnsi="Times New Roman" w:eastAsia="宋体"/>
          <w:b/>
        </w:rPr>
        <w:t xml:space="preserve"> </w:t>
      </w:r>
      <w:r>
        <w:rPr>
          <w:rFonts w:hint="eastAsia" w:ascii="Times New Roman" w:hAnsi="Times New Roman" w:eastAsia="宋体"/>
          <w:b/>
        </w:rPr>
        <w:t>版</w:t>
      </w:r>
      <w:r>
        <w:rPr>
          <w:rFonts w:ascii="Times New Roman" w:hAnsi="Times New Roman" w:eastAsia="宋体"/>
          <w:b/>
        </w:rPr>
        <w:t xml:space="preserve"> </w:t>
      </w:r>
      <w:r>
        <w:rPr>
          <w:rFonts w:hint="eastAsia" w:ascii="Times New Roman" w:hAnsi="Times New Roman" w:eastAsia="宋体"/>
          <w:b/>
        </w:rPr>
        <w:t>社：</w:t>
      </w:r>
      <w:r>
        <w:rPr>
          <w:rFonts w:hint="eastAsia" w:ascii="Times New Roman" w:hAnsi="Times New Roman" w:eastAsia="宋体"/>
          <w:b/>
          <w:lang w:val="en-US" w:eastAsia="zh-CN"/>
        </w:rPr>
        <w:t>Crown</w:t>
      </w:r>
    </w:p>
    <w:p>
      <w:pPr>
        <w:rPr>
          <w:rFonts w:hint="default" w:ascii="Times New Roman" w:hAnsi="Times New Roman" w:eastAsia="宋体"/>
          <w:b/>
          <w:lang w:val="en-US" w:eastAsia="zh-CN"/>
        </w:rPr>
      </w:pPr>
      <w:r>
        <w:rPr>
          <w:rFonts w:hint="eastAsia" w:ascii="Times New Roman" w:hAnsi="Times New Roman" w:eastAsia="宋体"/>
          <w:b/>
        </w:rPr>
        <w:t>代理公司：ANA/</w:t>
      </w:r>
      <w:r>
        <w:rPr>
          <w:rFonts w:hint="eastAsia" w:ascii="Times New Roman" w:hAnsi="Times New Roman" w:eastAsia="宋体"/>
          <w:b/>
          <w:lang w:val="en-US" w:eastAsia="zh-CN"/>
        </w:rPr>
        <w:t>Zoey</w:t>
      </w:r>
    </w:p>
    <w:p>
      <w:pPr>
        <w:rPr>
          <w:rFonts w:ascii="Times New Roman" w:hAnsi="Times New Roman" w:eastAsia="宋体"/>
          <w:b/>
        </w:rPr>
      </w:pPr>
      <w:r>
        <w:rPr>
          <w:rFonts w:hint="eastAsia" w:ascii="Times New Roman" w:hAnsi="Times New Roman" w:eastAsia="宋体"/>
          <w:b/>
        </w:rPr>
        <w:t>页    数：</w:t>
      </w:r>
      <w:r>
        <w:rPr>
          <w:rFonts w:hint="eastAsia" w:ascii="Times New Roman" w:hAnsi="Times New Roman" w:eastAsia="宋体"/>
          <w:b/>
          <w:lang w:val="en-US" w:eastAsia="zh-CN"/>
        </w:rPr>
        <w:t>144</w:t>
      </w:r>
      <w:r>
        <w:rPr>
          <w:rFonts w:hint="eastAsia" w:ascii="Times New Roman" w:hAnsi="Times New Roman" w:eastAsia="宋体"/>
          <w:b/>
        </w:rPr>
        <w:t>页</w:t>
      </w:r>
    </w:p>
    <w:p>
      <w:pPr>
        <w:rPr>
          <w:rFonts w:hint="default" w:ascii="Times New Roman" w:hAnsi="Times New Roman" w:eastAsia="宋体"/>
          <w:b/>
          <w:lang w:val="en-US" w:eastAsia="zh-CN"/>
        </w:rPr>
      </w:pPr>
      <w:r>
        <w:rPr>
          <w:rFonts w:hint="eastAsia" w:ascii="Times New Roman" w:hAnsi="Times New Roman" w:eastAsia="宋体"/>
          <w:b/>
        </w:rPr>
        <w:t>出版时间：202</w:t>
      </w:r>
      <w:r>
        <w:rPr>
          <w:rFonts w:hint="eastAsia" w:ascii="Times New Roman" w:hAnsi="Times New Roman" w:eastAsia="宋体"/>
          <w:b/>
          <w:lang w:val="en-US" w:eastAsia="zh-CN"/>
        </w:rPr>
        <w:t>4</w:t>
      </w:r>
      <w:r>
        <w:rPr>
          <w:rFonts w:hint="eastAsia" w:ascii="Times New Roman" w:hAnsi="Times New Roman" w:eastAsia="宋体"/>
          <w:b/>
        </w:rPr>
        <w:t>年</w:t>
      </w:r>
      <w:r>
        <w:rPr>
          <w:rFonts w:hint="eastAsia" w:ascii="Times New Roman" w:hAnsi="Times New Roman" w:eastAsia="宋体"/>
          <w:b/>
          <w:lang w:val="en-US" w:eastAsia="zh-CN"/>
        </w:rPr>
        <w:t>8月</w:t>
      </w:r>
    </w:p>
    <w:p>
      <w:pPr>
        <w:rPr>
          <w:rFonts w:ascii="Times New Roman" w:hAnsi="Times New Roman" w:eastAsia="宋体"/>
          <w:b/>
        </w:rPr>
      </w:pPr>
      <w:r>
        <w:rPr>
          <w:rFonts w:hint="eastAsia" w:ascii="Times New Roman" w:hAnsi="Times New Roman" w:eastAsia="宋体"/>
          <w:b/>
        </w:rPr>
        <w:t>代理地区：中国大陆、台湾</w:t>
      </w:r>
    </w:p>
    <w:p>
      <w:pPr>
        <w:rPr>
          <w:rFonts w:ascii="Times New Roman" w:hAnsi="Times New Roman" w:eastAsia="宋体"/>
          <w:b/>
        </w:rPr>
      </w:pPr>
      <w:r>
        <w:rPr>
          <w:rFonts w:hint="eastAsia" w:ascii="Times New Roman" w:hAnsi="Times New Roman" w:eastAsia="宋体"/>
          <w:b/>
        </w:rPr>
        <w:t>审读资料：电子稿</w:t>
      </w:r>
    </w:p>
    <w:p>
      <w:pPr>
        <w:rPr>
          <w:rFonts w:hint="default" w:ascii="Times New Roman" w:hAnsi="Times New Roman" w:eastAsia="宋体"/>
          <w:b/>
          <w:lang w:val="en-US" w:eastAsia="zh-CN"/>
        </w:rPr>
      </w:pPr>
      <w:r>
        <w:rPr>
          <w:rFonts w:hint="eastAsia" w:ascii="Times New Roman" w:hAnsi="Times New Roman" w:eastAsia="宋体"/>
          <w:b/>
        </w:rPr>
        <w:t xml:space="preserve">类  </w:t>
      </w:r>
      <w:r>
        <w:rPr>
          <w:rFonts w:ascii="Times New Roman" w:hAnsi="Times New Roman" w:eastAsia="宋体"/>
          <w:b/>
        </w:rPr>
        <w:t xml:space="preserve"> </w:t>
      </w:r>
      <w:r>
        <w:rPr>
          <w:rFonts w:hint="eastAsia" w:ascii="Times New Roman" w:hAnsi="Times New Roman" w:eastAsia="宋体"/>
          <w:b/>
        </w:rPr>
        <w:t xml:space="preserve"> 型：</w:t>
      </w:r>
      <w:r>
        <w:rPr>
          <w:rFonts w:hint="eastAsia" w:ascii="Times New Roman" w:hAnsi="Times New Roman" w:eastAsia="宋体"/>
          <w:b/>
          <w:lang w:val="en-US" w:eastAsia="zh-CN"/>
        </w:rPr>
        <w:t>大众哲学</w:t>
      </w:r>
    </w:p>
    <w:p>
      <w:pPr>
        <w:rPr>
          <w:rFonts w:ascii="Times New Roman" w:hAnsi="Times New Roman" w:eastAsia="宋体"/>
          <w:b/>
          <w:bCs/>
          <w:szCs w:val="21"/>
        </w:rPr>
      </w:pPr>
    </w:p>
    <w:p>
      <w:pPr>
        <w:rPr>
          <w:rFonts w:hint="eastAsia" w:ascii="Times New Roman" w:hAnsi="Times New Roman" w:eastAsia="宋体"/>
          <w:b/>
          <w:bCs/>
          <w:szCs w:val="21"/>
        </w:rPr>
      </w:pPr>
      <w:r>
        <w:rPr>
          <w:rFonts w:hint="eastAsia" w:ascii="Times New Roman" w:hAnsi="Times New Roman" w:eastAsia="宋体"/>
          <w:b/>
          <w:bCs/>
          <w:szCs w:val="21"/>
        </w:rPr>
        <w:t>内容简介：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420" w:firstLineChars="200"/>
        <w:jc w:val="both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420" w:firstLineChars="200"/>
        <w:jc w:val="both"/>
        <w:textAlignment w:val="auto"/>
        <w:rPr>
          <w:rFonts w:hint="eastAsia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美国全国广播公司(NBC)热播情景喜剧《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善地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》(</w:t>
      </w:r>
      <w:r>
        <w:rPr>
          <w:rFonts w:hint="default" w:ascii="Times New Roman" w:hAnsi="Times New Roman" w:eastAsia="宋体" w:cs="Times New Roman"/>
          <w:i/>
          <w:iCs/>
          <w:caps w:val="0"/>
          <w:color w:val="0F1111"/>
          <w:spacing w:val="0"/>
          <w:sz w:val="21"/>
          <w:szCs w:val="21"/>
          <w:shd w:val="clear" w:fill="FFFFFF"/>
        </w:rPr>
        <w:t>the Good Place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)的哲学顾问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关于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人类未来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的思考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——</w:t>
      </w:r>
      <w:r>
        <w:rPr>
          <w:rFonts w:hint="eastAsia" w:ascii="Times New Roman" w:hAnsi="Times New Roman" w:eastAsia="宋体" w:cs="楷体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我们是否应该把新人类带到这个世界上，或者</w:t>
      </w:r>
      <w:r>
        <w:rPr>
          <w:rFonts w:hint="eastAsia" w:ascii="Times New Roman" w:hAnsi="Times New Roman" w:eastAsia="宋体" w:cs="楷体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Times New Roman" w:hAnsi="Times New Roman" w:eastAsia="宋体" w:cs="楷体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是不是</w:t>
      </w:r>
      <w:r>
        <w:rPr>
          <w:rFonts w:hint="eastAsia" w:ascii="Times New Roman" w:hAnsi="Times New Roman" w:eastAsia="宋体" w:cs="楷体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没有</w:t>
      </w:r>
      <w:r>
        <w:rPr>
          <w:rFonts w:hint="eastAsia" w:ascii="Times New Roman" w:hAnsi="Times New Roman" w:eastAsia="宋体" w:cs="楷体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人类</w:t>
      </w:r>
      <w:r>
        <w:rPr>
          <w:rFonts w:hint="eastAsia" w:ascii="Times New Roman" w:hAnsi="Times New Roman" w:eastAsia="宋体" w:cs="楷体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，这个世界会更好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？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420" w:firstLineChars="200"/>
        <w:jc w:val="both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420" w:firstLineChars="200"/>
        <w:jc w:val="both"/>
        <w:textAlignment w:val="auto"/>
        <w:rPr>
          <w:rFonts w:hint="default"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如今，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无论是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读报纸、看电视，甚至只是坐在家里看着窗外，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都很难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不去思考哲学家托德·梅(Todd May)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本书标题提出的问题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——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人类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应该灭绝吗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t>？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我们生活在一个以担心人类灭绝为特征的时代，考虑到气候危机造成的环境变化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更是加重了这一忧虑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。关于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人类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可能消亡的讨论出现在全国各地的报纸和杂志上，也出现在社交媒体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上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和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用餐闲聊中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。然而，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在此之前，要先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直接面对的问题，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是人类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是否应该先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继续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留在这里。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br w:type="textWrapping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  <w:lang w:val="en-US" w:eastAsia="zh-CN"/>
        </w:rPr>
        <w:t>很多人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现在想知道，是否应该把更多的人类带到这个世界上，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  <w:lang w:val="en-US" w:eastAsia="zh-CN"/>
        </w:rPr>
        <w:t>毕竟人类未来的前景似乎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越来越黯淡，而且我们似乎无力控制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  <w:lang w:val="en-US" w:eastAsia="zh-CN"/>
        </w:rPr>
        <w:t>自己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对地球造成的破坏。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托德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在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《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  <w:lang w:val="en-US" w:eastAsia="zh-CN"/>
        </w:rPr>
        <w:t>人类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应该灭绝吗?》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  <w:lang w:val="en-US" w:eastAsia="zh-CN"/>
        </w:rPr>
        <w:t>中对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支持和反对生育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  <w:lang w:val="en-US" w:eastAsia="zh-CN"/>
        </w:rPr>
        <w:t>都进行了论证，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讨论了只有人类才能给世界和彼此带来的价值，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  <w:lang w:val="en-US" w:eastAsia="zh-CN"/>
        </w:rPr>
        <w:t>还有唯有人类存在才得以存在的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艺术和音乐等商品。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  <w:lang w:val="en-US" w:eastAsia="zh-CN"/>
        </w:rPr>
        <w:t>另一方面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，他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  <w:lang w:val="en-US" w:eastAsia="zh-CN"/>
        </w:rPr>
        <w:t>也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详细描述了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  <w:lang w:val="en-US" w:eastAsia="zh-CN"/>
        </w:rPr>
        <w:t>人类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给自然和非人类世界造成的痛苦。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托德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考虑了这些变化的前景和复杂性，如结束工厂化养殖、限制动物科学试验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  <w:lang w:val="en-US" w:eastAsia="zh-CN"/>
        </w:rPr>
        <w:t>等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，以及寻求与同伴建立同理心。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托德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在这本简短的书中，提出了一个重要的问题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  <w:lang w:eastAsia="zh-CN"/>
        </w:rPr>
        <w:t>：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  <w:lang w:val="en-US" w:eastAsia="zh-CN"/>
        </w:rPr>
        <w:t>人类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对彼此和其他生物造成的伤害和痛苦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  <w:lang w:val="en-US" w:eastAsia="zh-CN"/>
        </w:rPr>
        <w:t>之外，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我们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  <w:lang w:val="en-US" w:eastAsia="zh-CN"/>
        </w:rPr>
        <w:t>要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如何看待人类对世界的贡献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  <w:lang w:eastAsia="zh-CN"/>
        </w:rPr>
        <w:t>？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他敏锐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机智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  <w:lang w:val="en-US" w:eastAsia="zh-CN"/>
        </w:rPr>
        <w:t>地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为未来提供了一个框架，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  <w:lang w:val="en-US" w:eastAsia="zh-CN"/>
        </w:rPr>
        <w:t>让此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书的标题问题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  <w:lang w:val="en-US" w:eastAsia="zh-CN"/>
        </w:rPr>
        <w:t>显得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不那么紧迫，而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  <w:lang w:val="en-US" w:eastAsia="zh-CN"/>
        </w:rPr>
        <w:t>是导向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</w:rPr>
        <w:t>更人道的回应。</w:t>
      </w:r>
    </w:p>
    <w:p>
      <w:pPr>
        <w:rPr>
          <w:rFonts w:hint="eastAsia" w:ascii="Times New Roman" w:hAnsi="Times New Roman" w:eastAsia="宋体" w:cs="Times New Roman"/>
          <w:color w:val="000000"/>
          <w:sz w:val="21"/>
          <w:szCs w:val="21"/>
          <w:shd w:val="clear" w:color="auto" w:fill="FFFFFF"/>
          <w:lang w:val="en-US" w:eastAsia="zh-CN"/>
        </w:rPr>
      </w:pPr>
    </w:p>
    <w:p>
      <w:pPr>
        <w:rPr>
          <w:rFonts w:ascii="Times New Roman" w:hAnsi="Times New Roman" w:eastAsia="宋体"/>
          <w:b/>
        </w:rPr>
      </w:pPr>
      <w:r>
        <w:rPr>
          <w:rFonts w:hint="eastAsia" w:ascii="Times New Roman" w:hAnsi="Times New Roman" w:eastAsia="宋体"/>
          <w:b/>
        </w:rPr>
        <w:t>作者简介：</w:t>
      </w:r>
    </w:p>
    <w:p>
      <w:pPr>
        <w:rPr>
          <w:rFonts w:ascii="Times New Roman" w:hAnsi="Times New Roman" w:eastAsia="宋体"/>
          <w:b/>
        </w:rPr>
      </w:pPr>
      <w:r>
        <w:rPr>
          <w:rFonts w:ascii="Times New Roman" w:hAnsi="Times New Roman" w:eastAsia="宋体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206375</wp:posOffset>
            </wp:positionV>
            <wp:extent cx="840105" cy="990600"/>
            <wp:effectExtent l="0" t="0" r="10795" b="0"/>
            <wp:wrapTight wrapText="bothSides">
              <wp:wrapPolygon>
                <wp:start x="0" y="0"/>
                <wp:lineTo x="0" y="21323"/>
                <wp:lineTo x="21224" y="21323"/>
                <wp:lineTo x="21224" y="0"/>
                <wp:lineTo x="0" y="0"/>
              </wp:wrapPolygon>
            </wp:wrapTight>
            <wp:docPr id="2" name="图片 283" descr="D:/安德鲁/书讯/240208/下载.jpg下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83" descr="D:/安德鲁/书讯/240208/下载.jpg下载"/>
                    <pic:cNvPicPr>
                      <a:picLocks noChangeAspect="1"/>
                    </pic:cNvPicPr>
                  </pic:nvPicPr>
                  <pic:blipFill>
                    <a:blip r:embed="rId7"/>
                    <a:srcRect l="21795" r="21795"/>
                    <a:stretch>
                      <a:fillRect/>
                    </a:stretch>
                  </pic:blipFill>
                  <pic:spPr>
                    <a:xfrm>
                      <a:off x="0" y="0"/>
                      <a:ext cx="84010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hd w:val="clear" w:color="auto" w:fill="FFFFFF"/>
        <w:ind w:firstLine="422" w:firstLineChars="200"/>
        <w:rPr>
          <w:rFonts w:ascii="Times New Roman" w:hAnsi="Times New Roman" w:eastAsia="宋体"/>
          <w:color w:val="242424"/>
          <w:sz w:val="21"/>
          <w:szCs w:val="21"/>
          <w:shd w:val="clear" w:color="auto" w:fill="FFFFFF"/>
        </w:rPr>
      </w:pPr>
      <w:r>
        <w:rPr>
          <w:rFonts w:hint="eastAsia" w:ascii="Times New Roman" w:hAnsi="Times New Roman" w:eastAsia="宋体"/>
          <w:b/>
          <w:bCs/>
          <w:color w:val="242424"/>
          <w:sz w:val="21"/>
          <w:szCs w:val="21"/>
          <w:shd w:val="clear" w:color="auto" w:fill="FFFFFF"/>
        </w:rPr>
        <w:t>托德·梅(Todd May)</w:t>
      </w:r>
      <w:r>
        <w:rPr>
          <w:rFonts w:hint="eastAsia" w:ascii="Times New Roman" w:hAnsi="Times New Roman" w:eastAsia="宋体"/>
          <w:color w:val="242424"/>
          <w:sz w:val="21"/>
          <w:szCs w:val="21"/>
          <w:shd w:val="clear" w:color="auto" w:fill="FFFFFF"/>
        </w:rPr>
        <w:t>是一位政治哲学家，主要研究无政府主义、后结构主义和后结构主义无政府主义</w:t>
      </w:r>
      <w:r>
        <w:rPr>
          <w:rFonts w:hint="eastAsia" w:ascii="Times New Roman" w:hAnsi="Times New Roman" w:eastAsia="宋体"/>
          <w:color w:val="242424"/>
          <w:sz w:val="21"/>
          <w:szCs w:val="21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eastAsia="宋体"/>
          <w:color w:val="242424"/>
          <w:sz w:val="21"/>
          <w:szCs w:val="21"/>
          <w:shd w:val="clear" w:color="auto" w:fill="FFFFFF"/>
          <w:lang w:val="en-US" w:eastAsia="zh-CN"/>
        </w:rPr>
        <w:t>共著有</w:t>
      </w:r>
      <w:r>
        <w:rPr>
          <w:rFonts w:hint="eastAsia" w:ascii="Times New Roman" w:hAnsi="Times New Roman" w:eastAsia="宋体"/>
          <w:color w:val="242424"/>
          <w:sz w:val="21"/>
          <w:szCs w:val="21"/>
          <w:shd w:val="clear" w:color="auto" w:fill="FFFFFF"/>
        </w:rPr>
        <w:t>十七本哲学著作。他是最早应邀为《纽约时报》哲学博客</w:t>
      </w:r>
      <w:r>
        <w:rPr>
          <w:rFonts w:hint="eastAsia" w:ascii="Times New Roman" w:hAnsi="Times New Roman" w:eastAsia="宋体"/>
          <w:i/>
          <w:iCs/>
          <w:color w:val="242424"/>
          <w:sz w:val="21"/>
          <w:szCs w:val="21"/>
          <w:shd w:val="clear" w:color="auto" w:fill="FFFFFF"/>
        </w:rPr>
        <w:t>the Stone</w:t>
      </w:r>
      <w:r>
        <w:rPr>
          <w:rFonts w:hint="eastAsia" w:ascii="Times New Roman" w:hAnsi="Times New Roman" w:eastAsia="宋体"/>
          <w:color w:val="242424"/>
          <w:sz w:val="21"/>
          <w:szCs w:val="21"/>
          <w:shd w:val="clear" w:color="auto" w:fill="FFFFFF"/>
        </w:rPr>
        <w:t>撰写关于生命意义、友谊、非暴力、死亡、脆弱和其他话题的哲学家之一。他还是电视节目《</w:t>
      </w:r>
      <w:r>
        <w:rPr>
          <w:rFonts w:hint="eastAsia" w:ascii="Times New Roman" w:hAnsi="Times New Roman" w:eastAsia="宋体"/>
          <w:color w:val="242424"/>
          <w:sz w:val="21"/>
          <w:szCs w:val="21"/>
          <w:shd w:val="clear" w:color="auto" w:fill="FFFFFF"/>
          <w:lang w:val="en-US" w:eastAsia="zh-CN"/>
        </w:rPr>
        <w:t>善地</w:t>
      </w:r>
      <w:r>
        <w:rPr>
          <w:rFonts w:hint="eastAsia" w:ascii="Times New Roman" w:hAnsi="Times New Roman" w:eastAsia="宋体"/>
          <w:color w:val="242424"/>
          <w:sz w:val="21"/>
          <w:szCs w:val="21"/>
          <w:shd w:val="clear" w:color="auto" w:fill="FFFFFF"/>
        </w:rPr>
        <w:t>》的哲学顾问之一，并在沃伦威尔逊学院</w:t>
      </w:r>
      <w:r>
        <w:rPr>
          <w:rFonts w:hint="eastAsia" w:ascii="Times New Roman" w:hAnsi="Times New Roman" w:eastAsia="宋体"/>
          <w:color w:val="242424"/>
          <w:sz w:val="21"/>
          <w:szCs w:val="21"/>
          <w:shd w:val="clear" w:color="auto" w:fill="FFFFFF"/>
          <w:lang w:eastAsia="zh-CN"/>
        </w:rPr>
        <w:t>（Warren Wilson College）</w:t>
      </w:r>
      <w:r>
        <w:rPr>
          <w:rFonts w:hint="eastAsia" w:ascii="Times New Roman" w:hAnsi="Times New Roman" w:eastAsia="宋体"/>
          <w:color w:val="242424"/>
          <w:sz w:val="21"/>
          <w:szCs w:val="21"/>
          <w:shd w:val="clear" w:color="auto" w:fill="FFFFFF"/>
        </w:rPr>
        <w:t>教授哲学。</w:t>
      </w:r>
    </w:p>
    <w:p>
      <w:pPr>
        <w:widowControl/>
        <w:shd w:val="clear" w:color="auto" w:fill="FFFFFF"/>
        <w:rPr>
          <w:rFonts w:ascii="Times New Roman" w:hAnsi="Times New Roman" w:eastAsia="宋体"/>
          <w:color w:val="242424"/>
          <w:sz w:val="23"/>
          <w:szCs w:val="23"/>
          <w:shd w:val="clear" w:color="auto" w:fill="FFFFFF"/>
        </w:rPr>
      </w:pPr>
    </w:p>
    <w:p>
      <w:pPr>
        <w:widowControl/>
        <w:shd w:val="clear" w:color="auto" w:fill="FFFFFF"/>
        <w:rPr>
          <w:color w:val="242424"/>
          <w:sz w:val="23"/>
          <w:szCs w:val="23"/>
          <w:shd w:val="clear" w:color="auto" w:fill="FFFFFF"/>
        </w:rPr>
      </w:pPr>
    </w:p>
    <w:p>
      <w:pPr>
        <w:shd w:val="clear" w:color="auto" w:fill="FFFFFF"/>
        <w:rPr>
          <w:color w:val="000000"/>
          <w:szCs w:val="21"/>
        </w:rPr>
      </w:pPr>
      <w:bookmarkStart w:id="0" w:name="OLE_LINK43"/>
      <w:bookmarkStart w:id="1" w:name="OLE_LINK38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3"/>
          <w:rFonts w:hint="eastAsia"/>
          <w:b/>
          <w:szCs w:val="21"/>
        </w:rPr>
        <w:t>Righ</w:t>
      </w:r>
      <w:r>
        <w:rPr>
          <w:rStyle w:val="13"/>
          <w:b/>
          <w:szCs w:val="21"/>
        </w:rPr>
        <w:t>ts@nurnberg.com.cn</w:t>
      </w:r>
      <w:r>
        <w:rPr>
          <w:rStyle w:val="13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3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3"/>
          <w:szCs w:val="21"/>
        </w:rPr>
        <w:t>http://www.nurnberg.com.cn</w:t>
      </w:r>
      <w:r>
        <w:rPr>
          <w:rStyle w:val="13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3"/>
          <w:szCs w:val="21"/>
        </w:rPr>
        <w:t>http://www.nurnberg.com.cn/booklist_zh/list.aspx</w:t>
      </w:r>
      <w:r>
        <w:rPr>
          <w:rStyle w:val="13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3"/>
          <w:szCs w:val="21"/>
        </w:rPr>
        <w:t>http://www.nurnberg.com.cn/book/book.aspx</w:t>
      </w:r>
      <w:r>
        <w:rPr>
          <w:rStyle w:val="13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3"/>
          <w:szCs w:val="21"/>
        </w:rPr>
        <w:t>http://www.nurnberg.com.cn/video/video.aspx</w:t>
      </w:r>
      <w:r>
        <w:rPr>
          <w:rStyle w:val="13"/>
          <w:szCs w:val="21"/>
        </w:rPr>
        <w:fldChar w:fldCharType="end"/>
      </w:r>
    </w:p>
    <w:p>
      <w:pPr>
        <w:rPr>
          <w:rStyle w:val="13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3"/>
          <w:szCs w:val="21"/>
        </w:rPr>
        <w:t>http://site.douban.com/110577/</w:t>
      </w:r>
      <w:r>
        <w:rPr>
          <w:rStyle w:val="13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r>
        <w:rPr>
          <w:color w:val="000000"/>
          <w:szCs w:val="21"/>
        </w:rPr>
        <w:drawing>
          <wp:inline distT="0" distB="0" distL="114300" distR="114300">
            <wp:extent cx="628650" cy="676275"/>
            <wp:effectExtent l="0" t="0" r="0" b="9525"/>
            <wp:docPr id="4" name="图片 3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ksd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sdb">
    <w:panose1 w:val="02000500000000000000"/>
    <w:charset w:val="00"/>
    <w:family w:val="auto"/>
    <w:pitch w:val="default"/>
    <w:sig w:usb0="00000001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eastAsia="方正姚体"/>
        <w:sz w:val="18"/>
        <w:szCs w:val="18"/>
      </w:rPr>
      <w:t>www.nurnberg.com.cn</w:t>
    </w:r>
    <w:r>
      <w:rPr>
        <w:rStyle w:val="13"/>
        <w:rFonts w:hint="eastAsia" w:ascii="方正姚体" w:eastAsia="方正姚体"/>
        <w:sz w:val="18"/>
        <w:szCs w:val="18"/>
      </w:rPr>
      <w:fldChar w:fldCharType="end"/>
    </w:r>
  </w:p>
  <w:p>
    <w:pPr>
      <w:pStyle w:val="4"/>
      <w:jc w:val="center"/>
      <w:rPr>
        <w:rFonts w:eastAsia="方正姚体"/>
      </w:rPr>
    </w:pPr>
  </w:p>
  <w:p>
    <w:pPr>
      <w:pStyle w:val="4"/>
      <w:jc w:val="center"/>
      <w:rPr>
        <w:rFonts w:eastAsia="方正姚体"/>
      </w:rPr>
    </w:pPr>
  </w:p>
  <w:p>
    <w:pPr>
      <w:pStyle w:val="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12065" b="1905"/>
          <wp:wrapSquare wrapText="bothSides"/>
          <wp:docPr id="5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2MzJhZDllMzY3MzFiYjIzZTcxZjlhYjM0M2NmMzMifQ=="/>
  </w:docVars>
  <w:rsids>
    <w:rsidRoot w:val="00A71D38"/>
    <w:rsid w:val="000003CA"/>
    <w:rsid w:val="0000430B"/>
    <w:rsid w:val="00010866"/>
    <w:rsid w:val="00016A67"/>
    <w:rsid w:val="00030823"/>
    <w:rsid w:val="0006074F"/>
    <w:rsid w:val="000649FF"/>
    <w:rsid w:val="00067E08"/>
    <w:rsid w:val="00070893"/>
    <w:rsid w:val="000721D3"/>
    <w:rsid w:val="00072A2E"/>
    <w:rsid w:val="0007792C"/>
    <w:rsid w:val="00080A1A"/>
    <w:rsid w:val="000828F5"/>
    <w:rsid w:val="000A2E1D"/>
    <w:rsid w:val="000B22DE"/>
    <w:rsid w:val="000C1EE1"/>
    <w:rsid w:val="000C6B43"/>
    <w:rsid w:val="000C780B"/>
    <w:rsid w:val="000D1259"/>
    <w:rsid w:val="000D447B"/>
    <w:rsid w:val="00130704"/>
    <w:rsid w:val="00152CEF"/>
    <w:rsid w:val="00155A99"/>
    <w:rsid w:val="00157258"/>
    <w:rsid w:val="00182905"/>
    <w:rsid w:val="00183480"/>
    <w:rsid w:val="001835F4"/>
    <w:rsid w:val="001859C2"/>
    <w:rsid w:val="00197385"/>
    <w:rsid w:val="001A004E"/>
    <w:rsid w:val="001A170B"/>
    <w:rsid w:val="001A7625"/>
    <w:rsid w:val="001C3065"/>
    <w:rsid w:val="001C47E4"/>
    <w:rsid w:val="001C76A0"/>
    <w:rsid w:val="001E141F"/>
    <w:rsid w:val="001E43B1"/>
    <w:rsid w:val="001E696D"/>
    <w:rsid w:val="001E6A72"/>
    <w:rsid w:val="001F0856"/>
    <w:rsid w:val="001F4A44"/>
    <w:rsid w:val="00202EB5"/>
    <w:rsid w:val="002037EA"/>
    <w:rsid w:val="00215937"/>
    <w:rsid w:val="002228D2"/>
    <w:rsid w:val="00231807"/>
    <w:rsid w:val="00231A84"/>
    <w:rsid w:val="002529AC"/>
    <w:rsid w:val="0025531D"/>
    <w:rsid w:val="002670DA"/>
    <w:rsid w:val="00285D35"/>
    <w:rsid w:val="002904B8"/>
    <w:rsid w:val="00295DF5"/>
    <w:rsid w:val="002B1B16"/>
    <w:rsid w:val="002B51C1"/>
    <w:rsid w:val="002B5DB3"/>
    <w:rsid w:val="002E37FF"/>
    <w:rsid w:val="002E5F2A"/>
    <w:rsid w:val="002F28B7"/>
    <w:rsid w:val="0030073F"/>
    <w:rsid w:val="00303220"/>
    <w:rsid w:val="003036D5"/>
    <w:rsid w:val="00307760"/>
    <w:rsid w:val="00326C8D"/>
    <w:rsid w:val="00337304"/>
    <w:rsid w:val="00344C37"/>
    <w:rsid w:val="0035593A"/>
    <w:rsid w:val="00355EA8"/>
    <w:rsid w:val="003655CE"/>
    <w:rsid w:val="0037085F"/>
    <w:rsid w:val="00383FD0"/>
    <w:rsid w:val="00390940"/>
    <w:rsid w:val="003972FB"/>
    <w:rsid w:val="003A6586"/>
    <w:rsid w:val="003B5916"/>
    <w:rsid w:val="003D4957"/>
    <w:rsid w:val="003E7D2F"/>
    <w:rsid w:val="004148D5"/>
    <w:rsid w:val="00414A9C"/>
    <w:rsid w:val="0042075E"/>
    <w:rsid w:val="00431D1E"/>
    <w:rsid w:val="004611D6"/>
    <w:rsid w:val="00462FAD"/>
    <w:rsid w:val="00463285"/>
    <w:rsid w:val="00484EAC"/>
    <w:rsid w:val="004A090D"/>
    <w:rsid w:val="004A18EB"/>
    <w:rsid w:val="004B4C85"/>
    <w:rsid w:val="004C7A29"/>
    <w:rsid w:val="004E52F4"/>
    <w:rsid w:val="004E7135"/>
    <w:rsid w:val="004F47CD"/>
    <w:rsid w:val="005116BE"/>
    <w:rsid w:val="005232C5"/>
    <w:rsid w:val="00527886"/>
    <w:rsid w:val="005606C9"/>
    <w:rsid w:val="00577751"/>
    <w:rsid w:val="00582EAD"/>
    <w:rsid w:val="00583966"/>
    <w:rsid w:val="005952B7"/>
    <w:rsid w:val="005A40A1"/>
    <w:rsid w:val="005B6FB0"/>
    <w:rsid w:val="005D5F91"/>
    <w:rsid w:val="005D66D1"/>
    <w:rsid w:val="005F4479"/>
    <w:rsid w:val="00602E6C"/>
    <w:rsid w:val="00610C62"/>
    <w:rsid w:val="0062452A"/>
    <w:rsid w:val="006453B2"/>
    <w:rsid w:val="00650B37"/>
    <w:rsid w:val="00653EE1"/>
    <w:rsid w:val="0066111B"/>
    <w:rsid w:val="00697196"/>
    <w:rsid w:val="006A0FFB"/>
    <w:rsid w:val="006A4FA2"/>
    <w:rsid w:val="006A5ACA"/>
    <w:rsid w:val="006B2AA6"/>
    <w:rsid w:val="006B2FAD"/>
    <w:rsid w:val="006C005B"/>
    <w:rsid w:val="006D206A"/>
    <w:rsid w:val="006E3434"/>
    <w:rsid w:val="006E42A2"/>
    <w:rsid w:val="006F043F"/>
    <w:rsid w:val="0070392F"/>
    <w:rsid w:val="00710D20"/>
    <w:rsid w:val="00711B64"/>
    <w:rsid w:val="00727197"/>
    <w:rsid w:val="00730B71"/>
    <w:rsid w:val="00730CF2"/>
    <w:rsid w:val="00732FAC"/>
    <w:rsid w:val="00734EE0"/>
    <w:rsid w:val="0073786A"/>
    <w:rsid w:val="00750C55"/>
    <w:rsid w:val="00751A06"/>
    <w:rsid w:val="00751C71"/>
    <w:rsid w:val="0075278B"/>
    <w:rsid w:val="007535B6"/>
    <w:rsid w:val="007539DD"/>
    <w:rsid w:val="0075676E"/>
    <w:rsid w:val="0075707B"/>
    <w:rsid w:val="00757A53"/>
    <w:rsid w:val="00757B43"/>
    <w:rsid w:val="007706D9"/>
    <w:rsid w:val="00774DF8"/>
    <w:rsid w:val="007766E3"/>
    <w:rsid w:val="00797909"/>
    <w:rsid w:val="007A4BED"/>
    <w:rsid w:val="007B0D11"/>
    <w:rsid w:val="007B543B"/>
    <w:rsid w:val="007D1E89"/>
    <w:rsid w:val="00805764"/>
    <w:rsid w:val="008116C6"/>
    <w:rsid w:val="00843714"/>
    <w:rsid w:val="00856401"/>
    <w:rsid w:val="00857161"/>
    <w:rsid w:val="00857E93"/>
    <w:rsid w:val="00862531"/>
    <w:rsid w:val="00862DBE"/>
    <w:rsid w:val="00866321"/>
    <w:rsid w:val="00867E13"/>
    <w:rsid w:val="008737C0"/>
    <w:rsid w:val="0088708F"/>
    <w:rsid w:val="0089462C"/>
    <w:rsid w:val="008955F8"/>
    <w:rsid w:val="0089589B"/>
    <w:rsid w:val="008B0A5A"/>
    <w:rsid w:val="008B4DCA"/>
    <w:rsid w:val="008B541B"/>
    <w:rsid w:val="008B61E7"/>
    <w:rsid w:val="008D2475"/>
    <w:rsid w:val="008D4D33"/>
    <w:rsid w:val="008F5575"/>
    <w:rsid w:val="0091777E"/>
    <w:rsid w:val="00927BD3"/>
    <w:rsid w:val="00940B93"/>
    <w:rsid w:val="0096089F"/>
    <w:rsid w:val="00961AEF"/>
    <w:rsid w:val="00990942"/>
    <w:rsid w:val="00992608"/>
    <w:rsid w:val="009C28B4"/>
    <w:rsid w:val="009C2F45"/>
    <w:rsid w:val="009C50AB"/>
    <w:rsid w:val="00A13AC1"/>
    <w:rsid w:val="00A174E5"/>
    <w:rsid w:val="00A17769"/>
    <w:rsid w:val="00A25F1D"/>
    <w:rsid w:val="00A42F67"/>
    <w:rsid w:val="00A662DB"/>
    <w:rsid w:val="00A71D38"/>
    <w:rsid w:val="00AA1AA9"/>
    <w:rsid w:val="00AA4414"/>
    <w:rsid w:val="00AB5463"/>
    <w:rsid w:val="00AC5AE0"/>
    <w:rsid w:val="00AE616E"/>
    <w:rsid w:val="00AF374C"/>
    <w:rsid w:val="00B01D5B"/>
    <w:rsid w:val="00B05F67"/>
    <w:rsid w:val="00B11565"/>
    <w:rsid w:val="00B13B15"/>
    <w:rsid w:val="00B1495D"/>
    <w:rsid w:val="00B26A7A"/>
    <w:rsid w:val="00B43536"/>
    <w:rsid w:val="00B44504"/>
    <w:rsid w:val="00B45349"/>
    <w:rsid w:val="00B46A0A"/>
    <w:rsid w:val="00B54518"/>
    <w:rsid w:val="00B61C6E"/>
    <w:rsid w:val="00B65F1C"/>
    <w:rsid w:val="00B66C72"/>
    <w:rsid w:val="00B677EF"/>
    <w:rsid w:val="00B81C0B"/>
    <w:rsid w:val="00B85002"/>
    <w:rsid w:val="00B92B7F"/>
    <w:rsid w:val="00B96AC2"/>
    <w:rsid w:val="00BB3810"/>
    <w:rsid w:val="00BB43BF"/>
    <w:rsid w:val="00BD5420"/>
    <w:rsid w:val="00BF4E7A"/>
    <w:rsid w:val="00BF5E63"/>
    <w:rsid w:val="00C06640"/>
    <w:rsid w:val="00C12C57"/>
    <w:rsid w:val="00C238EF"/>
    <w:rsid w:val="00C32C47"/>
    <w:rsid w:val="00C612DF"/>
    <w:rsid w:val="00C817C6"/>
    <w:rsid w:val="00C903F7"/>
    <w:rsid w:val="00C9324B"/>
    <w:rsid w:val="00C93394"/>
    <w:rsid w:val="00CB6825"/>
    <w:rsid w:val="00CD2007"/>
    <w:rsid w:val="00CE376A"/>
    <w:rsid w:val="00CE468D"/>
    <w:rsid w:val="00CE67B4"/>
    <w:rsid w:val="00CF1D82"/>
    <w:rsid w:val="00CF5AFB"/>
    <w:rsid w:val="00D24097"/>
    <w:rsid w:val="00D34454"/>
    <w:rsid w:val="00D430C2"/>
    <w:rsid w:val="00D43A3B"/>
    <w:rsid w:val="00D43A4A"/>
    <w:rsid w:val="00D46BB5"/>
    <w:rsid w:val="00D46E79"/>
    <w:rsid w:val="00D47902"/>
    <w:rsid w:val="00D55458"/>
    <w:rsid w:val="00D64CC7"/>
    <w:rsid w:val="00D70677"/>
    <w:rsid w:val="00D70B4B"/>
    <w:rsid w:val="00D81549"/>
    <w:rsid w:val="00D87CCE"/>
    <w:rsid w:val="00DA69AC"/>
    <w:rsid w:val="00DD2D61"/>
    <w:rsid w:val="00DD318A"/>
    <w:rsid w:val="00DF42C1"/>
    <w:rsid w:val="00E034B6"/>
    <w:rsid w:val="00E03FA7"/>
    <w:rsid w:val="00E043AE"/>
    <w:rsid w:val="00E17EE6"/>
    <w:rsid w:val="00E2561F"/>
    <w:rsid w:val="00E3059B"/>
    <w:rsid w:val="00E367D0"/>
    <w:rsid w:val="00E44F09"/>
    <w:rsid w:val="00E501B1"/>
    <w:rsid w:val="00E5688B"/>
    <w:rsid w:val="00E5753A"/>
    <w:rsid w:val="00E706AD"/>
    <w:rsid w:val="00E744E4"/>
    <w:rsid w:val="00E76E41"/>
    <w:rsid w:val="00E82CB2"/>
    <w:rsid w:val="00E84329"/>
    <w:rsid w:val="00E97126"/>
    <w:rsid w:val="00EA7939"/>
    <w:rsid w:val="00EB1F90"/>
    <w:rsid w:val="00EB2DAE"/>
    <w:rsid w:val="00EB5E3B"/>
    <w:rsid w:val="00EB6513"/>
    <w:rsid w:val="00EB6580"/>
    <w:rsid w:val="00EC5A14"/>
    <w:rsid w:val="00EC7589"/>
    <w:rsid w:val="00EE7B38"/>
    <w:rsid w:val="00F17C93"/>
    <w:rsid w:val="00F26153"/>
    <w:rsid w:val="00F27267"/>
    <w:rsid w:val="00F30CA5"/>
    <w:rsid w:val="00F318E4"/>
    <w:rsid w:val="00F3449F"/>
    <w:rsid w:val="00F352AE"/>
    <w:rsid w:val="00F43108"/>
    <w:rsid w:val="00F70C16"/>
    <w:rsid w:val="00F74D56"/>
    <w:rsid w:val="00F81241"/>
    <w:rsid w:val="00F8540D"/>
    <w:rsid w:val="00F937AD"/>
    <w:rsid w:val="00F978A8"/>
    <w:rsid w:val="00FA4A2B"/>
    <w:rsid w:val="00FA5CD8"/>
    <w:rsid w:val="00FC3402"/>
    <w:rsid w:val="00FE4D1B"/>
    <w:rsid w:val="00FF63CA"/>
    <w:rsid w:val="0763442C"/>
    <w:rsid w:val="08CA1A25"/>
    <w:rsid w:val="0BCF7EB6"/>
    <w:rsid w:val="0FE05A9A"/>
    <w:rsid w:val="21F30345"/>
    <w:rsid w:val="29CF4BA7"/>
    <w:rsid w:val="2E1A1300"/>
    <w:rsid w:val="36F8681D"/>
    <w:rsid w:val="6633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jc w:val="left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Strong"/>
    <w:autoRedefine/>
    <w:qFormat/>
    <w:uiPriority w:val="0"/>
    <w:rPr>
      <w:b/>
      <w:bCs/>
    </w:rPr>
  </w:style>
  <w:style w:type="character" w:styleId="11">
    <w:name w:val="FollowedHyperlink"/>
    <w:autoRedefine/>
    <w:qFormat/>
    <w:uiPriority w:val="0"/>
    <w:rPr>
      <w:color w:val="800080"/>
      <w:u w:val="single"/>
    </w:rPr>
  </w:style>
  <w:style w:type="character" w:styleId="12">
    <w:name w:val="Emphasis"/>
    <w:autoRedefine/>
    <w:qFormat/>
    <w:uiPriority w:val="0"/>
    <w:rPr>
      <w:i/>
      <w:iCs/>
    </w:rPr>
  </w:style>
  <w:style w:type="character" w:styleId="13">
    <w:name w:val="Hyperlink"/>
    <w:autoRedefine/>
    <w:qFormat/>
    <w:uiPriority w:val="0"/>
    <w:rPr>
      <w:color w:val="0000FF"/>
      <w:u w:val="single"/>
    </w:rPr>
  </w:style>
  <w:style w:type="character" w:styleId="14">
    <w:name w:val="HTML Cite"/>
    <w:autoRedefine/>
    <w:qFormat/>
    <w:uiPriority w:val="0"/>
    <w:rPr>
      <w:i/>
      <w:iCs/>
    </w:rPr>
  </w:style>
  <w:style w:type="character" w:customStyle="1" w:styleId="15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6">
    <w:name w:val="award"/>
    <w:basedOn w:val="1"/>
    <w:autoRedefine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7">
    <w:name w:val="bookcopy1"/>
    <w:autoRedefine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character" w:customStyle="1" w:styleId="18">
    <w:name w:val="tiny1"/>
    <w:autoRedefine/>
    <w:qFormat/>
    <w:uiPriority w:val="0"/>
    <w:rPr>
      <w:rFonts w:hint="default" w:ascii="Verdana" w:hAnsi="Verdana"/>
      <w:sz w:val="15"/>
      <w:szCs w:val="15"/>
    </w:rPr>
  </w:style>
  <w:style w:type="character" w:customStyle="1" w:styleId="19">
    <w:name w:val="smalltext1"/>
    <w:autoRedefine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0">
    <w:name w:val="regbold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1">
    <w:name w:val="bookauthor1"/>
    <w:autoRedefine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2">
    <w:name w:val="title111"/>
    <w:autoRedefine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3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24">
    <w:name w:val="bssubtitle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5">
    <w:name w:val="bsauthor1"/>
    <w:autoRedefine/>
    <w:qFormat/>
    <w:uiPriority w:val="0"/>
    <w:rPr>
      <w:b/>
      <w:bCs/>
      <w:color w:val="000000"/>
      <w:sz w:val="18"/>
      <w:szCs w:val="18"/>
    </w:rPr>
  </w:style>
  <w:style w:type="character" w:customStyle="1" w:styleId="26">
    <w:name w:val="bsauthorlink1"/>
    <w:autoRedefine/>
    <w:qFormat/>
    <w:uiPriority w:val="0"/>
    <w:rPr>
      <w:color w:val="000000"/>
      <w:u w:val="single"/>
    </w:rPr>
  </w:style>
  <w:style w:type="character" w:customStyle="1" w:styleId="27">
    <w:name w:val="redsubtitle1"/>
    <w:autoRedefine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8">
    <w:name w:val="ar12-16red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bold1"/>
    <w:autoRedefine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0">
    <w:name w:val="bookstrapline"/>
    <w:basedOn w:val="1"/>
    <w:autoRedefine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1">
    <w:name w:val="book_copy1"/>
    <w:autoRedefine/>
    <w:qFormat/>
    <w:uiPriority w:val="0"/>
    <w:rPr>
      <w:color w:val="000000"/>
      <w:sz w:val="18"/>
      <w:szCs w:val="18"/>
    </w:rPr>
  </w:style>
  <w:style w:type="paragraph" w:customStyle="1" w:styleId="32">
    <w:name w:val="text"/>
    <w:basedOn w:val="1"/>
    <w:autoRedefine/>
    <w:qFormat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3">
    <w:name w:val="author"/>
    <w:basedOn w:val="9"/>
    <w:autoRedefine/>
    <w:qFormat/>
    <w:uiPriority w:val="0"/>
  </w:style>
  <w:style w:type="paragraph" w:customStyle="1" w:styleId="34">
    <w:name w:val="book-text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5">
    <w:name w:val="book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6">
    <w:name w:val="apple-style-span"/>
    <w:basedOn w:val="9"/>
    <w:autoRedefine/>
    <w:qFormat/>
    <w:uiPriority w:val="0"/>
  </w:style>
  <w:style w:type="character" w:customStyle="1" w:styleId="37">
    <w:name w:val="apple-converted-space"/>
    <w:basedOn w:val="9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317</Words>
  <Characters>1813</Characters>
  <Lines>15</Lines>
  <Paragraphs>4</Paragraphs>
  <TotalTime>28</TotalTime>
  <ScaleCrop>false</ScaleCrop>
  <LinksUpToDate>false</LinksUpToDate>
  <CharactersWithSpaces>2126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2023-08-25T05:27:00Z</dcterms:created>
  <dc:creator>Image</dc:creator>
  <cp:lastModifiedBy>堀  达</cp:lastModifiedBy>
  <cp:lastPrinted>2004-04-23T07:06:00Z</cp:lastPrinted>
  <dcterms:modified xsi:type="dcterms:W3CDTF">2024-02-08T08:47:01Z</dcterms:modified>
  <dc:title>新 书 推 荐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C45489DC7A6D473C84740F2117835177_13</vt:lpwstr>
  </property>
</Properties>
</file>