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266FDF8" w:rsidR="003A45E3" w:rsidRDefault="003A45E3">
      <w:pPr>
        <w:rPr>
          <w:b/>
          <w:szCs w:val="21"/>
        </w:rPr>
      </w:pPr>
    </w:p>
    <w:p w14:paraId="6A3AED35" w14:textId="49C571DF" w:rsidR="00590357" w:rsidRPr="00A70E32" w:rsidRDefault="007A714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D839982">
            <wp:simplePos x="0" y="0"/>
            <wp:positionH relativeFrom="margin">
              <wp:posOffset>3935730</wp:posOffset>
            </wp:positionH>
            <wp:positionV relativeFrom="paragraph">
              <wp:posOffset>23495</wp:posOffset>
            </wp:positionV>
            <wp:extent cx="1461135" cy="1887855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Pr="007A7149">
        <w:rPr>
          <w:rFonts w:eastAsiaTheme="minorEastAsia" w:hint="eastAsia"/>
          <w:b/>
          <w:szCs w:val="21"/>
        </w:rPr>
        <w:t>拉小提琴的女孩</w:t>
      </w:r>
      <w:r w:rsidR="00F41CE4" w:rsidRPr="00A70E32">
        <w:rPr>
          <w:rFonts w:eastAsiaTheme="minorEastAsia"/>
          <w:b/>
          <w:szCs w:val="21"/>
        </w:rPr>
        <w:t>》</w:t>
      </w:r>
    </w:p>
    <w:p w14:paraId="558A71FA" w14:textId="61FC76FA" w:rsidR="004F747C" w:rsidRDefault="003E2B7F" w:rsidP="00AA5F66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4F747C" w:rsidRPr="004F747C">
        <w:rPr>
          <w:rFonts w:eastAsiaTheme="minorEastAsia"/>
          <w:b/>
          <w:caps/>
          <w:szCs w:val="21"/>
        </w:rPr>
        <w:t>The Fiddler Girl</w:t>
      </w:r>
      <w:r w:rsidR="00FE466F">
        <w:rPr>
          <w:rFonts w:eastAsiaTheme="minorEastAsia" w:hint="eastAsia"/>
          <w:b/>
          <w:caps/>
          <w:szCs w:val="21"/>
        </w:rPr>
        <w:t>（</w:t>
      </w:r>
      <w:r w:rsidR="00FE466F" w:rsidRPr="00FE466F">
        <w:rPr>
          <w:rFonts w:eastAsiaTheme="minorEastAsia"/>
          <w:b/>
          <w:caps/>
          <w:szCs w:val="21"/>
        </w:rPr>
        <w:t>Spelejenta</w:t>
      </w:r>
      <w:r w:rsidR="00FE466F">
        <w:rPr>
          <w:rFonts w:eastAsiaTheme="minorEastAsia" w:hint="eastAsia"/>
          <w:b/>
          <w:caps/>
          <w:szCs w:val="21"/>
        </w:rPr>
        <w:t>）</w:t>
      </w:r>
    </w:p>
    <w:p w14:paraId="3FD004D1" w14:textId="665E3FFA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F747C" w:rsidRPr="004F747C">
        <w:rPr>
          <w:rFonts w:eastAsiaTheme="minorEastAsia"/>
          <w:b/>
          <w:szCs w:val="21"/>
        </w:rPr>
        <w:t>Jon Fosse</w:t>
      </w:r>
      <w:r w:rsidR="004F747C">
        <w:rPr>
          <w:rFonts w:eastAsiaTheme="minorEastAsia"/>
          <w:b/>
          <w:szCs w:val="21"/>
        </w:rPr>
        <w:t xml:space="preserve"> </w:t>
      </w:r>
      <w:r w:rsidR="004F747C">
        <w:rPr>
          <w:rFonts w:eastAsiaTheme="minorEastAsia" w:hint="eastAsia"/>
          <w:b/>
          <w:szCs w:val="21"/>
        </w:rPr>
        <w:t>and</w:t>
      </w:r>
      <w:r w:rsidR="004F747C">
        <w:rPr>
          <w:rFonts w:eastAsiaTheme="minorEastAsia"/>
          <w:b/>
          <w:szCs w:val="21"/>
        </w:rPr>
        <w:t xml:space="preserve"> </w:t>
      </w:r>
      <w:proofErr w:type="spellStart"/>
      <w:r w:rsidR="004F747C" w:rsidRPr="004F747C">
        <w:rPr>
          <w:rFonts w:eastAsiaTheme="minorEastAsia" w:hint="eastAsia"/>
          <w:b/>
          <w:szCs w:val="21"/>
        </w:rPr>
        <w:t>Ø</w:t>
      </w:r>
      <w:r w:rsidR="004F747C" w:rsidRPr="004F747C">
        <w:rPr>
          <w:rFonts w:eastAsiaTheme="minorEastAsia"/>
          <w:b/>
          <w:szCs w:val="21"/>
        </w:rPr>
        <w:t>yvind</w:t>
      </w:r>
      <w:proofErr w:type="spellEnd"/>
      <w:r w:rsidR="004F747C" w:rsidRPr="004F747C">
        <w:rPr>
          <w:rFonts w:eastAsiaTheme="minorEastAsia"/>
          <w:b/>
          <w:szCs w:val="21"/>
        </w:rPr>
        <w:t xml:space="preserve"> </w:t>
      </w:r>
      <w:proofErr w:type="spellStart"/>
      <w:r w:rsidR="004F747C" w:rsidRPr="004F747C">
        <w:rPr>
          <w:rFonts w:eastAsiaTheme="minorEastAsia"/>
          <w:b/>
          <w:szCs w:val="21"/>
        </w:rPr>
        <w:t>Torseter</w:t>
      </w:r>
      <w:proofErr w:type="spellEnd"/>
    </w:p>
    <w:p w14:paraId="26F6ECC5" w14:textId="1BBC4AA7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C64E10" w:rsidRPr="00C64E10">
        <w:rPr>
          <w:rFonts w:eastAsiaTheme="minorEastAsia"/>
          <w:b/>
          <w:szCs w:val="21"/>
        </w:rPr>
        <w:t>Samlaget</w:t>
      </w:r>
      <w:proofErr w:type="spellEnd"/>
    </w:p>
    <w:p w14:paraId="394882CD" w14:textId="77777777" w:rsidR="00620CB1" w:rsidRDefault="003E2B7F" w:rsidP="00620CB1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="00620CB1" w:rsidRPr="004D6D2A">
        <w:rPr>
          <w:rFonts w:eastAsiaTheme="minorEastAsia"/>
          <w:b/>
          <w:szCs w:val="21"/>
        </w:rPr>
        <w:t>Winje</w:t>
      </w:r>
      <w:proofErr w:type="spellEnd"/>
      <w:r w:rsidR="00620CB1" w:rsidRPr="004D6D2A">
        <w:rPr>
          <w:rFonts w:eastAsiaTheme="minorEastAsia"/>
          <w:b/>
          <w:szCs w:val="21"/>
        </w:rPr>
        <w:t xml:space="preserve"> Agency</w:t>
      </w:r>
      <w:r w:rsidR="00620CB1" w:rsidRPr="00A70E32">
        <w:rPr>
          <w:rFonts w:eastAsiaTheme="minorEastAsia"/>
          <w:b/>
          <w:szCs w:val="21"/>
        </w:rPr>
        <w:t>/ANA</w:t>
      </w:r>
    </w:p>
    <w:p w14:paraId="171106EF" w14:textId="2DCEC0B3" w:rsidR="007B0B68" w:rsidRPr="00A70E32" w:rsidRDefault="003E2B7F" w:rsidP="00620CB1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7A7149">
        <w:rPr>
          <w:rFonts w:eastAsiaTheme="minorEastAsia"/>
          <w:b/>
          <w:szCs w:val="21"/>
        </w:rPr>
        <w:t>41</w:t>
      </w:r>
      <w:r w:rsidRPr="00A70E32">
        <w:rPr>
          <w:rFonts w:eastAsiaTheme="minorEastAsia"/>
          <w:b/>
          <w:szCs w:val="21"/>
        </w:rPr>
        <w:t>页</w:t>
      </w:r>
    </w:p>
    <w:p w14:paraId="0343BA79" w14:textId="1786B63A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64E10">
        <w:rPr>
          <w:rFonts w:eastAsiaTheme="minorEastAsia"/>
          <w:b/>
          <w:szCs w:val="21"/>
        </w:rPr>
        <w:t>09</w:t>
      </w:r>
      <w:r w:rsidR="00A90612" w:rsidRPr="00A70E32">
        <w:rPr>
          <w:rFonts w:eastAsiaTheme="minorEastAsia"/>
          <w:b/>
          <w:szCs w:val="21"/>
        </w:rPr>
        <w:t>年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2AF00C5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0" w:name="OLE_LINK2"/>
      <w:r w:rsidR="00620CB1">
        <w:rPr>
          <w:rFonts w:hint="eastAsia"/>
          <w:b/>
          <w:bCs/>
          <w:color w:val="000000"/>
          <w:szCs w:val="21"/>
          <w:shd w:val="clear" w:color="auto" w:fill="FFFFFF"/>
        </w:rPr>
        <w:t>故事绘本</w:t>
      </w:r>
      <w:bookmarkStart w:id="1" w:name="_GoBack"/>
      <w:bookmarkEnd w:id="1"/>
    </w:p>
    <w:p w14:paraId="771FE005" w14:textId="77777777" w:rsidR="00DA2567" w:rsidRDefault="00DA2567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0FA8BE50" w14:textId="5E0BA5E1" w:rsidR="008B1F4D" w:rsidRDefault="008B1F4D" w:rsidP="00C64E10">
      <w:pPr>
        <w:ind w:firstLine="420"/>
        <w:rPr>
          <w:noProof/>
          <w:szCs w:val="21"/>
        </w:rPr>
      </w:pPr>
      <w:r>
        <w:rPr>
          <w:rFonts w:hint="eastAsia"/>
          <w:noProof/>
          <w:szCs w:val="21"/>
        </w:rPr>
        <w:t>所爱隔山海，山海皆可平！这里的爱指的是女儿对父亲的爱，而方法则是小提琴演奏！</w:t>
      </w:r>
    </w:p>
    <w:p w14:paraId="412484F9" w14:textId="77777777" w:rsidR="008B1F4D" w:rsidRDefault="008B1F4D" w:rsidP="00C64E10">
      <w:pPr>
        <w:ind w:firstLine="420"/>
        <w:rPr>
          <w:noProof/>
          <w:szCs w:val="21"/>
        </w:rPr>
      </w:pPr>
    </w:p>
    <w:p w14:paraId="415AB59E" w14:textId="699AB03B" w:rsidR="00C64E10" w:rsidRDefault="00290A67" w:rsidP="00C64E1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hint="eastAsia"/>
          <w:noProof/>
          <w:szCs w:val="21"/>
        </w:rPr>
        <w:t>这是</w:t>
      </w:r>
      <w:r w:rsidR="00C64E10" w:rsidRPr="00C64E10">
        <w:rPr>
          <w:rFonts w:hint="eastAsia"/>
          <w:noProof/>
          <w:szCs w:val="21"/>
        </w:rPr>
        <w:t>约恩·福瑟</w:t>
      </w:r>
      <w:r w:rsid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最新创作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的儿童读物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，讲述了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</w:t>
      </w:r>
      <w:r w:rsidR="008B1F4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千里眼</w:t>
      </w:r>
      <w:r w:rsidR="008B1F4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的小提琴女孩</w:t>
      </w:r>
      <w:r w:rsidR="008B1F4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踏上了寻找父亲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8B1F4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艰难之旅的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童话故事。</w:t>
      </w:r>
    </w:p>
    <w:p w14:paraId="678BC728" w14:textId="77777777" w:rsidR="00C64E10" w:rsidRDefault="00C64E10" w:rsidP="00C64E1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9D371B0" w14:textId="555B8A01" w:rsidR="00C64E10" w:rsidRPr="00C64E10" w:rsidRDefault="008B1F4D" w:rsidP="00C64E1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小女孩有一项特殊技能，她将手挡在眼前，就可以看到自己想要看到的人正在做什么。而这次，她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看到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的是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父亲被困在一个岛上，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孤单而又落寞。</w:t>
      </w:r>
      <w:r w:rsidR="00290A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，她决定去寻找父亲，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的小提琴</w:t>
      </w:r>
      <w:r w:rsidR="00290A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一起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。一路上，她遇到了许多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困境：万丈悬崖、泥泞沼泽、无垠大海……每当感到无助、不知所措，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就会拿出她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信任的小提琴</w:t>
      </w:r>
      <w:r w:rsidR="004F74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，拿起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琴弓肆意</w:t>
      </w:r>
      <w:r w:rsidR="004F74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演奏，动人的旋律使得天地动容。最终她顺利地抵达父亲身边，俩人一起安全的回到了家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4F74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究竟是怎么做到的？父亲感到惊讶，而小女孩其实也不清楚，或许就是女儿对父亲的这份爱可平山海吧！</w:t>
      </w:r>
    </w:p>
    <w:p w14:paraId="5E8105BC" w14:textId="77777777" w:rsidR="00290A67" w:rsidRDefault="00290A67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F4B0042" w14:textId="39CE0D0A" w:rsidR="00290A67" w:rsidRPr="004F747C" w:rsidRDefault="00290A67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 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="00C64E10" w:rsidRPr="00C64E1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一本神奇的儿童读物，老少皆宜，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由</w:t>
      </w:r>
      <w:r w:rsidRPr="004F747C">
        <w:rPr>
          <w:rFonts w:ascii="宋体" w:hAnsi="宋体" w:cs="宋体" w:hint="eastAsia"/>
          <w:bCs/>
          <w:szCs w:val="21"/>
        </w:rPr>
        <w:t>奥伊文德·托塞特</w:t>
      </w:r>
      <w:r w:rsidR="004F747C" w:rsidRPr="004F747C">
        <w:rPr>
          <w:rFonts w:ascii="宋体" w:hAnsi="宋体" w:cs="宋体" w:hint="eastAsia"/>
          <w:bCs/>
          <w:szCs w:val="21"/>
        </w:rPr>
        <w:t>（</w:t>
      </w:r>
      <w:proofErr w:type="spellStart"/>
      <w:r w:rsidR="004F747C" w:rsidRPr="004F747C">
        <w:rPr>
          <w:bCs/>
          <w:color w:val="333333"/>
          <w:szCs w:val="21"/>
          <w:shd w:val="clear" w:color="auto" w:fill="FFFFFF"/>
        </w:rPr>
        <w:t>Øyvind</w:t>
      </w:r>
      <w:proofErr w:type="spellEnd"/>
      <w:r w:rsidR="004F747C" w:rsidRPr="004F747C">
        <w:rPr>
          <w:bCs/>
          <w:color w:val="333333"/>
          <w:szCs w:val="21"/>
          <w:shd w:val="clear" w:color="auto" w:fill="FFFFFF"/>
        </w:rPr>
        <w:t xml:space="preserve"> </w:t>
      </w:r>
      <w:proofErr w:type="spellStart"/>
      <w:r w:rsidR="004F747C" w:rsidRPr="004F747C">
        <w:rPr>
          <w:bCs/>
          <w:color w:val="333333"/>
          <w:szCs w:val="21"/>
          <w:shd w:val="clear" w:color="auto" w:fill="FFFFFF"/>
        </w:rPr>
        <w:t>Torseter</w:t>
      </w:r>
      <w:proofErr w:type="spellEnd"/>
      <w:r w:rsidR="004F747C" w:rsidRPr="004F747C">
        <w:rPr>
          <w:rFonts w:ascii="宋体" w:hAnsi="宋体" w:cs="宋体" w:hint="eastAsia"/>
          <w:bCs/>
          <w:szCs w:val="21"/>
        </w:rPr>
        <w:t>）</w:t>
      </w:r>
      <w:r w:rsidRPr="004F747C">
        <w:rPr>
          <w:rFonts w:ascii="宋体" w:hAnsi="宋体" w:cs="宋体" w:hint="eastAsia"/>
          <w:bCs/>
          <w:szCs w:val="21"/>
        </w:rPr>
        <w:t>绘制的</w:t>
      </w:r>
      <w:r w:rsidR="00C64E10" w:rsidRP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插图</w:t>
      </w:r>
      <w:r w:rsid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就像是</w:t>
      </w:r>
      <w:r w:rsidRP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十分</w:t>
      </w:r>
      <w:r w:rsidR="00C64E10" w:rsidRP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精美</w:t>
      </w:r>
      <w:r w:rsid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且独特</w:t>
      </w:r>
      <w:r w:rsidRPr="004F747C">
        <w:rPr>
          <w:rFonts w:ascii="宋体" w:hAnsi="宋体" w:cs="宋体" w:hint="eastAsia"/>
          <w:bCs/>
          <w:color w:val="333333"/>
          <w:kern w:val="0"/>
          <w:szCs w:val="21"/>
          <w:shd w:val="clear" w:color="auto" w:fill="FFFFFF"/>
        </w:rPr>
        <w:t>。</w:t>
      </w:r>
      <w:r w:rsidRPr="004F747C">
        <w:rPr>
          <w:rFonts w:ascii="宋体" w:hAnsi="宋体" w:cs="宋体"/>
          <w:bCs/>
          <w:szCs w:val="21"/>
        </w:rPr>
        <w:t xml:space="preserve"> </w:t>
      </w:r>
    </w:p>
    <w:p w14:paraId="085C132E" w14:textId="77777777" w:rsidR="00290A67" w:rsidRDefault="00290A67">
      <w:pPr>
        <w:rPr>
          <w:rFonts w:ascii="宋体" w:hAnsi="宋体" w:cs="宋体"/>
          <w:b/>
          <w:szCs w:val="21"/>
        </w:rPr>
      </w:pPr>
    </w:p>
    <w:p w14:paraId="3DC588EC" w14:textId="15E435BC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p w14:paraId="6770B853" w14:textId="0F75C52E" w:rsidR="00C64E10" w:rsidRDefault="00B535DB" w:rsidP="00290A67">
      <w:pPr>
        <w:ind w:firstLine="432"/>
        <w:rPr>
          <w:noProof/>
          <w:szCs w:val="21"/>
        </w:rPr>
      </w:pPr>
      <w:bookmarkStart w:id="4" w:name="_Hlk160203595"/>
      <w:bookmarkEnd w:id="3"/>
      <w:r w:rsidRPr="0031458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521F967">
            <wp:simplePos x="0" y="0"/>
            <wp:positionH relativeFrom="margin">
              <wp:posOffset>-5715</wp:posOffset>
            </wp:positionH>
            <wp:positionV relativeFrom="paragraph">
              <wp:posOffset>23495</wp:posOffset>
            </wp:positionV>
            <wp:extent cx="945915" cy="936000"/>
            <wp:effectExtent l="0" t="0" r="698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15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160203546"/>
      <w:r w:rsidR="00CE599D" w:rsidRPr="00CE599D">
        <w:rPr>
          <w:rFonts w:hint="eastAsia"/>
          <w:b/>
          <w:bCs/>
          <w:noProof/>
          <w:szCs w:val="21"/>
        </w:rPr>
        <w:t>约恩·福瑟</w:t>
      </w:r>
      <w:r w:rsidR="00083544" w:rsidRPr="00083544">
        <w:rPr>
          <w:rFonts w:hint="eastAsia"/>
          <w:b/>
          <w:bCs/>
          <w:noProof/>
          <w:szCs w:val="21"/>
        </w:rPr>
        <w:t>（</w:t>
      </w:r>
      <w:bookmarkStart w:id="6" w:name="OLE_LINK6"/>
      <w:r w:rsidR="00083544" w:rsidRPr="00083544">
        <w:rPr>
          <w:rFonts w:hint="eastAsia"/>
          <w:b/>
          <w:bCs/>
          <w:noProof/>
          <w:szCs w:val="21"/>
        </w:rPr>
        <w:t>Jon Fosse</w:t>
      </w:r>
      <w:bookmarkEnd w:id="6"/>
      <w:r w:rsidR="00083544">
        <w:rPr>
          <w:rFonts w:hint="eastAsia"/>
          <w:b/>
          <w:bCs/>
          <w:noProof/>
          <w:szCs w:val="21"/>
        </w:rPr>
        <w:t>）</w:t>
      </w:r>
      <w:r w:rsidR="00083544" w:rsidRPr="00083544">
        <w:rPr>
          <w:rFonts w:hint="eastAsia"/>
          <w:noProof/>
          <w:szCs w:val="21"/>
        </w:rPr>
        <w:t>，</w:t>
      </w:r>
      <w:bookmarkEnd w:id="5"/>
      <w:r w:rsidR="00C64E10" w:rsidRPr="00C64E10">
        <w:rPr>
          <w:rFonts w:hint="eastAsia"/>
          <w:noProof/>
          <w:szCs w:val="21"/>
        </w:rPr>
        <w:t>诺贝尔</w:t>
      </w:r>
      <w:r w:rsidR="00C64E10">
        <w:rPr>
          <w:rFonts w:hint="eastAsia"/>
          <w:noProof/>
          <w:szCs w:val="21"/>
        </w:rPr>
        <w:t>文学</w:t>
      </w:r>
      <w:r w:rsidR="00C64E10" w:rsidRPr="00C64E10">
        <w:rPr>
          <w:rFonts w:hint="eastAsia"/>
          <w:noProof/>
          <w:szCs w:val="21"/>
        </w:rPr>
        <w:t>奖得主</w:t>
      </w:r>
      <w:r w:rsidR="00C64E10">
        <w:rPr>
          <w:rFonts w:hint="eastAsia"/>
          <w:noProof/>
          <w:szCs w:val="21"/>
        </w:rPr>
        <w:t>。他出</w:t>
      </w:r>
      <w:r w:rsidR="00C64E10" w:rsidRPr="00C64E10">
        <w:rPr>
          <w:rFonts w:hint="eastAsia"/>
          <w:noProof/>
          <w:szCs w:val="21"/>
        </w:rPr>
        <w:t>生于</w:t>
      </w:r>
      <w:r w:rsidR="00C64E10" w:rsidRPr="00C64E10">
        <w:rPr>
          <w:rFonts w:hint="eastAsia"/>
          <w:noProof/>
          <w:szCs w:val="21"/>
        </w:rPr>
        <w:t>1959</w:t>
      </w:r>
      <w:r w:rsidR="00C64E10" w:rsidRPr="00C64E10">
        <w:rPr>
          <w:rFonts w:hint="eastAsia"/>
          <w:noProof/>
          <w:szCs w:val="21"/>
        </w:rPr>
        <w:t>年，被</w:t>
      </w:r>
      <w:r w:rsidR="00C64E10">
        <w:rPr>
          <w:rFonts w:hint="eastAsia"/>
          <w:noProof/>
          <w:szCs w:val="21"/>
        </w:rPr>
        <w:t>普遍</w:t>
      </w:r>
      <w:r w:rsidR="00C64E10" w:rsidRPr="00C64E10">
        <w:rPr>
          <w:rFonts w:hint="eastAsia"/>
          <w:noProof/>
          <w:szCs w:val="21"/>
        </w:rPr>
        <w:t>认为是我们这个时代最重要的作家之一。近四十年来，他</w:t>
      </w:r>
      <w:r w:rsidR="00C64E10">
        <w:rPr>
          <w:rFonts w:hint="eastAsia"/>
          <w:noProof/>
          <w:szCs w:val="21"/>
        </w:rPr>
        <w:t>创作过</w:t>
      </w:r>
      <w:r w:rsidR="00C64E10">
        <w:rPr>
          <w:rFonts w:hint="eastAsia"/>
          <w:noProof/>
          <w:szCs w:val="21"/>
        </w:rPr>
        <w:t>7</w:t>
      </w:r>
      <w:r w:rsidR="00C64E10">
        <w:rPr>
          <w:noProof/>
          <w:szCs w:val="21"/>
        </w:rPr>
        <w:t>0</w:t>
      </w:r>
      <w:r w:rsidR="00C64E10">
        <w:rPr>
          <w:rFonts w:hint="eastAsia"/>
          <w:noProof/>
          <w:szCs w:val="21"/>
        </w:rPr>
        <w:t>多部作品，包括</w:t>
      </w:r>
      <w:r w:rsidR="00C64E10" w:rsidRPr="00C64E10">
        <w:rPr>
          <w:rFonts w:hint="eastAsia"/>
          <w:noProof/>
          <w:szCs w:val="21"/>
        </w:rPr>
        <w:t>小说、戏剧、诗歌、故事、散文和儿童书籍。他的获奖作品被翻译成</w:t>
      </w:r>
      <w:r w:rsidR="00C64E10" w:rsidRPr="00C64E10">
        <w:rPr>
          <w:rFonts w:hint="eastAsia"/>
          <w:noProof/>
          <w:szCs w:val="21"/>
        </w:rPr>
        <w:t>50</w:t>
      </w:r>
      <w:r w:rsidR="00C64E10" w:rsidRPr="00C64E10">
        <w:rPr>
          <w:rFonts w:hint="eastAsia"/>
          <w:noProof/>
          <w:szCs w:val="21"/>
        </w:rPr>
        <w:t>多种语言，戏剧在世界各地上演了一千多次。</w:t>
      </w:r>
    </w:p>
    <w:p w14:paraId="6D570954" w14:textId="77777777" w:rsidR="00290A67" w:rsidRDefault="00290A67" w:rsidP="00C64E10">
      <w:pPr>
        <w:ind w:firstLine="432"/>
        <w:rPr>
          <w:noProof/>
          <w:szCs w:val="21"/>
        </w:rPr>
      </w:pPr>
    </w:p>
    <w:p w14:paraId="143B9DD4" w14:textId="341A3B05" w:rsidR="00C64E10" w:rsidRDefault="00C64E10" w:rsidP="00C64E10">
      <w:pPr>
        <w:ind w:firstLine="432"/>
        <w:rPr>
          <w:noProof/>
          <w:szCs w:val="21"/>
        </w:rPr>
      </w:pPr>
      <w:r w:rsidRPr="00C64E10">
        <w:rPr>
          <w:rFonts w:hint="eastAsia"/>
          <w:noProof/>
          <w:szCs w:val="21"/>
        </w:rPr>
        <w:t>约恩·福瑟（</w:t>
      </w:r>
      <w:r w:rsidRPr="00C64E10">
        <w:rPr>
          <w:rFonts w:hint="eastAsia"/>
          <w:noProof/>
          <w:szCs w:val="21"/>
        </w:rPr>
        <w:t>Jon Fosse</w:t>
      </w:r>
      <w:r w:rsidRPr="00C64E10">
        <w:rPr>
          <w:rFonts w:hint="eastAsia"/>
          <w:noProof/>
          <w:szCs w:val="21"/>
        </w:rPr>
        <w:t>）在挪威西部的一个小村庄</w:t>
      </w:r>
      <w:r w:rsidRPr="00C64E10">
        <w:rPr>
          <w:rFonts w:hint="eastAsia"/>
          <w:noProof/>
          <w:szCs w:val="21"/>
        </w:rPr>
        <w:t>Strandebarm</w:t>
      </w:r>
      <w:r w:rsidRPr="00C64E10">
        <w:rPr>
          <w:rFonts w:hint="eastAsia"/>
          <w:noProof/>
          <w:szCs w:val="21"/>
        </w:rPr>
        <w:t>长大，</w:t>
      </w:r>
      <w:r w:rsidR="00290A67">
        <w:rPr>
          <w:rFonts w:hint="eastAsia"/>
          <w:noProof/>
          <w:szCs w:val="21"/>
        </w:rPr>
        <w:t>现居于</w:t>
      </w:r>
      <w:r w:rsidRPr="00C64E10">
        <w:rPr>
          <w:rFonts w:hint="eastAsia"/>
          <w:noProof/>
          <w:szCs w:val="21"/>
        </w:rPr>
        <w:t>奥斯陆的荣誉住宅</w:t>
      </w:r>
      <w:r w:rsidRPr="00C64E10">
        <w:rPr>
          <w:rFonts w:hint="eastAsia"/>
          <w:noProof/>
          <w:szCs w:val="21"/>
        </w:rPr>
        <w:t>Grotten</w:t>
      </w:r>
      <w:r w:rsidRPr="00C64E10">
        <w:rPr>
          <w:rFonts w:hint="eastAsia"/>
          <w:noProof/>
          <w:szCs w:val="21"/>
        </w:rPr>
        <w:t>，以及奥地利的</w:t>
      </w:r>
      <w:r w:rsidR="00290A67">
        <w:rPr>
          <w:rFonts w:hint="eastAsia"/>
          <w:noProof/>
          <w:szCs w:val="21"/>
        </w:rPr>
        <w:t>海恩堡</w:t>
      </w:r>
      <w:r w:rsidRPr="00C64E10">
        <w:rPr>
          <w:rFonts w:hint="eastAsia"/>
          <w:noProof/>
          <w:szCs w:val="21"/>
        </w:rPr>
        <w:t>和挪威的</w:t>
      </w:r>
      <w:r w:rsidR="00290A67" w:rsidRPr="00290A67">
        <w:rPr>
          <w:rFonts w:hint="eastAsia"/>
          <w:noProof/>
          <w:szCs w:val="21"/>
        </w:rPr>
        <w:t>弗雷克海于格</w:t>
      </w:r>
      <w:r w:rsidR="00290A67">
        <w:rPr>
          <w:rFonts w:hint="eastAsia"/>
          <w:noProof/>
          <w:szCs w:val="21"/>
        </w:rPr>
        <w:t>。</w:t>
      </w:r>
      <w:r w:rsidR="00290A67" w:rsidRPr="00C64E10">
        <w:rPr>
          <w:rFonts w:hint="eastAsia"/>
          <w:noProof/>
          <w:szCs w:val="21"/>
        </w:rPr>
        <w:t>福瑟</w:t>
      </w:r>
      <w:r w:rsidRPr="00C64E10">
        <w:rPr>
          <w:rFonts w:hint="eastAsia"/>
          <w:noProof/>
          <w:szCs w:val="21"/>
        </w:rPr>
        <w:t>于</w:t>
      </w:r>
      <w:r w:rsidRPr="00C64E10">
        <w:rPr>
          <w:rFonts w:hint="eastAsia"/>
          <w:noProof/>
          <w:szCs w:val="21"/>
        </w:rPr>
        <w:t>2023</w:t>
      </w:r>
      <w:r w:rsidRPr="00C64E10">
        <w:rPr>
          <w:rFonts w:hint="eastAsia"/>
          <w:noProof/>
          <w:szCs w:val="21"/>
        </w:rPr>
        <w:t>年获得</w:t>
      </w:r>
      <w:r w:rsidR="00290A67">
        <w:rPr>
          <w:rFonts w:hint="eastAsia"/>
          <w:noProof/>
          <w:szCs w:val="21"/>
        </w:rPr>
        <w:t>了</w:t>
      </w:r>
      <w:r w:rsidRPr="00C64E10">
        <w:rPr>
          <w:rFonts w:hint="eastAsia"/>
          <w:noProof/>
          <w:szCs w:val="21"/>
        </w:rPr>
        <w:t>诺贝尔文学奖，</w:t>
      </w:r>
      <w:r w:rsidR="00290A67">
        <w:rPr>
          <w:rFonts w:hint="eastAsia"/>
          <w:noProof/>
          <w:szCs w:val="21"/>
        </w:rPr>
        <w:t>除此之外，他</w:t>
      </w:r>
      <w:r w:rsidRPr="00C64E10">
        <w:rPr>
          <w:rFonts w:hint="eastAsia"/>
          <w:noProof/>
          <w:szCs w:val="21"/>
        </w:rPr>
        <w:t>多年来在挪威和国际上</w:t>
      </w:r>
      <w:r w:rsidR="00290A67">
        <w:rPr>
          <w:rFonts w:hint="eastAsia"/>
          <w:noProof/>
          <w:szCs w:val="21"/>
        </w:rPr>
        <w:t>还</w:t>
      </w:r>
      <w:r w:rsidRPr="00C64E10">
        <w:rPr>
          <w:rFonts w:hint="eastAsia"/>
          <w:noProof/>
          <w:szCs w:val="21"/>
        </w:rPr>
        <w:t>获得</w:t>
      </w:r>
      <w:r w:rsidR="00290A67">
        <w:rPr>
          <w:rFonts w:hint="eastAsia"/>
          <w:noProof/>
          <w:szCs w:val="21"/>
        </w:rPr>
        <w:t>过</w:t>
      </w:r>
      <w:r w:rsidRPr="00C64E10">
        <w:rPr>
          <w:rFonts w:hint="eastAsia"/>
          <w:noProof/>
          <w:szCs w:val="21"/>
        </w:rPr>
        <w:t>无数奖项</w:t>
      </w:r>
      <w:r w:rsidR="00290A67">
        <w:rPr>
          <w:rFonts w:hint="eastAsia"/>
          <w:noProof/>
          <w:szCs w:val="21"/>
        </w:rPr>
        <w:t>，包括：</w:t>
      </w:r>
      <w:r w:rsidR="00290A67" w:rsidRPr="00290A67">
        <w:rPr>
          <w:rFonts w:hint="eastAsia"/>
          <w:noProof/>
          <w:szCs w:val="21"/>
        </w:rPr>
        <w:t>2007</w:t>
      </w:r>
      <w:r w:rsidR="00290A67" w:rsidRPr="00290A67">
        <w:rPr>
          <w:rFonts w:hint="eastAsia"/>
          <w:noProof/>
          <w:szCs w:val="21"/>
        </w:rPr>
        <w:t>年，法国国家功绩勋章及瑞典学院北欧奖</w:t>
      </w:r>
      <w:r w:rsidR="00290A67">
        <w:rPr>
          <w:rFonts w:hint="eastAsia"/>
          <w:noProof/>
          <w:szCs w:val="21"/>
        </w:rPr>
        <w:t>；</w:t>
      </w:r>
      <w:r w:rsidR="00290A67" w:rsidRPr="00290A67">
        <w:rPr>
          <w:rFonts w:hint="eastAsia"/>
          <w:noProof/>
          <w:szCs w:val="21"/>
        </w:rPr>
        <w:t>2010</w:t>
      </w:r>
      <w:r w:rsidR="00290A67" w:rsidRPr="00290A67">
        <w:rPr>
          <w:rFonts w:hint="eastAsia"/>
          <w:noProof/>
          <w:szCs w:val="21"/>
        </w:rPr>
        <w:t>年，国际易卜生奖</w:t>
      </w:r>
      <w:r w:rsidR="00290A67">
        <w:rPr>
          <w:rFonts w:hint="eastAsia"/>
          <w:noProof/>
          <w:szCs w:val="21"/>
        </w:rPr>
        <w:t>；</w:t>
      </w:r>
      <w:r w:rsidR="00290A67" w:rsidRPr="00290A67">
        <w:rPr>
          <w:rFonts w:hint="eastAsia"/>
          <w:noProof/>
          <w:szCs w:val="21"/>
        </w:rPr>
        <w:t>2015</w:t>
      </w:r>
      <w:r w:rsidR="00290A67" w:rsidRPr="00290A67">
        <w:rPr>
          <w:rFonts w:hint="eastAsia"/>
          <w:noProof/>
          <w:szCs w:val="21"/>
        </w:rPr>
        <w:t>年，北欧理事会文学奖。</w:t>
      </w:r>
    </w:p>
    <w:bookmarkEnd w:id="4"/>
    <w:p w14:paraId="302E682E" w14:textId="77777777" w:rsidR="00C64E10" w:rsidRDefault="00C64E10" w:rsidP="00541157">
      <w:pPr>
        <w:shd w:val="clear" w:color="auto" w:fill="FFFFFF"/>
        <w:rPr>
          <w:noProof/>
          <w:szCs w:val="21"/>
        </w:rPr>
      </w:pPr>
    </w:p>
    <w:p w14:paraId="6ED036F7" w14:textId="5C841C2B" w:rsidR="00FE466F" w:rsidRPr="00FE466F" w:rsidRDefault="00FE466F" w:rsidP="00FE466F">
      <w:pPr>
        <w:rPr>
          <w:color w:val="000000"/>
          <w:szCs w:val="21"/>
        </w:rPr>
      </w:pPr>
      <w:r w:rsidRPr="0031458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AD1A337" wp14:editId="56948C98">
            <wp:simplePos x="0" y="0"/>
            <wp:positionH relativeFrom="margin">
              <wp:posOffset>-6350</wp:posOffset>
            </wp:positionH>
            <wp:positionV relativeFrom="paragraph">
              <wp:posOffset>23495</wp:posOffset>
            </wp:positionV>
            <wp:extent cx="946785" cy="937260"/>
            <wp:effectExtent l="0" t="0" r="5715" b="0"/>
            <wp:wrapSquare wrapText="bothSides"/>
            <wp:docPr id="1535650393" name="图片 153565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50393" name="图片 15356503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" b="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 xml:space="preserve"> </w:t>
      </w:r>
      <w:r>
        <w:rPr>
          <w:b/>
          <w:bCs/>
          <w:noProof/>
          <w:szCs w:val="21"/>
        </w:rPr>
        <w:t xml:space="preserve">   </w:t>
      </w:r>
      <w:r w:rsidRPr="00FE466F">
        <w:rPr>
          <w:rFonts w:hint="eastAsia"/>
          <w:b/>
          <w:bCs/>
          <w:noProof/>
          <w:szCs w:val="21"/>
        </w:rPr>
        <w:t>奥伊文德·托塞特</w:t>
      </w:r>
      <w:r>
        <w:rPr>
          <w:rFonts w:hint="eastAsia"/>
          <w:b/>
          <w:bCs/>
          <w:noProof/>
          <w:szCs w:val="21"/>
        </w:rPr>
        <w:t>（</w:t>
      </w:r>
      <w:r w:rsidRPr="00FE466F">
        <w:rPr>
          <w:rFonts w:hint="eastAsia"/>
          <w:b/>
          <w:bCs/>
          <w:noProof/>
          <w:szCs w:val="21"/>
        </w:rPr>
        <w:t>Ø</w:t>
      </w:r>
      <w:r w:rsidRPr="00FE466F">
        <w:rPr>
          <w:b/>
          <w:bCs/>
          <w:noProof/>
          <w:szCs w:val="21"/>
        </w:rPr>
        <w:t>yvind Torseter</w:t>
      </w:r>
      <w:r>
        <w:rPr>
          <w:rFonts w:hint="eastAsia"/>
          <w:b/>
          <w:bCs/>
          <w:noProof/>
          <w:szCs w:val="21"/>
        </w:rPr>
        <w:t>）</w:t>
      </w:r>
      <w:r w:rsidRPr="00FE466F">
        <w:rPr>
          <w:rFonts w:hint="eastAsia"/>
          <w:noProof/>
          <w:szCs w:val="21"/>
        </w:rPr>
        <w:t>是一位挪威艺术家和插画家，他自己创作了八本书，并与其他作者合作了几本书。他的书获得了许多奖项，包括博洛尼亚·拉加齐奖</w:t>
      </w:r>
      <w:r>
        <w:rPr>
          <w:rFonts w:hint="eastAsia"/>
          <w:noProof/>
          <w:szCs w:val="21"/>
        </w:rPr>
        <w:t>（</w:t>
      </w:r>
      <w:r w:rsidRPr="00FE466F">
        <w:rPr>
          <w:noProof/>
          <w:szCs w:val="21"/>
        </w:rPr>
        <w:t>Bologna Ragazzi Award</w:t>
      </w:r>
      <w:r>
        <w:rPr>
          <w:rFonts w:hint="eastAsia"/>
          <w:noProof/>
          <w:szCs w:val="21"/>
        </w:rPr>
        <w:t>）</w:t>
      </w:r>
      <w:r w:rsidRPr="00FE466F">
        <w:rPr>
          <w:rFonts w:hint="eastAsia"/>
          <w:noProof/>
          <w:szCs w:val="21"/>
        </w:rPr>
        <w:t>和挪威图书艺术奖</w:t>
      </w:r>
      <w:r>
        <w:rPr>
          <w:rFonts w:hint="eastAsia"/>
          <w:noProof/>
          <w:szCs w:val="21"/>
        </w:rPr>
        <w:t>（</w:t>
      </w:r>
      <w:r w:rsidRPr="00FE466F">
        <w:rPr>
          <w:noProof/>
          <w:szCs w:val="21"/>
        </w:rPr>
        <w:t>Norwegian Book Art Prize</w:t>
      </w:r>
      <w:r>
        <w:rPr>
          <w:rFonts w:hint="eastAsia"/>
          <w:noProof/>
          <w:szCs w:val="21"/>
        </w:rPr>
        <w:t>）</w:t>
      </w:r>
      <w:r w:rsidRPr="00FE466F">
        <w:rPr>
          <w:rFonts w:hint="eastAsia"/>
          <w:noProof/>
          <w:szCs w:val="21"/>
        </w:rPr>
        <w:t>。</w:t>
      </w:r>
      <w:r w:rsidRPr="00FE466F">
        <w:rPr>
          <w:rFonts w:hint="eastAsia"/>
          <w:noProof/>
          <w:szCs w:val="21"/>
        </w:rPr>
        <w:t>2014</w:t>
      </w:r>
      <w:r w:rsidRPr="00FE466F">
        <w:rPr>
          <w:rFonts w:hint="eastAsia"/>
          <w:noProof/>
          <w:szCs w:val="21"/>
        </w:rPr>
        <w:t>年，</w:t>
      </w:r>
      <w:r w:rsidRPr="00FE466F">
        <w:rPr>
          <w:rFonts w:hint="eastAsia"/>
          <w:noProof/>
          <w:szCs w:val="21"/>
        </w:rPr>
        <w:t>Oyvind</w:t>
      </w:r>
      <w:r w:rsidRPr="00FE466F">
        <w:rPr>
          <w:rFonts w:hint="eastAsia"/>
          <w:noProof/>
          <w:szCs w:val="21"/>
        </w:rPr>
        <w:t>入围了著名的安徒生奖</w:t>
      </w:r>
      <w:r>
        <w:rPr>
          <w:rFonts w:hint="eastAsia"/>
          <w:noProof/>
          <w:szCs w:val="21"/>
        </w:rPr>
        <w:t>的最终名单</w:t>
      </w:r>
      <w:r w:rsidRPr="00FE466F">
        <w:rPr>
          <w:rFonts w:hint="eastAsia"/>
          <w:noProof/>
          <w:szCs w:val="21"/>
        </w:rPr>
        <w:t>。</w:t>
      </w:r>
    </w:p>
    <w:p w14:paraId="189C3BD8" w14:textId="77777777" w:rsidR="00FE466F" w:rsidRDefault="00FE466F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780CCF" w14:textId="7E4E3034" w:rsidR="00C64E10" w:rsidRDefault="00C64E1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445ED80B" w14:textId="77777777" w:rsidR="00C64E10" w:rsidRDefault="00C64E1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0F24DDE" w14:textId="2ABFC2B2" w:rsidR="00837ED5" w:rsidRPr="00837ED5" w:rsidRDefault="00837ED5" w:rsidP="00C64E1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</w:t>
      </w:r>
      <w:r w:rsidRPr="00837ED5">
        <w:rPr>
          <w:rFonts w:hint="eastAsia"/>
          <w:color w:val="000000"/>
          <w:szCs w:val="21"/>
        </w:rPr>
        <w:t>“读这本书就像在听爷爷讲童话……</w:t>
      </w:r>
      <w:r w:rsidRPr="00837ED5">
        <w:rPr>
          <w:rFonts w:hint="eastAsia"/>
          <w:color w:val="000000"/>
          <w:szCs w:val="21"/>
        </w:rPr>
        <w:t>(</w:t>
      </w:r>
      <w:r w:rsidRPr="00837ED5">
        <w:rPr>
          <w:rFonts w:hint="eastAsia"/>
          <w:color w:val="000000"/>
          <w:szCs w:val="21"/>
        </w:rPr>
        <w:t>这些插图</w:t>
      </w:r>
      <w:r w:rsidRPr="00837ED5">
        <w:rPr>
          <w:rFonts w:hint="eastAsia"/>
          <w:color w:val="000000"/>
          <w:szCs w:val="21"/>
        </w:rPr>
        <w:t xml:space="preserve">) </w:t>
      </w:r>
      <w:r w:rsidRPr="00837ED5">
        <w:rPr>
          <w:rFonts w:hint="eastAsia"/>
          <w:color w:val="000000"/>
          <w:szCs w:val="21"/>
        </w:rPr>
        <w:t>让我屏住呼吸。”</w:t>
      </w:r>
    </w:p>
    <w:p w14:paraId="73E12B66" w14:textId="5D59A3DF" w:rsidR="00C64E10" w:rsidRPr="00837ED5" w:rsidRDefault="00837ED5" w:rsidP="00837ED5">
      <w:pPr>
        <w:shd w:val="clear" w:color="auto" w:fill="FFFFFF"/>
        <w:jc w:val="right"/>
        <w:rPr>
          <w:color w:val="000000"/>
          <w:szCs w:val="21"/>
        </w:rPr>
      </w:pPr>
      <w:r w:rsidRPr="00837ED5">
        <w:rPr>
          <w:rFonts w:hint="eastAsia"/>
          <w:color w:val="000000"/>
          <w:szCs w:val="21"/>
        </w:rPr>
        <w:t>——</w:t>
      </w:r>
      <w:r w:rsidR="00C64E10" w:rsidRPr="00837ED5">
        <w:rPr>
          <w:color w:val="000000"/>
          <w:szCs w:val="21"/>
        </w:rPr>
        <w:t xml:space="preserve">Kristine </w:t>
      </w:r>
      <w:proofErr w:type="spellStart"/>
      <w:r w:rsidR="00C64E10" w:rsidRPr="00837ED5">
        <w:rPr>
          <w:color w:val="000000"/>
          <w:szCs w:val="21"/>
        </w:rPr>
        <w:t>Isaksen</w:t>
      </w:r>
      <w:proofErr w:type="spellEnd"/>
      <w:r w:rsidR="00C64E10" w:rsidRPr="00837ED5">
        <w:rPr>
          <w:color w:val="000000"/>
          <w:szCs w:val="21"/>
        </w:rPr>
        <w:t xml:space="preserve">, </w:t>
      </w:r>
      <w:proofErr w:type="spellStart"/>
      <w:r w:rsidR="00C64E10" w:rsidRPr="00837ED5">
        <w:rPr>
          <w:color w:val="000000"/>
          <w:szCs w:val="21"/>
        </w:rPr>
        <w:t>Bergens</w:t>
      </w:r>
      <w:proofErr w:type="spellEnd"/>
      <w:r w:rsidR="00C64E10" w:rsidRPr="00837ED5">
        <w:rPr>
          <w:color w:val="000000"/>
          <w:szCs w:val="21"/>
        </w:rPr>
        <w:t xml:space="preserve"> </w:t>
      </w:r>
      <w:proofErr w:type="spellStart"/>
      <w:r w:rsidR="00C64E10" w:rsidRPr="00837ED5">
        <w:rPr>
          <w:color w:val="000000"/>
          <w:szCs w:val="21"/>
        </w:rPr>
        <w:t>Tidende</w:t>
      </w:r>
      <w:proofErr w:type="spellEnd"/>
    </w:p>
    <w:p w14:paraId="75DF5095" w14:textId="77777777" w:rsidR="00C64E10" w:rsidRDefault="00C64E1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607AC0C" w14:textId="2828296C" w:rsidR="00837ED5" w:rsidRPr="00837ED5" w:rsidRDefault="00837ED5" w:rsidP="00837ED5">
      <w:pPr>
        <w:shd w:val="clear" w:color="auto" w:fill="FFFFFF"/>
        <w:ind w:firstLine="420"/>
        <w:rPr>
          <w:color w:val="000000"/>
          <w:szCs w:val="21"/>
        </w:rPr>
      </w:pPr>
      <w:r w:rsidRPr="00837ED5">
        <w:rPr>
          <w:rFonts w:hint="eastAsia"/>
          <w:color w:val="000000"/>
          <w:szCs w:val="21"/>
        </w:rPr>
        <w:t>“如果从骰子的角度来形容这本书的品质和</w:t>
      </w:r>
      <w:r>
        <w:rPr>
          <w:rFonts w:hint="eastAsia"/>
          <w:color w:val="000000"/>
          <w:szCs w:val="21"/>
        </w:rPr>
        <w:t>追求</w:t>
      </w:r>
      <w:r w:rsidRPr="00837ED5">
        <w:rPr>
          <w:rFonts w:hint="eastAsia"/>
          <w:color w:val="000000"/>
          <w:szCs w:val="21"/>
        </w:rPr>
        <w:t>，那么它理所当然应该是</w:t>
      </w:r>
      <w:r w:rsidRPr="00837ED5">
        <w:rPr>
          <w:rFonts w:hint="eastAsia"/>
          <w:color w:val="000000"/>
          <w:szCs w:val="21"/>
        </w:rPr>
        <w:t>7</w:t>
      </w:r>
      <w:r w:rsidRPr="00837ED5">
        <w:rPr>
          <w:rFonts w:hint="eastAsia"/>
          <w:color w:val="000000"/>
          <w:szCs w:val="21"/>
        </w:rPr>
        <w:t>。”</w:t>
      </w:r>
      <w:r w:rsidRPr="00837ED5">
        <w:rPr>
          <w:color w:val="000000"/>
          <w:szCs w:val="21"/>
        </w:rPr>
        <w:t xml:space="preserve"> </w:t>
      </w:r>
    </w:p>
    <w:p w14:paraId="75C2A1F4" w14:textId="56B09487" w:rsidR="004F747C" w:rsidRPr="00837ED5" w:rsidRDefault="00837ED5" w:rsidP="00837ED5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837ED5">
        <w:rPr>
          <w:rFonts w:hint="eastAsia"/>
          <w:color w:val="000000"/>
          <w:szCs w:val="21"/>
        </w:rPr>
        <w:t>——</w:t>
      </w:r>
      <w:r w:rsidR="004F747C" w:rsidRPr="00837ED5">
        <w:rPr>
          <w:color w:val="000000"/>
          <w:szCs w:val="21"/>
        </w:rPr>
        <w:t xml:space="preserve">May </w:t>
      </w:r>
      <w:proofErr w:type="spellStart"/>
      <w:r w:rsidR="004F747C" w:rsidRPr="00837ED5">
        <w:rPr>
          <w:color w:val="000000"/>
          <w:szCs w:val="21"/>
        </w:rPr>
        <w:t>Grethe</w:t>
      </w:r>
      <w:proofErr w:type="spellEnd"/>
      <w:r w:rsidR="004F747C" w:rsidRPr="00837ED5">
        <w:rPr>
          <w:color w:val="000000"/>
          <w:szCs w:val="21"/>
        </w:rPr>
        <w:t xml:space="preserve"> </w:t>
      </w:r>
      <w:proofErr w:type="spellStart"/>
      <w:r w:rsidR="004F747C" w:rsidRPr="00837ED5">
        <w:rPr>
          <w:color w:val="000000"/>
          <w:szCs w:val="21"/>
        </w:rPr>
        <w:t>Lerum</w:t>
      </w:r>
      <w:proofErr w:type="spellEnd"/>
      <w:r w:rsidR="004F747C" w:rsidRPr="00837ED5">
        <w:rPr>
          <w:color w:val="000000"/>
          <w:szCs w:val="21"/>
        </w:rPr>
        <w:t>, VG</w:t>
      </w:r>
    </w:p>
    <w:p w14:paraId="1AA6C6F7" w14:textId="77777777" w:rsidR="004F747C" w:rsidRDefault="004F747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044D8915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D1FC0C6" w14:textId="77777777" w:rsidR="00837ED5" w:rsidRDefault="00837ED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7B84805" w14:textId="370496E0" w:rsidR="00905FE2" w:rsidRPr="00837ED5" w:rsidRDefault="00837ED5" w:rsidP="00837ED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B15FEBA" wp14:editId="36286306">
            <wp:extent cx="5328000" cy="336007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3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  <w:r>
        <w:rPr>
          <w:noProof/>
        </w:rPr>
        <w:lastRenderedPageBreak/>
        <w:drawing>
          <wp:inline distT="0" distB="0" distL="0" distR="0" wp14:anchorId="1C5D9F7E" wp14:editId="51F59CFE">
            <wp:extent cx="5328000" cy="336132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3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BE64" w14:textId="77777777" w:rsidR="00837ED5" w:rsidRDefault="00837ED5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4E46892D" w14:textId="77777777" w:rsidR="00620CB1" w:rsidRDefault="00620CB1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30955B3" w14:textId="77777777" w:rsidR="00620CB1" w:rsidRDefault="00620CB1" w:rsidP="00DA2567">
      <w:pPr>
        <w:widowControl/>
        <w:shd w:val="clear" w:color="auto" w:fill="FFFFFF"/>
        <w:spacing w:line="357" w:lineRule="atLeast"/>
        <w:rPr>
          <w:rFonts w:hint="eastAsia"/>
          <w:b/>
          <w:bCs/>
          <w:color w:val="000000"/>
          <w:kern w:val="0"/>
          <w:szCs w:val="21"/>
        </w:rPr>
      </w:pPr>
    </w:p>
    <w:p w14:paraId="5100AC18" w14:textId="34F00738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776C0" w14:textId="77777777" w:rsidR="007B6EF2" w:rsidRDefault="007B6EF2">
      <w:r>
        <w:separator/>
      </w:r>
    </w:p>
  </w:endnote>
  <w:endnote w:type="continuationSeparator" w:id="0">
    <w:p w14:paraId="69460B49" w14:textId="77777777" w:rsidR="007B6EF2" w:rsidRDefault="007B6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20CB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E7409" w14:textId="77777777" w:rsidR="007B6EF2" w:rsidRDefault="007B6EF2">
      <w:r>
        <w:separator/>
      </w:r>
    </w:p>
  </w:footnote>
  <w:footnote w:type="continuationSeparator" w:id="0">
    <w:p w14:paraId="47FECEBD" w14:textId="77777777" w:rsidR="007B6EF2" w:rsidRDefault="007B6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354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0A67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2F6B43"/>
    <w:rsid w:val="0030073F"/>
    <w:rsid w:val="00303220"/>
    <w:rsid w:val="00307760"/>
    <w:rsid w:val="00313D8C"/>
    <w:rsid w:val="0031458B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3457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4F747C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33F8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20CB1"/>
    <w:rsid w:val="00630305"/>
    <w:rsid w:val="006331A0"/>
    <w:rsid w:val="006453B2"/>
    <w:rsid w:val="00645D35"/>
    <w:rsid w:val="00653EE1"/>
    <w:rsid w:val="006628D4"/>
    <w:rsid w:val="006672E6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A7149"/>
    <w:rsid w:val="007B0B68"/>
    <w:rsid w:val="007B0CC5"/>
    <w:rsid w:val="007B0D11"/>
    <w:rsid w:val="007B543B"/>
    <w:rsid w:val="007B6EF2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23F0E"/>
    <w:rsid w:val="008303DA"/>
    <w:rsid w:val="00833658"/>
    <w:rsid w:val="00837ED5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1F4D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3699"/>
    <w:rsid w:val="008F4D79"/>
    <w:rsid w:val="008F5575"/>
    <w:rsid w:val="008F5E49"/>
    <w:rsid w:val="008F7B77"/>
    <w:rsid w:val="009011D4"/>
    <w:rsid w:val="00905FE2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71F56"/>
    <w:rsid w:val="009860D3"/>
    <w:rsid w:val="00990F6E"/>
    <w:rsid w:val="009921FC"/>
    <w:rsid w:val="009A17B0"/>
    <w:rsid w:val="009A5BFC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A5F66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4E10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599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7660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1B9C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66F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66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7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19C68-43B8-4F1E-8FE7-FF4F982C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317</Words>
  <Characters>1812</Characters>
  <Application>Microsoft Office Word</Application>
  <DocSecurity>0</DocSecurity>
  <Lines>15</Lines>
  <Paragraphs>4</Paragraphs>
  <ScaleCrop>false</ScaleCrop>
  <Company>2ndSpAcE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2024-03-01T09:11:00Z</dcterms:created>
  <dcterms:modified xsi:type="dcterms:W3CDTF">2024-03-13T06:32:00Z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