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rPr>
          <w:b/>
          <w:szCs w:val="21"/>
        </w:rPr>
      </w:pPr>
      <w:bookmarkStart w:id="0" w:name="OLE_LINK2"/>
    </w:p>
    <w:p>
      <w:pPr>
        <w:rPr>
          <w:b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17780" b="9525"/>
            <wp:wrapSquare wrapText="bothSides"/>
            <wp:docPr id="1894476189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670" r="670"/>
                    <a:stretch>
                      <a:fillRect/>
                    </a:stretch>
                  </pic:blipFill>
                  <pic:spPr>
                    <a:xfrm>
                      <a:off x="0" y="0"/>
                      <a:ext cx="123958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山地幽灵</w:t>
      </w:r>
      <w:r>
        <w:rPr>
          <w:b/>
          <w:szCs w:val="21"/>
        </w:rPr>
        <w:t>》</w:t>
      </w:r>
    </w:p>
    <w:p>
      <w:pPr>
        <w:jc w:val="left"/>
        <w:rPr>
          <w:b/>
          <w:caps/>
          <w:szCs w:val="21"/>
        </w:rPr>
      </w:pPr>
      <w:r>
        <w:rPr>
          <w:b/>
          <w:caps/>
          <w:szCs w:val="21"/>
        </w:rPr>
        <w:t>英文书名：THE GHOST OF THE MOUNTAINS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作    者：Kulbushansingh Suryawanshi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</w:t>
      </w:r>
      <w:r>
        <w:rPr>
          <w:rFonts w:hint="eastAsia"/>
          <w:b/>
          <w:szCs w:val="21"/>
        </w:rPr>
        <w:t>Granta</w:t>
      </w:r>
    </w:p>
    <w:p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PEW</w:t>
      </w:r>
      <w:r>
        <w:rPr>
          <w:b/>
          <w:szCs w:val="21"/>
        </w:rPr>
        <w:t>/ANA/ Z</w:t>
      </w:r>
      <w:r>
        <w:rPr>
          <w:rFonts w:hint="eastAsia"/>
          <w:b/>
          <w:szCs w:val="21"/>
        </w:rPr>
        <w:t>oey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待定（约90,000字）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待定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大纲和样章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  <w:lang w:val="en-US" w:eastAsia="zh-CN"/>
        </w:rPr>
        <w:t>动物与人</w:t>
      </w:r>
    </w:p>
    <w:p>
      <w:pPr>
        <w:rPr>
          <w:rFonts w:hint="default"/>
          <w:b/>
          <w:color w:val="C00000"/>
          <w:szCs w:val="21"/>
          <w:lang w:val="en-US" w:eastAsia="zh-CN"/>
        </w:rPr>
      </w:pPr>
      <w:r>
        <w:rPr>
          <w:rFonts w:hint="eastAsia"/>
          <w:b/>
          <w:color w:val="C00000"/>
          <w:szCs w:val="21"/>
          <w:lang w:val="en-US" w:eastAsia="zh-CN"/>
        </w:rPr>
        <w:t>版权已授：美国（Riverhead）、意大利（Solferino）、德国（Malik）</w:t>
      </w:r>
    </w:p>
    <w:p>
      <w:pPr>
        <w:rPr>
          <w:rFonts w:hint="default"/>
          <w:b/>
          <w:szCs w:val="21"/>
          <w:lang w:val="en-US" w:eastAsia="zh-CN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Gill Sans" w:cs="Times New Roman"/>
          <w:b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eastAsia="Gill Sans" w:cs="Times New Roman"/>
          <w:b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探秘高山之王——雪豹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</w:pP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雪豹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一种难以捉摸、沉默、孤独而美丽的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生灵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，栖息在中亚海拔3000多米(10000英尺)的悬崖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上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和崎岖山脉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。银灰色的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厚实的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皮毛，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雪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和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峭壁间最好的伪装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。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要问起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有魅力的物种，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  <w:lang w:val="en-US" w:eastAsia="zh-CN"/>
        </w:rPr>
        <w:t>必有这群</w:t>
      </w:r>
      <w:r>
        <w:rPr>
          <w:rFonts w:hint="eastAsia" w:ascii="楷体" w:hAnsi="楷体" w:eastAsia="楷体" w:cs="楷体"/>
          <w:b w:val="0"/>
          <w:bCs/>
          <w:szCs w:val="21"/>
          <w:shd w:val="clear" w:color="auto" w:fill="auto"/>
        </w:rPr>
        <w:t>山间幽灵。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作者库尔布尚辛·苏里亚万希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Kulbhushansingh Suryawanshi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博士(简称Kullu)是一位38岁的印度生物学家和生态学家，他花了16年时间研究野生雪豹。Kullu来自印度炎热的平原，来自远离喜马拉雅山的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阿旃陀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Ajanta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，年轻时就迷上了登山，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还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报名参加了登山学校。他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的大学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在班加罗尔的国家生物科学中心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度过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，那里是印度生物学家和自然资源保护主义者的温床，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这期间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他制定了一个计划，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要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将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其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攀岩专业知识与雪豹的实地研究联系起来。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然而，当时Kullu的教授们认为研究雪豹几乎不可能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因为其栖息地总是过于寒冷，还会有掉下悬崖的风险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。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百般尝试后，他还是如愿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来到了喜马拉雅山，在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攻读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硕士和博士学位期间，一直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保持着对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雪豹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追踪，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还在该物种生存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受到威胁时，制定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了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相关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保护计划。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人们通常认为雪豹的高山栖息地是无人居住的。然而，在印度、蒙古、吉尔吉斯斯坦等国，Kullu只发现了两个无人居住的地区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一个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在印度北部喜马偕尔邦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Himachal Pradesh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的灵提山谷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Lingti valley</w:t>
      </w:r>
      <w:r>
        <w:rPr>
          <w:rFonts w:hint="eastAsia" w:cs="Times New Roman"/>
          <w:b w:val="0"/>
          <w:bCs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;另一个在吉尔吉斯斯坦。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对此，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Kullu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需要想办法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阻止雪豹捕食村民的牲畜，以免被报复杀死，同时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还要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为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村民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失去的动物制定补偿计划。此外，还需要增加野生食草动物的数量，比如蓝羊、野山羊和银羊，</w:t>
      </w:r>
      <w:r>
        <w:rPr>
          <w:rFonts w:hint="eastAsia" w:cs="Times New Roman"/>
          <w:b w:val="0"/>
          <w:bCs/>
          <w:szCs w:val="21"/>
          <w:shd w:val="clear" w:color="auto" w:fill="auto"/>
          <w:lang w:val="en-US" w:eastAsia="zh-CN"/>
        </w:rPr>
        <w:t>而</w:t>
      </w:r>
      <w: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  <w:t>这些都是雪豹的天敌。Kullu还开始了一项长期计划，以确定有多少雪豹存活下来。</w:t>
      </w:r>
    </w:p>
    <w:p>
      <w:pP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</w:p>
    <w:p>
      <w:pPr>
        <w:rPr>
          <w:rFonts w:hint="default" w:ascii="Times New Roman" w:hAnsi="Times New Roman" w:cs="Times New Roman"/>
          <w:b w:val="0"/>
          <w:bCs/>
          <w:szCs w:val="21"/>
          <w:shd w:val="clear" w:color="auto" w:fill="auto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>
      <w:pPr>
        <w:shd w:val="clear" w:color="auto" w:fill="FFFFFF"/>
        <w:ind w:firstLine="422" w:firstLineChars="200"/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FFFFFF" w:fill="D9D9D9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894715" cy="1222375"/>
            <wp:effectExtent l="0" t="0" r="635" b="15875"/>
            <wp:wrapSquare wrapText="bothSides"/>
            <wp:docPr id="1" name="图片 1" descr="H:/客户资料/PEW LITERARY/Kulbushansingh Suryawanshi/THE GHOST OF THE MOUNTAINS/作者图片.jpg作者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客户资料/PEW LITERARY/Kulbushansingh Suryawanshi/THE GHOST OF THE MOUNTAINS/作者图片.jpg作者图片"/>
                    <pic:cNvPicPr>
                      <a:picLocks noChangeAspect="1"/>
                    </pic:cNvPicPr>
                  </pic:nvPicPr>
                  <pic:blipFill>
                    <a:blip r:embed="rId7"/>
                    <a:srcRect t="4471" b="4471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t>库尔布尚辛·苏里亚万希</w:t>
      </w:r>
      <w:r>
        <w:rPr>
          <w:rFonts w:hint="eastAsia" w:ascii="Times New Roman" w:hAnsi="Times New Roman" w:eastAsia="宋体" w:cs="Times New Roman"/>
          <w:b/>
          <w:bCs w:val="0"/>
          <w:sz w:val="21"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fldChar w:fldCharType="begin"/>
      </w: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instrText xml:space="preserve"> HYPERLINK "https://www.kulbhushansingh.com/" </w:instrText>
      </w: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t>Kulbhushansingh Suryawanshi</w:t>
      </w: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shd w:val="clear" w:color="auto" w:fill="auto"/>
        </w:rPr>
        <w:fldChar w:fldCharType="end"/>
      </w:r>
      <w:r>
        <w:rPr>
          <w:rFonts w:hint="eastAsia" w:ascii="Times New Roman" w:hAnsi="Times New Roman" w:eastAsia="宋体" w:cs="Times New Roman"/>
          <w:b/>
          <w:bCs w:val="0"/>
          <w:sz w:val="21"/>
          <w:szCs w:val="21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/>
          <w:sz w:val="21"/>
          <w:szCs w:val="21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shd w:val="clear" w:color="auto" w:fill="auto"/>
        </w:rPr>
        <w:t>印度生物学家和生态学家</w:t>
      </w:r>
      <w:r>
        <w:rPr>
          <w:rFonts w:hint="eastAsia" w:ascii="Times New Roman" w:hAnsi="Times New Roman" w:eastAsia="宋体" w:cs="Times New Roman"/>
          <w:b w:val="0"/>
          <w:bCs/>
          <w:sz w:val="21"/>
          <w:szCs w:val="21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/>
          <w:sz w:val="21"/>
          <w:szCs w:val="21"/>
          <w:shd w:val="clear" w:color="auto" w:fill="auto"/>
          <w:lang w:val="en-US" w:eastAsia="zh-CN"/>
        </w:rPr>
        <w:t>还是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环保主义者。Kullu是雪豹信托基金会印度项目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India Program of the Snow Leopard Trust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主任，同时也是自然保护基金会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Nature Conservation Foundation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的科学家。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他还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是CIFAR研究员(2023-28)和柏林科学委员会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Wissenschaftskolleg Zu Berlin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研究员(2022)，2011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年获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国家地理青年探险家奖(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National Geographic Young Explorer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，</w:t>
      </w:r>
      <w:bookmarkStart w:id="2" w:name="_GoBack"/>
      <w:bookmarkEnd w:id="2"/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2015年获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合作奖(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collaboration grants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)，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2020年获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保护领导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者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奖(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Conservation Leadership Award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)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val="en-US" w:eastAsia="zh-CN"/>
        </w:rPr>
        <w:t>2013年获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英国生态学会的索斯伍德奖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4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British Ecological Society’s Southwood Prize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shd w:val="clear" w:color="auto" w:fill="auto"/>
        </w:rPr>
        <w:t>。</w:t>
      </w:r>
    </w:p>
    <w:p>
      <w:pPr>
        <w:shd w:val="clear" w:color="auto" w:fill="FFFFFF"/>
        <w:rPr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b/>
          <w:bCs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975F8"/>
    <w:rsid w:val="000A276C"/>
    <w:rsid w:val="000A29A9"/>
    <w:rsid w:val="000A2E1D"/>
    <w:rsid w:val="000A73C3"/>
    <w:rsid w:val="000B0918"/>
    <w:rsid w:val="000B22DE"/>
    <w:rsid w:val="000B7DF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C432C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1A92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6EB1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1B4B"/>
    <w:rsid w:val="00AB5463"/>
    <w:rsid w:val="00AC075C"/>
    <w:rsid w:val="00AC3399"/>
    <w:rsid w:val="00AD1FE2"/>
    <w:rsid w:val="00AD250E"/>
    <w:rsid w:val="00AE009F"/>
    <w:rsid w:val="00AE2760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0B5A402C"/>
    <w:rsid w:val="0BBC40D1"/>
    <w:rsid w:val="1AF119FB"/>
    <w:rsid w:val="2FE04785"/>
    <w:rsid w:val="34DF14AF"/>
    <w:rsid w:val="3518359B"/>
    <w:rsid w:val="359E78E0"/>
    <w:rsid w:val="3BAC552A"/>
    <w:rsid w:val="3BCF04DB"/>
    <w:rsid w:val="55711857"/>
    <w:rsid w:val="57897A67"/>
    <w:rsid w:val="60D23CEC"/>
    <w:rsid w:val="66C13CC1"/>
    <w:rsid w:val="68C37B96"/>
    <w:rsid w:val="6D507DDD"/>
    <w:rsid w:val="74D749C1"/>
    <w:rsid w:val="76BC29CE"/>
    <w:rsid w:val="7DA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430</Words>
  <Characters>2454</Characters>
  <Lines>20</Lines>
  <Paragraphs>5</Paragraphs>
  <TotalTime>44</TotalTime>
  <ScaleCrop>false</ScaleCrop>
  <LinksUpToDate>false</LinksUpToDate>
  <CharactersWithSpaces>2879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2024-03-25T13:46:00Z</dcterms:created>
  <dc:creator>Image</dc:creator>
  <cp:lastModifiedBy>堀  达</cp:lastModifiedBy>
  <cp:lastPrinted>2004-04-23T07:06:00Z</cp:lastPrinted>
  <dcterms:modified xsi:type="dcterms:W3CDTF">2024-03-27T09:17:14Z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9998400836F3478DA7AA67DF4C3E10F3_13</vt:lpwstr>
  </property>
</Properties>
</file>