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4024630</wp:posOffset>
            </wp:positionH>
            <wp:positionV relativeFrom="paragraph">
              <wp:posOffset>59690</wp:posOffset>
            </wp:positionV>
            <wp:extent cx="1323975" cy="1949450"/>
            <wp:effectExtent l="0" t="0" r="1905" b="1270"/>
            <wp:wrapSquare wrapText="bothSides"/>
            <wp:docPr id="13" name="图片 13" descr="https://m.media-amazon.com/images/I/61P7uwfGodL._SL141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m.media-amazon.com/images/I/61P7uwfGodL._SL141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中文书名：《秘密之声：女性日记中的一年》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SECRET VOICES: A Ye</w:t>
      </w:r>
      <w:bookmarkEnd w:id="0"/>
      <w:r>
        <w:rPr>
          <w:b/>
          <w:color w:val="000000"/>
          <w:szCs w:val="21"/>
        </w:rPr>
        <w:t>ar of Women's Diaries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者：Sarah Gristwood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社：Batsford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代理公司：Union Square/ANA/Jessica</w:t>
      </w:r>
      <w:r>
        <w:t xml:space="preserve"> </w:t>
      </w:r>
      <w:bookmarkStart w:id="3" w:name="_GoBack"/>
      <w:bookmarkEnd w:id="3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数：528页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Best Sellers Rank: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#316 in Literary Diaries &amp; Journals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#811 in Women in History</w:t>
      </w: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这是一本从女性日记中摘录的引人入胜的合集，回顾了四个多世纪以来，女性的经历——男人和孩子、性和购物、工作和自然世界——是如何随着时间的推移而变化的。当然，它也没有发生什么实质性的变化。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0" w:firstLineChars="200"/>
      </w:pPr>
      <w:r>
        <w:t>在这本引人入胜的选集中，精选了一年中的每一天的条目，</w:t>
      </w:r>
      <w:r>
        <w:rPr>
          <w:rFonts w:hint="eastAsia"/>
        </w:rPr>
        <w:t>你</w:t>
      </w:r>
      <w:r>
        <w:t>会发现17世纪的安妮·克利福德夫人</w:t>
      </w:r>
      <w:r>
        <w:rPr>
          <w:rFonts w:hint="eastAsia"/>
        </w:rPr>
        <w:t>（</w:t>
      </w:r>
      <w:r>
        <w:t>Lady Anne Clifford</w:t>
      </w:r>
      <w:r>
        <w:rPr>
          <w:rFonts w:hint="eastAsia"/>
        </w:rPr>
        <w:t>）</w:t>
      </w:r>
      <w:r>
        <w:t>和20世纪的罗兰·赫斯科特</w:t>
      </w:r>
      <w:r>
        <w:rPr>
          <w:rFonts w:hint="eastAsia"/>
        </w:rPr>
        <w:t>（</w:t>
      </w:r>
      <w:r>
        <w:t>Loran Hurscot</w:t>
      </w:r>
      <w:r>
        <w:rPr>
          <w:rFonts w:hint="eastAsia"/>
        </w:rPr>
        <w:t>）</w:t>
      </w:r>
      <w:r>
        <w:t>都坚忍地记录了一个不讲道理的丈夫的要求</w:t>
      </w:r>
      <w:r>
        <w:rPr>
          <w:rFonts w:hint="eastAsia"/>
        </w:rPr>
        <w:t>；</w:t>
      </w:r>
      <w:r>
        <w:t>琼·温德姆（Joan Wyndham）和安妮·弗兰克（Anne Frank）（几乎同时，但在截然不同的环境中）描述了</w:t>
      </w:r>
      <w:r>
        <w:rPr>
          <w:rFonts w:hint="eastAsia"/>
        </w:rPr>
        <w:t>她</w:t>
      </w:r>
      <w:r>
        <w:t>们第一次性经历</w:t>
      </w:r>
      <w:r>
        <w:rPr>
          <w:rFonts w:hint="eastAsia"/>
        </w:rPr>
        <w:t>；</w:t>
      </w:r>
      <w:r>
        <w:t>18世纪的在英格兰北部</w:t>
      </w:r>
      <w:r>
        <w:rPr>
          <w:rFonts w:hint="eastAsia"/>
        </w:rPr>
        <w:t>的</w:t>
      </w:r>
      <w:r>
        <w:t>安妮·李斯特（Anne Lister）与20世纪加利福尼亚</w:t>
      </w:r>
      <w:r>
        <w:rPr>
          <w:rFonts w:hint="eastAsia"/>
        </w:rPr>
        <w:t>的</w:t>
      </w:r>
      <w:r>
        <w:t>爱丽丝·沃克（Alice Walker）一起探索她与女性的恋情。</w:t>
      </w:r>
    </w:p>
    <w:p>
      <w:pPr>
        <w:ind w:firstLine="420" w:firstLineChars="200"/>
      </w:pPr>
    </w:p>
    <w:p>
      <w:pPr>
        <w:ind w:firstLine="420" w:firstLineChars="200"/>
      </w:pPr>
      <w:r>
        <w:t>从芭芭拉·皮姆（Barbara Pym）购买</w:t>
      </w:r>
      <w:r>
        <w:rPr>
          <w:rFonts w:hint="eastAsia"/>
        </w:rPr>
        <w:t>性感</w:t>
      </w:r>
      <w:r>
        <w:t>的内衣，</w:t>
      </w:r>
      <w:r>
        <w:rPr>
          <w:rFonts w:hint="eastAsia"/>
        </w:rPr>
        <w:t>到享受新发型的</w:t>
      </w:r>
      <w:r>
        <w:t>弗吉尼亚·伍尔夫（Virginia Woolf），</w:t>
      </w:r>
      <w:r>
        <w:rPr>
          <w:rFonts w:hint="eastAsia"/>
        </w:rPr>
        <w:t>再到记录自己起起落落的</w:t>
      </w:r>
      <w:r>
        <w:t>西尔维亚·普拉斯（Sylvia Plath），以及</w:t>
      </w:r>
      <w:r>
        <w:rPr>
          <w:rFonts w:hint="eastAsia"/>
        </w:rPr>
        <w:t>以及在开拓道路上不屈不挠的</w:t>
      </w:r>
      <w:r>
        <w:t>阿米莉亚·斯图尔特·奈特（Amelia Stewart Knight），</w:t>
      </w:r>
      <w:r>
        <w:rPr>
          <w:rFonts w:hint="eastAsia"/>
        </w:rPr>
        <w:t>这本书中包含了大量知名日记作家和不知名日记作家的作品</w:t>
      </w:r>
      <w:r>
        <w:t>，</w:t>
      </w:r>
      <w:r>
        <w:rPr>
          <w:rFonts w:hint="eastAsia"/>
        </w:rPr>
        <w:t>但这些世纪以来的声音在今天听起来却令人毛骨悚然地熟悉</w:t>
      </w:r>
      <w:r>
        <w:t>。</w:t>
      </w:r>
    </w:p>
    <w:p>
      <w:pPr>
        <w:ind w:firstLine="420" w:firstLineChars="200"/>
      </w:pP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第一本完全由女性日记作者组成的综合选集。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以逐天的形式排列，一年中的每一天都有令人着迷的各种条目选择。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收录了过去四个世纪的日记作者，从安妮·克利福德夫人</w:t>
      </w:r>
      <w:r>
        <w:rPr>
          <w:rFonts w:hint="eastAsia"/>
        </w:rPr>
        <w:t>（</w:t>
      </w:r>
      <w:r>
        <w:t>Lady Anne Clifford</w:t>
      </w:r>
      <w:r>
        <w:rPr>
          <w:rFonts w:hint="eastAsia"/>
        </w:rPr>
        <w:t>）</w:t>
      </w:r>
      <w:r>
        <w:t>到安妮·弗兰克（Anne Frank），从维多利亚女王到爱丽丝·沃克（Alice Walker）。</w:t>
      </w:r>
      <w:r>
        <w:rPr>
          <w:rFonts w:hint="eastAsia"/>
        </w:rPr>
        <w:t xml:space="preserve"> 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由畅销书作家和传记作家精心策划。</w:t>
      </w:r>
    </w:p>
    <w:p>
      <w:pPr>
        <w:ind w:left="420"/>
      </w:pPr>
    </w:p>
    <w:p>
      <w:pPr>
        <w:ind w:firstLine="840" w:firstLineChars="400"/>
      </w:pPr>
      <w:r>
        <w:t xml:space="preserve">“1月1日。 </w:t>
      </w:r>
    </w:p>
    <w:p>
      <w:pPr>
        <w:ind w:firstLine="420" w:firstLineChars="200"/>
      </w:pPr>
      <w:r>
        <w:rPr>
          <w:rFonts w:hint="eastAsia"/>
        </w:rPr>
        <w:t>一个晴朗的、霜冻的早晨</w:t>
      </w:r>
      <w:r>
        <w:t>！我们俩都很好。仆人们要吃他们的小</w:t>
      </w:r>
      <w:r>
        <w:rPr>
          <w:rFonts w:hint="eastAsia"/>
        </w:rPr>
        <w:t>点心</w:t>
      </w:r>
      <w:r>
        <w:t>，我们要去见伯恩·琼斯</w:t>
      </w:r>
      <w:r>
        <w:rPr>
          <w:rFonts w:hint="eastAsia"/>
        </w:rPr>
        <w:t>（</w:t>
      </w:r>
      <w:r>
        <w:t>Burne Jones</w:t>
      </w:r>
      <w:r>
        <w:rPr>
          <w:rFonts w:hint="eastAsia"/>
        </w:rPr>
        <w:t>）</w:t>
      </w:r>
      <w:r>
        <w:t>先生和太太，为他们的小儿子拿一本书。我给自己设定了今年的许多任务——我想知道</w:t>
      </w:r>
      <w:r>
        <w:rPr>
          <w:rFonts w:hint="eastAsia"/>
        </w:rPr>
        <w:t>自己</w:t>
      </w:r>
      <w:r>
        <w:t>会完成多少？一部名为《米德尔马契》</w:t>
      </w:r>
      <w:r>
        <w:rPr>
          <w:rFonts w:hint="eastAsia"/>
        </w:rPr>
        <w:t>（</w:t>
      </w:r>
      <w:r>
        <w:rPr>
          <w:i/>
          <w:iCs/>
        </w:rPr>
        <w:t>Middlemarch</w:t>
      </w:r>
      <w:r>
        <w:rPr>
          <w:rFonts w:hint="eastAsia"/>
        </w:rPr>
        <w:t>）</w:t>
      </w:r>
      <w:r>
        <w:t>的小说，一首关于蒂莫利翁</w:t>
      </w:r>
      <w:r>
        <w:rPr>
          <w:rFonts w:hint="eastAsia"/>
        </w:rPr>
        <w:t>（</w:t>
      </w:r>
      <w:r>
        <w:t>Timoleon</w:t>
      </w:r>
      <w:r>
        <w:rPr>
          <w:rFonts w:hint="eastAsia"/>
        </w:rPr>
        <w:t>）</w:t>
      </w:r>
      <w:r>
        <w:t>的长诗，以及几首小诗。</w:t>
      </w:r>
      <w:r>
        <w:rPr>
          <w:rFonts w:hint="eastAsia"/>
        </w:rPr>
        <w:t>”</w:t>
      </w:r>
    </w:p>
    <w:p>
      <w:pPr>
        <w:ind w:firstLine="420" w:firstLineChars="200"/>
        <w:jc w:val="right"/>
      </w:pPr>
      <w:r>
        <w:t>乔治·艾略特</w:t>
      </w:r>
      <w:r>
        <w:rPr>
          <w:rFonts w:hint="eastAsia"/>
        </w:rPr>
        <w:t>（</w:t>
      </w:r>
      <w:r>
        <w:t>George Eliot</w:t>
      </w:r>
      <w:r>
        <w:rPr>
          <w:rFonts w:hint="eastAsia"/>
        </w:rPr>
        <w:t>）</w:t>
      </w:r>
      <w:r>
        <w:t>，1869 年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424940" cy="948690"/>
            <wp:effectExtent l="0" t="0" r="3810" b="3810"/>
            <wp:wrapTight wrapText="bothSides">
              <wp:wrapPolygon>
                <wp:start x="0" y="0"/>
                <wp:lineTo x="0" y="21253"/>
                <wp:lineTo x="21369" y="21253"/>
                <wp:lineTo x="21369" y="0"/>
                <wp:lineTo x="0" y="0"/>
              </wp:wrapPolygon>
            </wp:wrapTight>
            <wp:docPr id="14" name="图片 14" descr="Sarah Grist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arah Gristwo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莎拉·格里斯特伍德（Sarah Gristwood</w:t>
      </w:r>
      <w:r>
        <w:rPr>
          <w:b/>
          <w:bCs/>
        </w:rPr>
        <w:t>）</w:t>
      </w:r>
      <w:r>
        <w:t>是一位传记作家、记者和王室事务评论员。她以前的著作包括畅销书《 阿尔贝拉：英格兰失落的女王》</w:t>
      </w:r>
      <w:r>
        <w:rPr>
          <w:rFonts w:hint="eastAsia"/>
        </w:rPr>
        <w:t>（</w:t>
      </w:r>
      <w:r>
        <w:rPr>
          <w:i/>
        </w:rPr>
        <w:t>Arbella: England’s Lost Queen</w:t>
      </w:r>
      <w:r>
        <w:rPr>
          <w:rFonts w:hint="eastAsia"/>
        </w:rPr>
        <w:t>）</w:t>
      </w:r>
      <w:r>
        <w:t>、《恋爱中的都铎王朝：最后一个中世纪王朝背后的宫廷密码》</w:t>
      </w:r>
      <w:r>
        <w:rPr>
          <w:rFonts w:hint="eastAsia"/>
        </w:rPr>
        <w:t>（</w:t>
      </w:r>
      <w:r>
        <w:rPr>
          <w:i/>
        </w:rPr>
        <w:t>The Tudors in Love: The Courtly Code Behind the Last Medieval Dynasty</w:t>
      </w:r>
      <w:r>
        <w:rPr>
          <w:rFonts w:hint="eastAsia"/>
        </w:rPr>
        <w:t>）</w:t>
      </w:r>
      <w:r>
        <w:t>，以及</w:t>
      </w:r>
      <w:r>
        <w:rPr>
          <w:rFonts w:hint="eastAsia"/>
        </w:rPr>
        <w:t>关于</w:t>
      </w:r>
      <w:r>
        <w:t>比阿特丽克丝·波特</w:t>
      </w:r>
      <w:r>
        <w:rPr>
          <w:rFonts w:hint="eastAsia"/>
        </w:rPr>
        <w:t>（</w:t>
      </w:r>
      <w:r>
        <w:t>Beatrix Potter</w:t>
      </w:r>
      <w:r>
        <w:rPr>
          <w:rFonts w:hint="eastAsia"/>
        </w:rPr>
        <w:t>）</w:t>
      </w:r>
      <w:r>
        <w:t>、温斯顿·丘吉尔</w:t>
      </w:r>
      <w:r>
        <w:rPr>
          <w:rFonts w:hint="eastAsia"/>
        </w:rPr>
        <w:t>（</w:t>
      </w:r>
      <w:r>
        <w:t>Winston Churchill</w:t>
      </w:r>
      <w:r>
        <w:rPr>
          <w:rFonts w:hint="eastAsia"/>
        </w:rPr>
        <w:t>）</w:t>
      </w:r>
      <w:r>
        <w:t>、维塔·萨克维尔-韦斯特</w:t>
      </w:r>
      <w:r>
        <w:rPr>
          <w:rFonts w:hint="eastAsia"/>
        </w:rPr>
        <w:t>（</w:t>
      </w:r>
      <w:r>
        <w:t>Vita Sackville-West</w:t>
      </w:r>
      <w:r>
        <w:rPr>
          <w:rFonts w:hint="eastAsia"/>
        </w:rPr>
        <w:t>）、</w:t>
      </w:r>
      <w:r>
        <w:t>弗吉尼亚·伍尔夫</w:t>
      </w:r>
      <w:r>
        <w:rPr>
          <w:rFonts w:hint="eastAsia"/>
        </w:rPr>
        <w:t>（</w:t>
      </w:r>
      <w:r>
        <w:t>Virginia Woolf</w:t>
      </w:r>
      <w:r>
        <w:rPr>
          <w:rFonts w:hint="eastAsia"/>
        </w:rPr>
        <w:t>）和</w:t>
      </w:r>
      <w:r>
        <w:t>英国女王伊丽莎白二世</w:t>
      </w:r>
      <w:r>
        <w:rPr>
          <w:rFonts w:hint="eastAsia"/>
        </w:rPr>
        <w:t>（</w:t>
      </w:r>
      <w:r>
        <w:t>HM Queen Elizabeth II</w:t>
      </w:r>
      <w:r>
        <w:rPr>
          <w:rFonts w:hint="eastAsia"/>
        </w:rPr>
        <w:t>）</w:t>
      </w:r>
      <w:r>
        <w:t xml:space="preserve">的传记。她是英国皇家艺术学会的会员和历史悠久的皇家宫殿的名誉赞助人，并定期为电视纪录片系列和皇家活动报道做出贡献。 </w:t>
      </w:r>
    </w:p>
    <w:p>
      <w:pPr>
        <w:rPr>
          <w:b/>
        </w:rPr>
      </w:pPr>
    </w:p>
    <w:p/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40304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6124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96AB0"/>
    <w:rsid w:val="003A0A99"/>
    <w:rsid w:val="003A1A20"/>
    <w:rsid w:val="003A2AB9"/>
    <w:rsid w:val="003A3601"/>
    <w:rsid w:val="003B225E"/>
    <w:rsid w:val="003B76D1"/>
    <w:rsid w:val="003C524C"/>
    <w:rsid w:val="003D49B4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655CB"/>
    <w:rsid w:val="00466365"/>
    <w:rsid w:val="00467B07"/>
    <w:rsid w:val="00467C18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A37A4"/>
    <w:rsid w:val="006B6CAB"/>
    <w:rsid w:val="006B78EB"/>
    <w:rsid w:val="006D21D8"/>
    <w:rsid w:val="006D37ED"/>
    <w:rsid w:val="006D4F71"/>
    <w:rsid w:val="006D5F96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5ED5"/>
    <w:rsid w:val="008129CA"/>
    <w:rsid w:val="00816558"/>
    <w:rsid w:val="00831B64"/>
    <w:rsid w:val="00851813"/>
    <w:rsid w:val="00870450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07AD2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3A37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AA3D80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0733736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3E7D-0E10-4DAF-9242-B9662BCD9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353</Words>
  <Characters>2014</Characters>
  <Lines>16</Lines>
  <Paragraphs>4</Paragraphs>
  <TotalTime>45</TotalTime>
  <ScaleCrop>false</ScaleCrop>
  <LinksUpToDate>false</LinksUpToDate>
  <CharactersWithSpaces>2363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2023-11-21T06:24:00Z</dcterms:created>
  <dc:creator>Image</dc:creator>
  <cp:lastModifiedBy>Jessica_Wu</cp:lastModifiedBy>
  <cp:lastPrinted>2005-06-10T06:33:00Z</cp:lastPrinted>
  <dcterms:modified xsi:type="dcterms:W3CDTF">2024-04-01T07:18:08Z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EE75C4F0E3494CFAB4FB7A8D0C3BEE53</vt:lpwstr>
  </property>
</Properties>
</file>