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851147E" w:rsidR="007B0B68" w:rsidRPr="004922C2" w:rsidRDefault="00B06FCF" w:rsidP="00D65D67">
      <w:pPr>
        <w:jc w:val="center"/>
        <w:rPr>
          <w:b/>
          <w:bCs/>
          <w:sz w:val="36"/>
          <w:shd w:val="pct10" w:color="auto" w:fill="FFFFFF"/>
        </w:rPr>
      </w:pPr>
      <w:r w:rsidRPr="004922C2">
        <w:rPr>
          <w:b/>
          <w:bCs/>
          <w:sz w:val="36"/>
          <w:shd w:val="pct10" w:color="auto" w:fill="FFFFFF"/>
        </w:rPr>
        <w:t>系</w:t>
      </w:r>
      <w:r w:rsidRPr="004922C2">
        <w:rPr>
          <w:b/>
          <w:bCs/>
          <w:sz w:val="36"/>
          <w:shd w:val="pct10" w:color="auto" w:fill="FFFFFF"/>
        </w:rPr>
        <w:t xml:space="preserve"> </w:t>
      </w:r>
      <w:r w:rsidRPr="004922C2">
        <w:rPr>
          <w:b/>
          <w:bCs/>
          <w:sz w:val="36"/>
          <w:shd w:val="pct10" w:color="auto" w:fill="FFFFFF"/>
        </w:rPr>
        <w:t>列</w:t>
      </w:r>
      <w:r w:rsidR="003E2B7F" w:rsidRPr="004922C2">
        <w:rPr>
          <w:b/>
          <w:bCs/>
          <w:sz w:val="36"/>
          <w:shd w:val="pct10" w:color="auto" w:fill="FFFFFF"/>
        </w:rPr>
        <w:t xml:space="preserve"> </w:t>
      </w:r>
      <w:r w:rsidR="003E2B7F" w:rsidRPr="004922C2">
        <w:rPr>
          <w:b/>
          <w:bCs/>
          <w:sz w:val="36"/>
          <w:shd w:val="pct10" w:color="auto" w:fill="FFFFFF"/>
        </w:rPr>
        <w:t>推</w:t>
      </w:r>
      <w:r w:rsidR="003E2B7F" w:rsidRPr="004922C2">
        <w:rPr>
          <w:b/>
          <w:bCs/>
          <w:sz w:val="36"/>
          <w:shd w:val="pct10" w:color="auto" w:fill="FFFFFF"/>
        </w:rPr>
        <w:t xml:space="preserve"> </w:t>
      </w:r>
      <w:r w:rsidR="003E2B7F" w:rsidRPr="004922C2">
        <w:rPr>
          <w:b/>
          <w:bCs/>
          <w:sz w:val="36"/>
          <w:shd w:val="pct10" w:color="auto" w:fill="FFFFFF"/>
        </w:rPr>
        <w:t>荐</w:t>
      </w:r>
    </w:p>
    <w:p w14:paraId="5FD76A31" w14:textId="34966AAA" w:rsidR="00B06FCF" w:rsidRPr="004922C2" w:rsidRDefault="00C31280" w:rsidP="00D65D67">
      <w:pPr>
        <w:jc w:val="center"/>
        <w:rPr>
          <w:b/>
          <w:bCs/>
          <w:sz w:val="36"/>
        </w:rPr>
      </w:pPr>
      <w:r>
        <w:rPr>
          <w:rFonts w:hint="eastAsia"/>
          <w:b/>
          <w:bCs/>
          <w:sz w:val="36"/>
        </w:rPr>
        <w:t>《</w:t>
      </w:r>
      <w:r w:rsidR="00EB3E9A">
        <w:rPr>
          <w:rFonts w:hint="eastAsia"/>
          <w:b/>
          <w:bCs/>
          <w:sz w:val="36"/>
        </w:rPr>
        <w:t>澳洲土著故事丛书</w:t>
      </w:r>
      <w:r>
        <w:rPr>
          <w:rFonts w:hint="eastAsia"/>
          <w:b/>
          <w:bCs/>
          <w:sz w:val="36"/>
        </w:rPr>
        <w:t>》</w:t>
      </w:r>
      <w:r w:rsidR="00EB3E9A">
        <w:rPr>
          <w:rFonts w:hint="eastAsia"/>
          <w:b/>
          <w:bCs/>
          <w:sz w:val="36"/>
        </w:rPr>
        <w:t>系列（</w:t>
      </w:r>
      <w:r w:rsidR="00D73B1C">
        <w:rPr>
          <w:rFonts w:hint="eastAsia"/>
          <w:b/>
          <w:bCs/>
          <w:sz w:val="36"/>
        </w:rPr>
        <w:t>五册</w:t>
      </w:r>
      <w:r w:rsidR="00EB3E9A">
        <w:rPr>
          <w:rFonts w:hint="eastAsia"/>
          <w:b/>
          <w:bCs/>
          <w:sz w:val="36"/>
        </w:rPr>
        <w:t>）</w:t>
      </w:r>
    </w:p>
    <w:p w14:paraId="3540E03E" w14:textId="169B32AF" w:rsidR="003A45E3" w:rsidRDefault="00CB4CB3" w:rsidP="00CB4CB3">
      <w:pPr>
        <w:jc w:val="center"/>
        <w:rPr>
          <w:b/>
          <w:szCs w:val="21"/>
        </w:rPr>
      </w:pPr>
      <w:r w:rsidRPr="00CB4CB3">
        <w:rPr>
          <w:b/>
          <w:bCs/>
          <w:i/>
          <w:iCs/>
          <w:sz w:val="36"/>
        </w:rPr>
        <w:t>Waarda</w:t>
      </w:r>
      <w:r w:rsidR="008C735F">
        <w:rPr>
          <w:b/>
          <w:bCs/>
          <w:sz w:val="36"/>
        </w:rPr>
        <w:t xml:space="preserve"> </w:t>
      </w:r>
      <w:r w:rsidRPr="00CB4CB3">
        <w:rPr>
          <w:b/>
          <w:bCs/>
          <w:sz w:val="36"/>
        </w:rPr>
        <w:t>series</w:t>
      </w:r>
    </w:p>
    <w:p w14:paraId="39A56B83" w14:textId="037CE835" w:rsidR="004444BF" w:rsidRDefault="004444BF" w:rsidP="00D65D67">
      <w:pPr>
        <w:rPr>
          <w:b/>
          <w:szCs w:val="21"/>
        </w:rPr>
      </w:pPr>
    </w:p>
    <w:p w14:paraId="770730C0" w14:textId="009DF7EE" w:rsidR="00941A2C" w:rsidRDefault="00941A2C" w:rsidP="00D65D67">
      <w:pPr>
        <w:rPr>
          <w:b/>
          <w:szCs w:val="21"/>
        </w:rPr>
      </w:pPr>
      <w:r>
        <w:rPr>
          <w:rFonts w:hint="eastAsia"/>
          <w:b/>
          <w:szCs w:val="21"/>
        </w:rPr>
        <w:t>系列介绍：</w:t>
      </w:r>
    </w:p>
    <w:p w14:paraId="4793F929" w14:textId="77777777" w:rsidR="00941A2C" w:rsidRDefault="00941A2C" w:rsidP="00D65D67">
      <w:pPr>
        <w:rPr>
          <w:b/>
          <w:szCs w:val="21"/>
        </w:rPr>
      </w:pPr>
    </w:p>
    <w:p w14:paraId="592E9B28" w14:textId="5348A222" w:rsidR="00941A2C" w:rsidRDefault="00EB3E9A" w:rsidP="00EB3E9A">
      <w:pPr>
        <w:ind w:firstLineChars="200" w:firstLine="420"/>
        <w:rPr>
          <w:b/>
          <w:szCs w:val="21"/>
        </w:rPr>
      </w:pPr>
      <w:r w:rsidRPr="00EB3E9A">
        <w:rPr>
          <w:rFonts w:hint="eastAsia"/>
          <w:color w:val="333333"/>
          <w:kern w:val="0"/>
          <w:szCs w:val="21"/>
          <w:shd w:val="clear" w:color="auto" w:fill="FFFFFF"/>
        </w:rPr>
        <w:t>该丛书旨在创作满足小学土著儿童文学需求的书籍</w:t>
      </w:r>
      <w:r>
        <w:rPr>
          <w:rFonts w:hint="eastAsia"/>
          <w:color w:val="333333"/>
          <w:kern w:val="0"/>
          <w:szCs w:val="21"/>
          <w:shd w:val="clear" w:color="auto" w:fill="FFFFFF"/>
        </w:rPr>
        <w:t>”</w:t>
      </w:r>
      <w:r w:rsidRPr="00EB3E9A">
        <w:rPr>
          <w:rFonts w:hint="eastAsia"/>
          <w:color w:val="333333"/>
          <w:kern w:val="0"/>
          <w:szCs w:val="21"/>
          <w:shd w:val="clear" w:color="auto" w:fill="FFFFFF"/>
        </w:rPr>
        <w:t>，并向非土著儿童介绍丰富而深刻的土著故事。</w:t>
      </w:r>
      <w:r w:rsidRPr="00EB3E9A">
        <w:rPr>
          <w:rFonts w:hint="eastAsia"/>
          <w:color w:val="333333"/>
          <w:kern w:val="0"/>
          <w:szCs w:val="21"/>
          <w:shd w:val="clear" w:color="auto" w:fill="FFFFFF"/>
        </w:rPr>
        <w:t>Waarda</w:t>
      </w:r>
      <w:r w:rsidRPr="00EB3E9A">
        <w:rPr>
          <w:rFonts w:hint="eastAsia"/>
          <w:color w:val="333333"/>
          <w:kern w:val="0"/>
          <w:szCs w:val="21"/>
          <w:shd w:val="clear" w:color="auto" w:fill="FFFFFF"/>
        </w:rPr>
        <w:t>是</w:t>
      </w:r>
      <w:r>
        <w:rPr>
          <w:rFonts w:hint="eastAsia"/>
          <w:color w:val="333333"/>
          <w:kern w:val="0"/>
          <w:szCs w:val="21"/>
          <w:shd w:val="clear" w:color="auto" w:fill="FFFFFF"/>
        </w:rPr>
        <w:t>尼安杰语（</w:t>
      </w:r>
      <w:r w:rsidRPr="00EB3E9A">
        <w:rPr>
          <w:rFonts w:hint="eastAsia"/>
          <w:color w:val="333333"/>
          <w:kern w:val="0"/>
          <w:szCs w:val="21"/>
          <w:shd w:val="clear" w:color="auto" w:fill="FFFFFF"/>
        </w:rPr>
        <w:t>Nyanger</w:t>
      </w:r>
      <w:r>
        <w:rPr>
          <w:rFonts w:hint="eastAsia"/>
          <w:color w:val="333333"/>
          <w:kern w:val="0"/>
          <w:szCs w:val="21"/>
          <w:shd w:val="clear" w:color="auto" w:fill="FFFFFF"/>
        </w:rPr>
        <w:t>）</w:t>
      </w:r>
      <w:r w:rsidRPr="00EB3E9A">
        <w:rPr>
          <w:rFonts w:hint="eastAsia"/>
          <w:color w:val="333333"/>
          <w:kern w:val="0"/>
          <w:szCs w:val="21"/>
          <w:shd w:val="clear" w:color="auto" w:fill="FFFFFF"/>
        </w:rPr>
        <w:t>，意为</w:t>
      </w:r>
      <w:r>
        <w:rPr>
          <w:rFonts w:hint="eastAsia"/>
          <w:color w:val="333333"/>
          <w:kern w:val="0"/>
          <w:szCs w:val="21"/>
          <w:shd w:val="clear" w:color="auto" w:fill="FFFFFF"/>
        </w:rPr>
        <w:t>“</w:t>
      </w:r>
      <w:r w:rsidRPr="00EB3E9A">
        <w:rPr>
          <w:rFonts w:hint="eastAsia"/>
          <w:color w:val="333333"/>
          <w:kern w:val="0"/>
          <w:szCs w:val="21"/>
          <w:shd w:val="clear" w:color="auto" w:fill="FFFFFF"/>
        </w:rPr>
        <w:t>分享新闻、故事和信息</w:t>
      </w:r>
      <w:r>
        <w:rPr>
          <w:rFonts w:hint="eastAsia"/>
          <w:color w:val="333333"/>
          <w:kern w:val="0"/>
          <w:szCs w:val="21"/>
          <w:shd w:val="clear" w:color="auto" w:fill="FFFFFF"/>
        </w:rPr>
        <w:t>”</w:t>
      </w:r>
      <w:r w:rsidRPr="00EB3E9A">
        <w:rPr>
          <w:rFonts w:hint="eastAsia"/>
          <w:color w:val="333333"/>
          <w:kern w:val="0"/>
          <w:szCs w:val="21"/>
          <w:shd w:val="clear" w:color="auto" w:fill="FFFFFF"/>
        </w:rPr>
        <w:t>，不过，这套书收录的故事</w:t>
      </w:r>
      <w:r>
        <w:rPr>
          <w:rFonts w:hint="eastAsia"/>
          <w:color w:val="333333"/>
          <w:kern w:val="0"/>
          <w:szCs w:val="21"/>
          <w:shd w:val="clear" w:color="auto" w:fill="FFFFFF"/>
        </w:rPr>
        <w:t>不仅有尼安杰人，还有</w:t>
      </w:r>
      <w:r w:rsidR="006C2ECA">
        <w:rPr>
          <w:rFonts w:hint="eastAsia"/>
          <w:color w:val="333333"/>
          <w:kern w:val="0"/>
          <w:szCs w:val="21"/>
          <w:shd w:val="clear" w:color="auto" w:fill="FFFFFF"/>
        </w:rPr>
        <w:t>帕利库人</w:t>
      </w:r>
      <w:r>
        <w:rPr>
          <w:rFonts w:hint="eastAsia"/>
          <w:color w:val="333333"/>
          <w:kern w:val="0"/>
          <w:szCs w:val="21"/>
          <w:shd w:val="clear" w:color="auto" w:fill="FFFFFF"/>
        </w:rPr>
        <w:t>（</w:t>
      </w:r>
      <w:r w:rsidRPr="00EB3E9A">
        <w:rPr>
          <w:rFonts w:hint="eastAsia"/>
          <w:color w:val="333333"/>
          <w:kern w:val="0"/>
          <w:szCs w:val="21"/>
          <w:shd w:val="clear" w:color="auto" w:fill="FFFFFF"/>
        </w:rPr>
        <w:t>Paly</w:t>
      </w:r>
      <w:r w:rsidR="006C2ECA">
        <w:rPr>
          <w:rFonts w:hint="eastAsia"/>
          <w:color w:val="333333"/>
          <w:kern w:val="0"/>
          <w:szCs w:val="21"/>
          <w:shd w:val="clear" w:color="auto" w:fill="FFFFFF"/>
        </w:rPr>
        <w:t>k</w:t>
      </w:r>
      <w:r w:rsidRPr="00EB3E9A">
        <w:rPr>
          <w:rFonts w:hint="eastAsia"/>
          <w:color w:val="333333"/>
          <w:kern w:val="0"/>
          <w:szCs w:val="21"/>
          <w:shd w:val="clear" w:color="auto" w:fill="FFFFFF"/>
        </w:rPr>
        <w:t>u</w:t>
      </w:r>
      <w:r>
        <w:rPr>
          <w:rFonts w:hint="eastAsia"/>
          <w:color w:val="333333"/>
          <w:kern w:val="0"/>
          <w:szCs w:val="21"/>
          <w:shd w:val="clear" w:color="auto" w:fill="FFFFFF"/>
        </w:rPr>
        <w:t>）</w:t>
      </w:r>
      <w:r w:rsidRPr="00EB3E9A">
        <w:rPr>
          <w:rFonts w:hint="eastAsia"/>
          <w:color w:val="333333"/>
          <w:kern w:val="0"/>
          <w:szCs w:val="21"/>
          <w:shd w:val="clear" w:color="auto" w:fill="FFFFFF"/>
        </w:rPr>
        <w:t>、</w:t>
      </w:r>
      <w:r>
        <w:rPr>
          <w:rFonts w:hint="eastAsia"/>
          <w:color w:val="333333"/>
          <w:kern w:val="0"/>
          <w:szCs w:val="21"/>
          <w:shd w:val="clear" w:color="auto" w:fill="FFFFFF"/>
        </w:rPr>
        <w:t>马尔地人（</w:t>
      </w:r>
      <w:r w:rsidRPr="00EB3E9A">
        <w:rPr>
          <w:rFonts w:hint="eastAsia"/>
          <w:color w:val="333333"/>
          <w:kern w:val="0"/>
          <w:szCs w:val="21"/>
          <w:shd w:val="clear" w:color="auto" w:fill="FFFFFF"/>
        </w:rPr>
        <w:t>Mardi/Gija</w:t>
      </w:r>
      <w:r>
        <w:rPr>
          <w:rFonts w:hint="eastAsia"/>
          <w:color w:val="333333"/>
          <w:kern w:val="0"/>
          <w:szCs w:val="21"/>
          <w:shd w:val="clear" w:color="auto" w:fill="FFFFFF"/>
        </w:rPr>
        <w:t>）</w:t>
      </w:r>
      <w:r w:rsidRPr="00EB3E9A">
        <w:rPr>
          <w:rFonts w:hint="eastAsia"/>
          <w:color w:val="333333"/>
          <w:kern w:val="0"/>
          <w:szCs w:val="21"/>
          <w:shd w:val="clear" w:color="auto" w:fill="FFFFFF"/>
        </w:rPr>
        <w:t>、</w:t>
      </w:r>
      <w:r>
        <w:rPr>
          <w:rFonts w:hint="eastAsia"/>
          <w:color w:val="333333"/>
          <w:kern w:val="0"/>
          <w:szCs w:val="21"/>
          <w:shd w:val="clear" w:color="auto" w:fill="FFFFFF"/>
        </w:rPr>
        <w:t>马嘎纳人（</w:t>
      </w:r>
      <w:r w:rsidRPr="00EB3E9A">
        <w:rPr>
          <w:rFonts w:hint="eastAsia"/>
          <w:color w:val="333333"/>
          <w:kern w:val="0"/>
          <w:szCs w:val="21"/>
          <w:shd w:val="clear" w:color="auto" w:fill="FFFFFF"/>
        </w:rPr>
        <w:t>Malgana</w:t>
      </w:r>
      <w:r>
        <w:rPr>
          <w:rFonts w:hint="eastAsia"/>
          <w:color w:val="333333"/>
          <w:kern w:val="0"/>
          <w:szCs w:val="21"/>
          <w:shd w:val="clear" w:color="auto" w:fill="FFFFFF"/>
        </w:rPr>
        <w:t>）</w:t>
      </w:r>
      <w:r w:rsidRPr="00EB3E9A">
        <w:rPr>
          <w:rFonts w:hint="eastAsia"/>
          <w:color w:val="333333"/>
          <w:kern w:val="0"/>
          <w:szCs w:val="21"/>
          <w:shd w:val="clear" w:color="auto" w:fill="FFFFFF"/>
        </w:rPr>
        <w:t>，他们的居住地包括金伯利、皮尔巴拉、加斯科因和该州东南部。</w:t>
      </w:r>
      <w:r>
        <w:rPr>
          <w:rFonts w:hint="eastAsia"/>
          <w:color w:val="333333"/>
          <w:kern w:val="0"/>
          <w:szCs w:val="21"/>
          <w:shd w:val="clear" w:color="auto" w:fill="FFFFFF"/>
        </w:rPr>
        <w:t>本丛书的</w:t>
      </w:r>
      <w:r w:rsidRPr="00EB3E9A">
        <w:rPr>
          <w:rFonts w:hint="eastAsia"/>
          <w:color w:val="333333"/>
          <w:kern w:val="0"/>
          <w:szCs w:val="21"/>
          <w:shd w:val="clear" w:color="auto" w:fill="FFFFFF"/>
        </w:rPr>
        <w:t>目标是包容当今原住民的丰富多样性，以认识到原住民来自许多不同的民族，他们的</w:t>
      </w:r>
      <w:r>
        <w:rPr>
          <w:rFonts w:hint="eastAsia"/>
          <w:color w:val="333333"/>
          <w:kern w:val="0"/>
          <w:szCs w:val="21"/>
          <w:shd w:val="clear" w:color="auto" w:fill="FFFFFF"/>
        </w:rPr>
        <w:t>世界观</w:t>
      </w:r>
      <w:r w:rsidRPr="00EB3E9A">
        <w:rPr>
          <w:rFonts w:hint="eastAsia"/>
          <w:color w:val="333333"/>
          <w:kern w:val="0"/>
          <w:szCs w:val="21"/>
          <w:shd w:val="clear" w:color="auto" w:fill="FFFFFF"/>
        </w:rPr>
        <w:t>来自于家园以及集体、家庭和个人的生活经历。</w:t>
      </w:r>
      <w:r w:rsidR="006C2ECA">
        <w:rPr>
          <w:rFonts w:hint="eastAsia"/>
          <w:color w:val="333333"/>
          <w:kern w:val="0"/>
          <w:szCs w:val="21"/>
          <w:shd w:val="clear" w:color="auto" w:fill="FFFFFF"/>
        </w:rPr>
        <w:t>编者</w:t>
      </w:r>
      <w:r w:rsidR="006C2ECA" w:rsidRPr="00C314CE">
        <w:rPr>
          <w:rFonts w:hint="eastAsia"/>
          <w:bCs/>
          <w:szCs w:val="21"/>
        </w:rPr>
        <w:t>莎莉</w:t>
      </w:r>
      <w:r w:rsidR="006C2ECA">
        <w:rPr>
          <w:rFonts w:hint="eastAsia"/>
          <w:bCs/>
          <w:szCs w:val="21"/>
        </w:rPr>
        <w:t>·</w:t>
      </w:r>
      <w:r w:rsidR="006C2ECA" w:rsidRPr="00C314CE">
        <w:rPr>
          <w:rFonts w:hint="eastAsia"/>
          <w:bCs/>
          <w:szCs w:val="21"/>
        </w:rPr>
        <w:t>摩根（</w:t>
      </w:r>
      <w:r w:rsidR="006C2ECA" w:rsidRPr="00C314CE">
        <w:rPr>
          <w:rFonts w:hint="eastAsia"/>
          <w:bCs/>
          <w:szCs w:val="21"/>
        </w:rPr>
        <w:t>Sally Morgan</w:t>
      </w:r>
      <w:r w:rsidR="006C2ECA" w:rsidRPr="00C314CE">
        <w:rPr>
          <w:rFonts w:hint="eastAsia"/>
          <w:bCs/>
          <w:szCs w:val="21"/>
        </w:rPr>
        <w:t>）</w:t>
      </w:r>
      <w:r w:rsidRPr="00EB3E9A">
        <w:rPr>
          <w:rFonts w:hint="eastAsia"/>
          <w:color w:val="333333"/>
          <w:kern w:val="0"/>
          <w:szCs w:val="21"/>
          <w:shd w:val="clear" w:color="auto" w:fill="FFFFFF"/>
        </w:rPr>
        <w:t>希望这套丛书不仅能增加现有的土著阅读材料，宣传土著人可以取得的成就，而且还能激发儿童更广泛的愿望：相信自己创造性想象的力量</w:t>
      </w:r>
    </w:p>
    <w:p w14:paraId="542929B8" w14:textId="5EA80CC3" w:rsidR="00941A2C" w:rsidRDefault="00941A2C" w:rsidP="00D65D67">
      <w:pPr>
        <w:rPr>
          <w:b/>
          <w:szCs w:val="21"/>
        </w:rPr>
      </w:pPr>
    </w:p>
    <w:p w14:paraId="6A3AED35" w14:textId="6FFE6D41" w:rsidR="00590357" w:rsidRPr="004922C2" w:rsidRDefault="008C735F" w:rsidP="00D65D67">
      <w:pPr>
        <w:rPr>
          <w:b/>
          <w:szCs w:val="21"/>
        </w:rPr>
      </w:pPr>
      <w:r>
        <w:rPr>
          <w:noProof/>
        </w:rPr>
        <w:drawing>
          <wp:anchor distT="0" distB="0" distL="114300" distR="114300" simplePos="0" relativeHeight="251692032" behindDoc="0" locked="0" layoutInCell="1" allowOverlap="1" wp14:anchorId="1EB01F61" wp14:editId="2F2BB43F">
            <wp:simplePos x="0" y="0"/>
            <wp:positionH relativeFrom="margin">
              <wp:align>right</wp:align>
            </wp:positionH>
            <wp:positionV relativeFrom="paragraph">
              <wp:posOffset>12065</wp:posOffset>
            </wp:positionV>
            <wp:extent cx="1265555" cy="1929765"/>
            <wp:effectExtent l="0" t="0" r="0" b="0"/>
            <wp:wrapSquare wrapText="bothSides"/>
            <wp:docPr id="1968711896" name="图片 1" descr="Wombat, Mudlark and Other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bat, Mudlark and Other Stor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5555" cy="192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4922C2">
        <w:rPr>
          <w:b/>
          <w:szCs w:val="21"/>
        </w:rPr>
        <w:t>中文书名：</w:t>
      </w:r>
      <w:r w:rsidR="00FF08FD" w:rsidRPr="004922C2">
        <w:rPr>
          <w:b/>
          <w:szCs w:val="21"/>
        </w:rPr>
        <w:t>《</w:t>
      </w:r>
      <w:r w:rsidR="006C2ECA">
        <w:rPr>
          <w:rFonts w:hint="eastAsia"/>
          <w:b/>
          <w:szCs w:val="21"/>
        </w:rPr>
        <w:t>袋熊、泥云雀和其他故事</w:t>
      </w:r>
      <w:r w:rsidR="003E2B7F" w:rsidRPr="004922C2">
        <w:rPr>
          <w:b/>
          <w:szCs w:val="21"/>
        </w:rPr>
        <w:t>》</w:t>
      </w:r>
      <w:r w:rsidR="004922C2">
        <w:rPr>
          <w:rFonts w:hint="eastAsia"/>
          <w:b/>
          <w:szCs w:val="21"/>
        </w:rPr>
        <w:t>（第</w:t>
      </w:r>
      <w:r w:rsidR="006C2ECA">
        <w:rPr>
          <w:rFonts w:hint="eastAsia"/>
          <w:b/>
          <w:szCs w:val="21"/>
        </w:rPr>
        <w:t>1</w:t>
      </w:r>
      <w:r w:rsidR="004922C2">
        <w:rPr>
          <w:rFonts w:hint="eastAsia"/>
          <w:b/>
          <w:szCs w:val="21"/>
        </w:rPr>
        <w:t>册）</w:t>
      </w:r>
    </w:p>
    <w:p w14:paraId="21ACB6F7" w14:textId="18424BFF" w:rsidR="00760BD0" w:rsidRPr="004922C2" w:rsidRDefault="003E2B7F" w:rsidP="00D65D67">
      <w:pPr>
        <w:rPr>
          <w:b/>
          <w:caps/>
          <w:szCs w:val="21"/>
        </w:rPr>
      </w:pPr>
      <w:r w:rsidRPr="004922C2">
        <w:rPr>
          <w:b/>
          <w:caps/>
          <w:szCs w:val="21"/>
        </w:rPr>
        <w:t>英文书名：</w:t>
      </w:r>
      <w:r w:rsidR="00C314CE" w:rsidRPr="00C314CE">
        <w:rPr>
          <w:b/>
          <w:caps/>
          <w:szCs w:val="21"/>
        </w:rPr>
        <w:t>Wombat, Mudlark and Other Stories</w:t>
      </w:r>
    </w:p>
    <w:p w14:paraId="664DAFC4" w14:textId="39AE6123" w:rsidR="00E5341D" w:rsidRPr="004922C2" w:rsidRDefault="003E2B7F" w:rsidP="00C31280">
      <w:pPr>
        <w:jc w:val="left"/>
        <w:rPr>
          <w:b/>
          <w:szCs w:val="21"/>
        </w:rPr>
      </w:pPr>
      <w:r w:rsidRPr="004922C2">
        <w:rPr>
          <w:b/>
          <w:szCs w:val="21"/>
        </w:rPr>
        <w:t>作</w:t>
      </w:r>
      <w:r w:rsidRPr="004922C2">
        <w:rPr>
          <w:b/>
          <w:szCs w:val="21"/>
        </w:rPr>
        <w:t xml:space="preserve">    </w:t>
      </w:r>
      <w:r w:rsidRPr="004922C2">
        <w:rPr>
          <w:b/>
          <w:szCs w:val="21"/>
        </w:rPr>
        <w:t>者：</w:t>
      </w:r>
      <w:r w:rsidR="00191BF2" w:rsidRPr="00191BF2">
        <w:rPr>
          <w:b/>
          <w:szCs w:val="21"/>
        </w:rPr>
        <w:t>Helen Milroy</w:t>
      </w:r>
    </w:p>
    <w:p w14:paraId="3245AAE4" w14:textId="7CA7001A" w:rsidR="00CC6F55" w:rsidRPr="004922C2" w:rsidRDefault="003E2B7F" w:rsidP="00D65D67">
      <w:pPr>
        <w:jc w:val="left"/>
        <w:rPr>
          <w:b/>
          <w:szCs w:val="21"/>
        </w:rPr>
      </w:pPr>
      <w:r w:rsidRPr="004922C2">
        <w:rPr>
          <w:b/>
          <w:szCs w:val="21"/>
        </w:rPr>
        <w:t>出</w:t>
      </w:r>
      <w:r w:rsidRPr="004922C2">
        <w:rPr>
          <w:b/>
          <w:szCs w:val="21"/>
        </w:rPr>
        <w:t xml:space="preserve"> </w:t>
      </w:r>
      <w:r w:rsidRPr="004922C2">
        <w:rPr>
          <w:b/>
          <w:szCs w:val="21"/>
        </w:rPr>
        <w:t>版</w:t>
      </w:r>
      <w:r w:rsidRPr="004922C2">
        <w:rPr>
          <w:b/>
          <w:szCs w:val="21"/>
        </w:rPr>
        <w:t xml:space="preserve"> </w:t>
      </w:r>
      <w:r w:rsidRPr="004922C2">
        <w:rPr>
          <w:b/>
          <w:szCs w:val="21"/>
        </w:rPr>
        <w:t>社：</w:t>
      </w:r>
      <w:r w:rsidR="00191BF2" w:rsidRPr="00191BF2">
        <w:rPr>
          <w:b/>
          <w:bCs/>
          <w:szCs w:val="21"/>
        </w:rPr>
        <w:t>Fremantle Press</w:t>
      </w:r>
    </w:p>
    <w:p w14:paraId="52DA2D84" w14:textId="01C6C2FA" w:rsidR="007B0B68" w:rsidRPr="004922C2" w:rsidRDefault="003E2B7F" w:rsidP="00D65D67">
      <w:pPr>
        <w:rPr>
          <w:b/>
          <w:szCs w:val="21"/>
        </w:rPr>
      </w:pPr>
      <w:r w:rsidRPr="004922C2">
        <w:rPr>
          <w:b/>
          <w:szCs w:val="21"/>
        </w:rPr>
        <w:t>代理公司：</w:t>
      </w:r>
      <w:r w:rsidRPr="004922C2">
        <w:rPr>
          <w:b/>
          <w:szCs w:val="21"/>
        </w:rPr>
        <w:t>ANA</w:t>
      </w:r>
    </w:p>
    <w:p w14:paraId="171106EF" w14:textId="0CB3692E" w:rsidR="007B0B68" w:rsidRPr="004922C2" w:rsidRDefault="003E2B7F" w:rsidP="00D65D67">
      <w:pPr>
        <w:rPr>
          <w:b/>
          <w:szCs w:val="21"/>
        </w:rPr>
      </w:pPr>
      <w:r w:rsidRPr="004922C2">
        <w:rPr>
          <w:b/>
          <w:szCs w:val="21"/>
        </w:rPr>
        <w:t>页</w:t>
      </w:r>
      <w:r w:rsidRPr="004922C2">
        <w:rPr>
          <w:b/>
          <w:szCs w:val="21"/>
        </w:rPr>
        <w:t xml:space="preserve">    </w:t>
      </w:r>
      <w:r w:rsidRPr="004922C2">
        <w:rPr>
          <w:b/>
          <w:szCs w:val="21"/>
        </w:rPr>
        <w:t>数：</w:t>
      </w:r>
      <w:r w:rsidR="00C314CE">
        <w:rPr>
          <w:b/>
          <w:szCs w:val="21"/>
        </w:rPr>
        <w:t>112</w:t>
      </w:r>
      <w:r w:rsidRPr="004922C2">
        <w:rPr>
          <w:b/>
          <w:szCs w:val="21"/>
        </w:rPr>
        <w:t>页</w:t>
      </w:r>
    </w:p>
    <w:p w14:paraId="0343BA79" w14:textId="77EFA176" w:rsidR="007B0B68" w:rsidRPr="004922C2" w:rsidRDefault="003E2B7F" w:rsidP="00D65D67">
      <w:pPr>
        <w:rPr>
          <w:b/>
          <w:szCs w:val="21"/>
        </w:rPr>
      </w:pPr>
      <w:r w:rsidRPr="004922C2">
        <w:rPr>
          <w:b/>
          <w:szCs w:val="21"/>
        </w:rPr>
        <w:t>出版时间：</w:t>
      </w:r>
      <w:r w:rsidR="004922C2">
        <w:rPr>
          <w:rFonts w:hint="eastAsia"/>
          <w:b/>
          <w:szCs w:val="21"/>
        </w:rPr>
        <w:t>20</w:t>
      </w:r>
      <w:r w:rsidR="00C31280">
        <w:rPr>
          <w:b/>
          <w:szCs w:val="21"/>
        </w:rPr>
        <w:t>1</w:t>
      </w:r>
      <w:r w:rsidR="00C314CE">
        <w:rPr>
          <w:b/>
          <w:szCs w:val="21"/>
        </w:rPr>
        <w:t>9</w:t>
      </w:r>
      <w:r w:rsidR="004922C2">
        <w:rPr>
          <w:rFonts w:hint="eastAsia"/>
          <w:b/>
          <w:szCs w:val="21"/>
        </w:rPr>
        <w:t>年</w:t>
      </w:r>
      <w:r w:rsidR="00C314CE">
        <w:rPr>
          <w:b/>
          <w:szCs w:val="21"/>
        </w:rPr>
        <w:t>10</w:t>
      </w:r>
      <w:r w:rsidR="004922C2">
        <w:rPr>
          <w:rFonts w:hint="eastAsia"/>
          <w:b/>
          <w:szCs w:val="21"/>
        </w:rPr>
        <w:t>月</w:t>
      </w:r>
    </w:p>
    <w:p w14:paraId="5855578C" w14:textId="77777777" w:rsidR="007B0B68" w:rsidRPr="004922C2" w:rsidRDefault="003E2B7F" w:rsidP="00D65D67">
      <w:pPr>
        <w:rPr>
          <w:b/>
          <w:szCs w:val="21"/>
        </w:rPr>
      </w:pPr>
      <w:r w:rsidRPr="004922C2">
        <w:rPr>
          <w:b/>
          <w:szCs w:val="21"/>
        </w:rPr>
        <w:t>代理地区：中国大陆、台湾</w:t>
      </w:r>
    </w:p>
    <w:p w14:paraId="5D0C7A6A" w14:textId="711A453C" w:rsidR="007B0B68" w:rsidRPr="004922C2" w:rsidRDefault="003E2B7F" w:rsidP="00D65D67">
      <w:pPr>
        <w:rPr>
          <w:b/>
          <w:szCs w:val="21"/>
        </w:rPr>
      </w:pPr>
      <w:r w:rsidRPr="004922C2">
        <w:rPr>
          <w:b/>
          <w:szCs w:val="21"/>
        </w:rPr>
        <w:t>审读资料：电子稿</w:t>
      </w:r>
    </w:p>
    <w:p w14:paraId="05640615" w14:textId="6D5C1F9E" w:rsidR="007B0B68" w:rsidRPr="004922C2" w:rsidRDefault="003E2B7F" w:rsidP="00D65D67">
      <w:pPr>
        <w:rPr>
          <w:b/>
          <w:szCs w:val="21"/>
        </w:rPr>
      </w:pPr>
      <w:r w:rsidRPr="004922C2">
        <w:rPr>
          <w:b/>
          <w:szCs w:val="21"/>
        </w:rPr>
        <w:t>类</w:t>
      </w:r>
      <w:r w:rsidRPr="004922C2">
        <w:rPr>
          <w:b/>
          <w:szCs w:val="21"/>
        </w:rPr>
        <w:t xml:space="preserve">    </w:t>
      </w:r>
      <w:r w:rsidRPr="004922C2">
        <w:rPr>
          <w:b/>
          <w:szCs w:val="21"/>
        </w:rPr>
        <w:t>型：</w:t>
      </w:r>
      <w:r w:rsidR="00C314CE">
        <w:rPr>
          <w:rFonts w:hint="eastAsia"/>
          <w:b/>
          <w:szCs w:val="21"/>
        </w:rPr>
        <w:t>桥梁书</w:t>
      </w:r>
    </w:p>
    <w:p w14:paraId="57B9EF59" w14:textId="77777777" w:rsidR="006C2ECA" w:rsidRDefault="006C2ECA" w:rsidP="006C2ECA">
      <w:pPr>
        <w:jc w:val="center"/>
        <w:rPr>
          <w:b/>
          <w:bCs/>
          <w:color w:val="FF0000"/>
          <w:szCs w:val="21"/>
        </w:rPr>
      </w:pPr>
    </w:p>
    <w:p w14:paraId="6346B73E" w14:textId="4EA58D9E" w:rsidR="006C2ECA" w:rsidRPr="006C2ECA" w:rsidRDefault="006C2ECA" w:rsidP="006C2ECA">
      <w:pPr>
        <w:jc w:val="center"/>
        <w:rPr>
          <w:b/>
          <w:bCs/>
          <w:color w:val="FF0000"/>
          <w:szCs w:val="21"/>
        </w:rPr>
      </w:pPr>
      <w:r>
        <w:rPr>
          <w:rFonts w:hint="eastAsia"/>
          <w:b/>
          <w:bCs/>
          <w:color w:val="FF0000"/>
          <w:szCs w:val="21"/>
        </w:rPr>
        <w:t>本书曾入围</w:t>
      </w:r>
      <w:r w:rsidRPr="006C2ECA">
        <w:rPr>
          <w:rFonts w:hint="eastAsia"/>
          <w:b/>
          <w:bCs/>
          <w:color w:val="FF0000"/>
          <w:szCs w:val="21"/>
        </w:rPr>
        <w:t>西澳大利亚州长图书奖（</w:t>
      </w:r>
      <w:r w:rsidRPr="006C2ECA">
        <w:rPr>
          <w:b/>
          <w:bCs/>
          <w:color w:val="FF0000"/>
          <w:szCs w:val="21"/>
        </w:rPr>
        <w:t>Western Australian Premier’s Book Award</w:t>
      </w:r>
      <w:r>
        <w:rPr>
          <w:rFonts w:hint="eastAsia"/>
          <w:b/>
          <w:bCs/>
          <w:color w:val="FF0000"/>
          <w:szCs w:val="21"/>
        </w:rPr>
        <w:t>，</w:t>
      </w:r>
      <w:r w:rsidRPr="006C2ECA">
        <w:rPr>
          <w:rFonts w:hint="eastAsia"/>
          <w:b/>
          <w:bCs/>
          <w:color w:val="FF0000"/>
          <w:szCs w:val="21"/>
        </w:rPr>
        <w:t xml:space="preserve">2019 </w:t>
      </w:r>
      <w:r w:rsidRPr="006C2ECA">
        <w:rPr>
          <w:rFonts w:hint="eastAsia"/>
          <w:b/>
          <w:bCs/>
          <w:color w:val="FF0000"/>
          <w:szCs w:val="21"/>
        </w:rPr>
        <w:t>年）</w:t>
      </w:r>
      <w:r>
        <w:rPr>
          <w:rFonts w:hint="eastAsia"/>
          <w:b/>
          <w:bCs/>
          <w:color w:val="FF0000"/>
          <w:szCs w:val="21"/>
        </w:rPr>
        <w:t>与</w:t>
      </w:r>
      <w:r w:rsidRPr="006C2ECA">
        <w:rPr>
          <w:rFonts w:hint="eastAsia"/>
          <w:b/>
          <w:bCs/>
          <w:color w:val="FF0000"/>
          <w:szCs w:val="21"/>
        </w:rPr>
        <w:t>阅读儿童图书奖（</w:t>
      </w:r>
      <w:r w:rsidRPr="006C2ECA">
        <w:rPr>
          <w:b/>
          <w:bCs/>
          <w:color w:val="FF0000"/>
          <w:szCs w:val="21"/>
        </w:rPr>
        <w:t>Readings Children’s Book Prize</w:t>
      </w:r>
      <w:r>
        <w:rPr>
          <w:rFonts w:hint="eastAsia"/>
          <w:b/>
          <w:bCs/>
          <w:color w:val="FF0000"/>
          <w:szCs w:val="21"/>
        </w:rPr>
        <w:t>，</w:t>
      </w:r>
      <w:r w:rsidRPr="006C2ECA">
        <w:rPr>
          <w:rFonts w:hint="eastAsia"/>
          <w:b/>
          <w:bCs/>
          <w:color w:val="FF0000"/>
          <w:szCs w:val="21"/>
        </w:rPr>
        <w:t>2020</w:t>
      </w:r>
      <w:r w:rsidRPr="006C2ECA">
        <w:rPr>
          <w:rFonts w:hint="eastAsia"/>
          <w:b/>
          <w:bCs/>
          <w:color w:val="FF0000"/>
          <w:szCs w:val="21"/>
        </w:rPr>
        <w:t>年）</w:t>
      </w:r>
    </w:p>
    <w:p w14:paraId="00C54B28" w14:textId="37EAF864" w:rsidR="00763D5E" w:rsidRPr="004922C2" w:rsidRDefault="00763D5E" w:rsidP="00D65D67">
      <w:pPr>
        <w:rPr>
          <w:b/>
          <w:bCs/>
          <w:szCs w:val="21"/>
        </w:rPr>
      </w:pPr>
    </w:p>
    <w:p w14:paraId="1B50C5E8" w14:textId="2619DD56" w:rsidR="00F97230" w:rsidRPr="004922C2" w:rsidRDefault="003E2B7F" w:rsidP="00D65D67">
      <w:pPr>
        <w:rPr>
          <w:b/>
          <w:bCs/>
          <w:szCs w:val="21"/>
        </w:rPr>
      </w:pPr>
      <w:r w:rsidRPr="004922C2">
        <w:rPr>
          <w:b/>
          <w:bCs/>
          <w:szCs w:val="21"/>
        </w:rPr>
        <w:t>内容简介：</w:t>
      </w:r>
    </w:p>
    <w:p w14:paraId="14F92EAE" w14:textId="77777777" w:rsidR="004936E4" w:rsidRDefault="004936E4" w:rsidP="00C31280">
      <w:pPr>
        <w:ind w:firstLineChars="200" w:firstLine="420"/>
        <w:rPr>
          <w:color w:val="333333"/>
          <w:kern w:val="0"/>
          <w:szCs w:val="21"/>
          <w:shd w:val="clear" w:color="auto" w:fill="FFFFFF"/>
        </w:rPr>
      </w:pPr>
    </w:p>
    <w:p w14:paraId="0A04046A" w14:textId="29929066" w:rsidR="00CB4CB3" w:rsidRPr="00CB4CB3" w:rsidRDefault="00CB4CB3" w:rsidP="00CB4CB3">
      <w:pPr>
        <w:ind w:firstLineChars="200" w:firstLine="420"/>
        <w:rPr>
          <w:color w:val="333333"/>
          <w:kern w:val="0"/>
          <w:szCs w:val="21"/>
          <w:shd w:val="clear" w:color="auto" w:fill="FFFFFF"/>
        </w:rPr>
      </w:pPr>
      <w:r w:rsidRPr="00CB4CB3">
        <w:rPr>
          <w:rFonts w:hint="eastAsia"/>
          <w:color w:val="333333"/>
          <w:kern w:val="0"/>
          <w:szCs w:val="21"/>
          <w:shd w:val="clear" w:color="auto" w:fill="FFFFFF"/>
        </w:rPr>
        <w:t>从</w:t>
      </w:r>
      <w:r w:rsidR="00191BF2">
        <w:rPr>
          <w:rFonts w:hint="eastAsia"/>
          <w:color w:val="333333"/>
          <w:kern w:val="0"/>
          <w:szCs w:val="21"/>
          <w:shd w:val="clear" w:color="auto" w:fill="FFFFFF"/>
        </w:rPr>
        <w:t>流星</w:t>
      </w:r>
      <w:r w:rsidRPr="00CB4CB3">
        <w:rPr>
          <w:rFonts w:hint="eastAsia"/>
          <w:color w:val="333333"/>
          <w:kern w:val="0"/>
          <w:szCs w:val="21"/>
          <w:shd w:val="clear" w:color="auto" w:fill="FFFFFF"/>
        </w:rPr>
        <w:t>到孤独的鲸鱼，从有趣的蜥蜴到进取的企鹅，这些土著故事充满了惊奇、冒险和持久的友谊。这些动物故事以传统教学故事的风格讲述，带领小读者们进行自我发现和实现自我的冒险。</w:t>
      </w:r>
    </w:p>
    <w:p w14:paraId="572A01F7" w14:textId="289E2808" w:rsidR="00CB4CB3" w:rsidRPr="00C314CE" w:rsidRDefault="00CB4CB3" w:rsidP="00C314CE">
      <w:pPr>
        <w:rPr>
          <w:b/>
          <w:bCs/>
          <w:color w:val="333333"/>
          <w:kern w:val="0"/>
          <w:szCs w:val="21"/>
          <w:shd w:val="clear" w:color="auto" w:fill="FFFFFF"/>
        </w:rPr>
      </w:pPr>
    </w:p>
    <w:p w14:paraId="7FE1AD2F" w14:textId="061F36B4" w:rsidR="00C314CE" w:rsidRDefault="00C314CE" w:rsidP="00C314CE">
      <w:pPr>
        <w:rPr>
          <w:b/>
          <w:bCs/>
          <w:color w:val="333333"/>
          <w:kern w:val="0"/>
          <w:szCs w:val="21"/>
          <w:shd w:val="clear" w:color="auto" w:fill="FFFFFF"/>
        </w:rPr>
      </w:pPr>
      <w:r w:rsidRPr="00C314CE">
        <w:rPr>
          <w:rFonts w:hint="eastAsia"/>
          <w:b/>
          <w:bCs/>
          <w:color w:val="333333"/>
          <w:kern w:val="0"/>
          <w:szCs w:val="21"/>
          <w:shd w:val="clear" w:color="auto" w:fill="FFFFFF"/>
        </w:rPr>
        <w:t>媒体评价：</w:t>
      </w:r>
    </w:p>
    <w:p w14:paraId="677AE805" w14:textId="77777777" w:rsidR="00191BF2" w:rsidRPr="00C314CE" w:rsidRDefault="00191BF2" w:rsidP="00C314CE">
      <w:pPr>
        <w:rPr>
          <w:b/>
          <w:bCs/>
          <w:color w:val="333333"/>
          <w:kern w:val="0"/>
          <w:szCs w:val="21"/>
          <w:shd w:val="clear" w:color="auto" w:fill="FFFFFF"/>
        </w:rPr>
      </w:pPr>
    </w:p>
    <w:p w14:paraId="019A4810" w14:textId="0BB9977F" w:rsidR="00CB4CB3" w:rsidRDefault="00191BF2" w:rsidP="00CB4CB3">
      <w:pPr>
        <w:ind w:firstLineChars="200" w:firstLine="420"/>
        <w:rPr>
          <w:color w:val="333333"/>
          <w:kern w:val="0"/>
          <w:szCs w:val="21"/>
          <w:shd w:val="clear" w:color="auto" w:fill="FFFFFF"/>
        </w:rPr>
      </w:pPr>
      <w:r>
        <w:rPr>
          <w:rFonts w:hint="eastAsia"/>
          <w:color w:val="333333"/>
          <w:kern w:val="0"/>
          <w:szCs w:val="21"/>
          <w:shd w:val="clear" w:color="auto" w:fill="FFFFFF"/>
        </w:rPr>
        <w:t>“</w:t>
      </w:r>
      <w:r w:rsidR="00CB4CB3" w:rsidRPr="00CB4CB3">
        <w:rPr>
          <w:rFonts w:hint="eastAsia"/>
          <w:color w:val="333333"/>
          <w:kern w:val="0"/>
          <w:szCs w:val="21"/>
          <w:shd w:val="clear" w:color="auto" w:fill="FFFFFF"/>
        </w:rPr>
        <w:t>这本迷人的书寓教于乐，将为讨论、艺术和想象力游戏提供一个绝佳的平台</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w:t>
      </w:r>
    </w:p>
    <w:p w14:paraId="0D215C67" w14:textId="38A3D02B" w:rsidR="00191BF2" w:rsidRDefault="00191BF2" w:rsidP="00191BF2">
      <w:pPr>
        <w:ind w:firstLineChars="200" w:firstLine="420"/>
        <w:jc w:val="right"/>
        <w:rPr>
          <w:i/>
          <w:iCs/>
          <w:color w:val="333333"/>
          <w:kern w:val="0"/>
          <w:szCs w:val="21"/>
          <w:shd w:val="clear" w:color="auto" w:fill="FFFFFF"/>
        </w:rPr>
      </w:pPr>
      <w:r>
        <w:rPr>
          <w:rFonts w:hint="eastAsia"/>
          <w:color w:val="333333"/>
          <w:kern w:val="0"/>
          <w:szCs w:val="21"/>
          <w:shd w:val="clear" w:color="auto" w:fill="FFFFFF"/>
        </w:rPr>
        <w:t>——</w:t>
      </w:r>
      <w:r w:rsidRPr="00191BF2">
        <w:rPr>
          <w:color w:val="333333"/>
          <w:kern w:val="0"/>
          <w:szCs w:val="21"/>
          <w:shd w:val="clear" w:color="auto" w:fill="FFFFFF"/>
        </w:rPr>
        <w:t>w</w:t>
      </w:r>
      <w:r w:rsidRPr="00191BF2">
        <w:rPr>
          <w:i/>
          <w:iCs/>
          <w:color w:val="333333"/>
          <w:kern w:val="0"/>
          <w:szCs w:val="21"/>
          <w:shd w:val="clear" w:color="auto" w:fill="FFFFFF"/>
        </w:rPr>
        <w:t>ritingWA</w:t>
      </w:r>
    </w:p>
    <w:p w14:paraId="53E4452A" w14:textId="77777777" w:rsidR="00191BF2" w:rsidRPr="00CB4CB3" w:rsidRDefault="00191BF2" w:rsidP="00CB4CB3">
      <w:pPr>
        <w:ind w:firstLineChars="200" w:firstLine="420"/>
        <w:rPr>
          <w:color w:val="333333"/>
          <w:kern w:val="0"/>
          <w:szCs w:val="21"/>
          <w:shd w:val="clear" w:color="auto" w:fill="FFFFFF"/>
        </w:rPr>
      </w:pPr>
    </w:p>
    <w:p w14:paraId="16CB2D6F" w14:textId="3863445F" w:rsidR="00CB4CB3" w:rsidRDefault="00191BF2" w:rsidP="00CB4CB3">
      <w:pPr>
        <w:ind w:firstLineChars="200" w:firstLine="420"/>
        <w:rPr>
          <w:color w:val="333333"/>
          <w:kern w:val="0"/>
          <w:szCs w:val="21"/>
          <w:shd w:val="clear" w:color="auto" w:fill="FFFFFF"/>
        </w:rPr>
      </w:pPr>
      <w:r>
        <w:rPr>
          <w:rFonts w:hint="eastAsia"/>
          <w:color w:val="333333"/>
          <w:kern w:val="0"/>
          <w:szCs w:val="21"/>
          <w:shd w:val="clear" w:color="auto" w:fill="FFFFFF"/>
        </w:rPr>
        <w:t>“</w:t>
      </w:r>
      <w:r w:rsidR="00CB4CB3" w:rsidRPr="00CB4CB3">
        <w:rPr>
          <w:rFonts w:hint="eastAsia"/>
          <w:color w:val="333333"/>
          <w:kern w:val="0"/>
          <w:szCs w:val="21"/>
          <w:shd w:val="clear" w:color="auto" w:fill="FFFFFF"/>
        </w:rPr>
        <w:t>这本令人愉悦的故事集共收录了八个故事，展现了动物作为主人公</w:t>
      </w:r>
      <w:r>
        <w:rPr>
          <w:rFonts w:hint="eastAsia"/>
          <w:color w:val="333333"/>
          <w:kern w:val="0"/>
          <w:szCs w:val="21"/>
          <w:shd w:val="clear" w:color="auto" w:fill="FFFFFF"/>
        </w:rPr>
        <w:t>或者主角</w:t>
      </w:r>
      <w:r w:rsidR="00CB4CB3" w:rsidRPr="00CB4CB3">
        <w:rPr>
          <w:rFonts w:hint="eastAsia"/>
          <w:color w:val="333333"/>
          <w:kern w:val="0"/>
          <w:szCs w:val="21"/>
          <w:shd w:val="clear" w:color="auto" w:fill="FFFFFF"/>
        </w:rPr>
        <w:t>的形象，以</w:t>
      </w:r>
      <w:r w:rsidR="00CB4CB3" w:rsidRPr="00CB4CB3">
        <w:rPr>
          <w:rFonts w:hint="eastAsia"/>
          <w:color w:val="333333"/>
          <w:kern w:val="0"/>
          <w:szCs w:val="21"/>
          <w:shd w:val="clear" w:color="auto" w:fill="FFFFFF"/>
        </w:rPr>
        <w:lastRenderedPageBreak/>
        <w:t>及自然元素（岩石、树木、月亮）拥有的个性和情感</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这些简单直接的故事展现了大量的情感智慧</w:t>
      </w:r>
      <w:r>
        <w:rPr>
          <w:rFonts w:hint="eastAsia"/>
          <w:color w:val="333333"/>
          <w:kern w:val="0"/>
          <w:szCs w:val="21"/>
          <w:shd w:val="clear" w:color="auto" w:fill="FFFFFF"/>
        </w:rPr>
        <w:t>”。</w:t>
      </w:r>
    </w:p>
    <w:p w14:paraId="47876778" w14:textId="699075C8" w:rsidR="00191BF2" w:rsidRPr="00CB4CB3" w:rsidRDefault="00191BF2" w:rsidP="00F66A70">
      <w:pPr>
        <w:ind w:firstLineChars="200" w:firstLine="420"/>
        <w:jc w:val="right"/>
        <w:rPr>
          <w:color w:val="333333"/>
          <w:kern w:val="0"/>
          <w:szCs w:val="21"/>
          <w:shd w:val="clear" w:color="auto" w:fill="FFFFFF"/>
        </w:rPr>
      </w:pPr>
      <w:r>
        <w:rPr>
          <w:rFonts w:hint="eastAsia"/>
          <w:color w:val="333333"/>
          <w:kern w:val="0"/>
          <w:szCs w:val="21"/>
          <w:shd w:val="clear" w:color="auto" w:fill="FFFFFF"/>
        </w:rPr>
        <w:t>——</w:t>
      </w:r>
      <w:r w:rsidRPr="00191BF2">
        <w:rPr>
          <w:rFonts w:hint="eastAsia"/>
          <w:i/>
          <w:iCs/>
          <w:color w:val="333333"/>
          <w:kern w:val="0"/>
          <w:szCs w:val="21"/>
          <w:shd w:val="clear" w:color="auto" w:fill="FFFFFF"/>
        </w:rPr>
        <w:t>Readings</w:t>
      </w:r>
    </w:p>
    <w:p w14:paraId="51DBB89A" w14:textId="77777777" w:rsidR="00F66A70" w:rsidRDefault="00F66A70" w:rsidP="00CB4CB3">
      <w:pPr>
        <w:ind w:firstLineChars="200" w:firstLine="420"/>
        <w:rPr>
          <w:color w:val="333333"/>
          <w:kern w:val="0"/>
          <w:szCs w:val="21"/>
          <w:shd w:val="clear" w:color="auto" w:fill="FFFFFF"/>
        </w:rPr>
      </w:pPr>
    </w:p>
    <w:p w14:paraId="6345023E" w14:textId="77777777" w:rsidR="00F66A70" w:rsidRDefault="00F66A70" w:rsidP="00CB4CB3">
      <w:pPr>
        <w:ind w:firstLineChars="200" w:firstLine="420"/>
        <w:rPr>
          <w:color w:val="333333"/>
          <w:kern w:val="0"/>
          <w:szCs w:val="21"/>
          <w:shd w:val="clear" w:color="auto" w:fill="FFFFFF"/>
        </w:rPr>
      </w:pPr>
      <w:r>
        <w:rPr>
          <w:rFonts w:hint="eastAsia"/>
          <w:color w:val="333333"/>
          <w:kern w:val="0"/>
          <w:szCs w:val="21"/>
          <w:shd w:val="clear" w:color="auto" w:fill="FFFFFF"/>
        </w:rPr>
        <w:t>“</w:t>
      </w:r>
      <w:r w:rsidR="00CB4CB3" w:rsidRPr="00CB4CB3">
        <w:rPr>
          <w:rFonts w:hint="eastAsia"/>
          <w:color w:val="333333"/>
          <w:kern w:val="0"/>
          <w:szCs w:val="21"/>
          <w:shd w:val="clear" w:color="auto" w:fill="FFFFFF"/>
        </w:rPr>
        <w:t>八个故事中的每一个都为环境故事赋予了新的生命，帮助读者了解每个故事不仅适用于动物，也适用于居住在这个国家的人们</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w:t>
      </w:r>
    </w:p>
    <w:p w14:paraId="0B9AC7D5" w14:textId="2A17848E" w:rsidR="00CB4CB3" w:rsidRPr="00CB4CB3" w:rsidRDefault="00F66A70" w:rsidP="00F66A70">
      <w:pPr>
        <w:ind w:firstLineChars="200" w:firstLine="420"/>
        <w:jc w:val="right"/>
        <w:rPr>
          <w:color w:val="333333"/>
          <w:kern w:val="0"/>
          <w:szCs w:val="21"/>
          <w:shd w:val="clear" w:color="auto" w:fill="FFFFFF"/>
        </w:rPr>
      </w:pPr>
      <w:r>
        <w:rPr>
          <w:rFonts w:hint="eastAsia"/>
          <w:color w:val="333333"/>
          <w:kern w:val="0"/>
          <w:szCs w:val="21"/>
          <w:shd w:val="clear" w:color="auto" w:fill="FFFFFF"/>
        </w:rPr>
        <w:t>——</w:t>
      </w:r>
      <w:r w:rsidRPr="00F66A70">
        <w:rPr>
          <w:i/>
          <w:iCs/>
          <w:color w:val="333333"/>
          <w:kern w:val="0"/>
          <w:szCs w:val="21"/>
          <w:shd w:val="clear" w:color="auto" w:fill="FFFFFF"/>
        </w:rPr>
        <w:t>ReadPlus</w:t>
      </w:r>
    </w:p>
    <w:p w14:paraId="2704381B" w14:textId="77777777" w:rsidR="00F66A70" w:rsidRDefault="00F66A70" w:rsidP="00CB4CB3">
      <w:pPr>
        <w:ind w:firstLineChars="200" w:firstLine="420"/>
        <w:rPr>
          <w:color w:val="333333"/>
          <w:kern w:val="0"/>
          <w:szCs w:val="21"/>
          <w:shd w:val="clear" w:color="auto" w:fill="FFFFFF"/>
        </w:rPr>
      </w:pPr>
    </w:p>
    <w:p w14:paraId="7375D2EF" w14:textId="27FD9F89" w:rsidR="00F66A70" w:rsidRDefault="00F66A70" w:rsidP="00CB4CB3">
      <w:pPr>
        <w:ind w:firstLineChars="200" w:firstLine="420"/>
        <w:rPr>
          <w:color w:val="333333"/>
          <w:kern w:val="0"/>
          <w:szCs w:val="21"/>
          <w:shd w:val="clear" w:color="auto" w:fill="FFFFFF"/>
        </w:rPr>
      </w:pPr>
      <w:r>
        <w:rPr>
          <w:rFonts w:hint="eastAsia"/>
          <w:color w:val="333333"/>
          <w:kern w:val="0"/>
          <w:szCs w:val="21"/>
          <w:shd w:val="clear" w:color="auto" w:fill="FFFFFF"/>
        </w:rPr>
        <w:t>“</w:t>
      </w:r>
      <w:r w:rsidR="00CB4CB3" w:rsidRPr="00CB4CB3">
        <w:rPr>
          <w:rFonts w:hint="eastAsia"/>
          <w:color w:val="333333"/>
          <w:kern w:val="0"/>
          <w:szCs w:val="21"/>
          <w:shd w:val="clear" w:color="auto" w:fill="FFFFFF"/>
        </w:rPr>
        <w:t>以起源神话的风格讲述，带有浓厚的土著传统影响</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这个故事可以帮助孩子们发现自己隐藏的力量</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并为之感到自豪</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w:t>
      </w:r>
    </w:p>
    <w:p w14:paraId="4BF0E073" w14:textId="0C229516" w:rsidR="00CB4CB3" w:rsidRDefault="00F66A70" w:rsidP="00F66A70">
      <w:pPr>
        <w:ind w:firstLineChars="200" w:firstLine="420"/>
        <w:jc w:val="right"/>
        <w:rPr>
          <w:i/>
          <w:iCs/>
          <w:color w:val="333333"/>
          <w:kern w:val="0"/>
          <w:szCs w:val="21"/>
          <w:shd w:val="clear" w:color="auto" w:fill="FFFFFF"/>
        </w:rPr>
      </w:pPr>
      <w:r>
        <w:rPr>
          <w:rFonts w:hint="eastAsia"/>
          <w:color w:val="333333"/>
          <w:kern w:val="0"/>
          <w:szCs w:val="21"/>
          <w:shd w:val="clear" w:color="auto" w:fill="FFFFFF"/>
        </w:rPr>
        <w:t>——</w:t>
      </w:r>
      <w:r w:rsidRPr="00F66A70">
        <w:rPr>
          <w:i/>
          <w:iCs/>
          <w:color w:val="333333"/>
          <w:kern w:val="0"/>
          <w:szCs w:val="21"/>
          <w:shd w:val="clear" w:color="auto" w:fill="FFFFFF"/>
        </w:rPr>
        <w:t>Mums at the Table</w:t>
      </w:r>
    </w:p>
    <w:p w14:paraId="6AC805E6" w14:textId="1F4070B6" w:rsidR="00F66A70" w:rsidRPr="00CB4CB3" w:rsidRDefault="00F66A70" w:rsidP="00F66A70">
      <w:pPr>
        <w:ind w:firstLineChars="200" w:firstLine="420"/>
        <w:jc w:val="right"/>
        <w:rPr>
          <w:color w:val="333333"/>
          <w:kern w:val="0"/>
          <w:szCs w:val="21"/>
          <w:shd w:val="clear" w:color="auto" w:fill="FFFFFF"/>
        </w:rPr>
      </w:pPr>
    </w:p>
    <w:p w14:paraId="666E5A61" w14:textId="0BC59B5D" w:rsidR="00F66A70" w:rsidRDefault="00CB4CB3" w:rsidP="00CB4CB3">
      <w:pPr>
        <w:ind w:firstLineChars="200" w:firstLine="420"/>
        <w:rPr>
          <w:color w:val="333333"/>
          <w:kern w:val="0"/>
          <w:szCs w:val="21"/>
          <w:shd w:val="clear" w:color="auto" w:fill="FFFFFF"/>
        </w:rPr>
      </w:pPr>
      <w:r w:rsidRPr="00CB4CB3">
        <w:rPr>
          <w:rFonts w:hint="eastAsia"/>
          <w:color w:val="333333"/>
          <w:kern w:val="0"/>
          <w:szCs w:val="21"/>
          <w:shd w:val="clear" w:color="auto" w:fill="FFFFFF"/>
        </w:rPr>
        <w:t>这本书的主题对任何地方的孩子都很普遍，鼓励他们为自己的想象力、乐观的情商和家庭联系感到自豪。</w:t>
      </w:r>
    </w:p>
    <w:p w14:paraId="72DF8875" w14:textId="300FBA64" w:rsidR="00CB4CB3" w:rsidRPr="00CB4CB3" w:rsidRDefault="00F66A70" w:rsidP="00F66A70">
      <w:pPr>
        <w:ind w:firstLineChars="200" w:firstLine="420"/>
        <w:jc w:val="right"/>
        <w:rPr>
          <w:color w:val="333333"/>
          <w:kern w:val="0"/>
          <w:szCs w:val="21"/>
          <w:shd w:val="clear" w:color="auto" w:fill="FFFFFF"/>
        </w:rPr>
      </w:pPr>
      <w:r>
        <w:rPr>
          <w:rFonts w:hint="eastAsia"/>
          <w:color w:val="333333"/>
          <w:kern w:val="0"/>
          <w:szCs w:val="21"/>
          <w:shd w:val="clear" w:color="auto" w:fill="FFFFFF"/>
        </w:rPr>
        <w:t>——</w:t>
      </w:r>
      <w:r w:rsidRPr="00F66A70">
        <w:rPr>
          <w:i/>
          <w:iCs/>
          <w:color w:val="333333"/>
          <w:kern w:val="0"/>
          <w:szCs w:val="21"/>
          <w:shd w:val="clear" w:color="auto" w:fill="FFFFFF"/>
        </w:rPr>
        <w:t>Fremantle Herald</w:t>
      </w:r>
    </w:p>
    <w:p w14:paraId="11E4F9C2" w14:textId="77777777" w:rsidR="00F66A70" w:rsidRDefault="00F66A70" w:rsidP="00CB4CB3">
      <w:pPr>
        <w:ind w:firstLineChars="200" w:firstLine="420"/>
        <w:rPr>
          <w:color w:val="333333"/>
          <w:kern w:val="0"/>
          <w:szCs w:val="21"/>
          <w:shd w:val="clear" w:color="auto" w:fill="FFFFFF"/>
        </w:rPr>
      </w:pPr>
    </w:p>
    <w:p w14:paraId="0482EF96" w14:textId="3270F7D1" w:rsidR="00CB4CB3" w:rsidRDefault="00F66A70" w:rsidP="00CB4CB3">
      <w:pPr>
        <w:ind w:firstLineChars="200" w:firstLine="420"/>
        <w:rPr>
          <w:color w:val="333333"/>
          <w:kern w:val="0"/>
          <w:szCs w:val="21"/>
          <w:shd w:val="clear" w:color="auto" w:fill="FFFFFF"/>
        </w:rPr>
      </w:pPr>
      <w:r>
        <w:rPr>
          <w:rFonts w:hint="eastAsia"/>
          <w:color w:val="333333"/>
          <w:kern w:val="0"/>
          <w:szCs w:val="21"/>
          <w:shd w:val="clear" w:color="auto" w:fill="FFFFFF"/>
        </w:rPr>
        <w:t>“《</w:t>
      </w:r>
      <w:r w:rsidR="00CB4CB3" w:rsidRPr="00CB4CB3">
        <w:rPr>
          <w:rFonts w:hint="eastAsia"/>
          <w:color w:val="333333"/>
          <w:kern w:val="0"/>
          <w:szCs w:val="21"/>
          <w:shd w:val="clear" w:color="auto" w:fill="FFFFFF"/>
        </w:rPr>
        <w:t>袋熊</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泥云雀和其他故事》是一本由八个关于爱、友谊和大自然的故事组成的书。在寒冷的日子里，阅读这些故事就像</w:t>
      </w:r>
      <w:r>
        <w:rPr>
          <w:rFonts w:hint="eastAsia"/>
          <w:color w:val="333333"/>
          <w:kern w:val="0"/>
          <w:szCs w:val="21"/>
          <w:shd w:val="clear" w:color="auto" w:fill="FFFFFF"/>
        </w:rPr>
        <w:t>陷入</w:t>
      </w:r>
      <w:r w:rsidR="00CB4CB3" w:rsidRPr="00CB4CB3">
        <w:rPr>
          <w:rFonts w:hint="eastAsia"/>
          <w:color w:val="333333"/>
          <w:kern w:val="0"/>
          <w:szCs w:val="21"/>
          <w:shd w:val="clear" w:color="auto" w:fill="FFFFFF"/>
        </w:rPr>
        <w:t>温暖的拥抱</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这些故事可以用来向孩子们展示，他们的差异是如何帮助世界变得更安全、更快乐的</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w:t>
      </w:r>
    </w:p>
    <w:p w14:paraId="1690378B" w14:textId="29BF3DAF" w:rsidR="00F66A70" w:rsidRPr="00CB4CB3" w:rsidRDefault="00F66A70" w:rsidP="00F66A70">
      <w:pPr>
        <w:ind w:firstLineChars="200" w:firstLine="420"/>
        <w:jc w:val="right"/>
        <w:rPr>
          <w:color w:val="333333"/>
          <w:kern w:val="0"/>
          <w:szCs w:val="21"/>
          <w:shd w:val="clear" w:color="auto" w:fill="FFFFFF"/>
        </w:rPr>
      </w:pPr>
      <w:r>
        <w:rPr>
          <w:rFonts w:hint="eastAsia"/>
          <w:color w:val="333333"/>
          <w:kern w:val="0"/>
          <w:szCs w:val="21"/>
          <w:shd w:val="clear" w:color="auto" w:fill="FFFFFF"/>
        </w:rPr>
        <w:t>——</w:t>
      </w:r>
      <w:r w:rsidRPr="00F66A70">
        <w:rPr>
          <w:i/>
          <w:iCs/>
          <w:color w:val="333333"/>
          <w:kern w:val="0"/>
          <w:szCs w:val="21"/>
          <w:shd w:val="clear" w:color="auto" w:fill="FFFFFF"/>
        </w:rPr>
        <w:t>Magpies</w:t>
      </w:r>
    </w:p>
    <w:p w14:paraId="2E2E035E" w14:textId="1BAE86B4" w:rsidR="00CB4CB3" w:rsidRDefault="00F66A70" w:rsidP="00F66A70">
      <w:pPr>
        <w:ind w:firstLineChars="200" w:firstLine="420"/>
        <w:rPr>
          <w:color w:val="333333"/>
          <w:kern w:val="0"/>
          <w:szCs w:val="21"/>
          <w:shd w:val="clear" w:color="auto" w:fill="FFFFFF"/>
        </w:rPr>
      </w:pPr>
      <w:r>
        <w:rPr>
          <w:rFonts w:hint="eastAsia"/>
          <w:color w:val="333333"/>
          <w:kern w:val="0"/>
          <w:szCs w:val="21"/>
          <w:shd w:val="clear" w:color="auto" w:fill="FFFFFF"/>
        </w:rPr>
        <w:t>“《</w:t>
      </w:r>
      <w:r w:rsidR="00CB4CB3" w:rsidRPr="00CB4CB3">
        <w:rPr>
          <w:rFonts w:hint="eastAsia"/>
          <w:color w:val="333333"/>
          <w:kern w:val="0"/>
          <w:szCs w:val="21"/>
          <w:shd w:val="clear" w:color="auto" w:fill="FFFFFF"/>
        </w:rPr>
        <w:t>袋熊</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泥云雀和其他故事》是一本从第一页开始就吸引读者的书。每一个小故事都充满了</w:t>
      </w:r>
      <w:r>
        <w:rPr>
          <w:rFonts w:hint="eastAsia"/>
          <w:color w:val="333333"/>
          <w:kern w:val="0"/>
          <w:szCs w:val="21"/>
          <w:shd w:val="clear" w:color="auto" w:fill="FFFFFF"/>
        </w:rPr>
        <w:t>历久弥新的特质</w:t>
      </w:r>
      <w:r w:rsidR="00CB4CB3" w:rsidRPr="00CB4CB3">
        <w:rPr>
          <w:rFonts w:hint="eastAsia"/>
          <w:color w:val="333333"/>
          <w:kern w:val="0"/>
          <w:szCs w:val="21"/>
          <w:shd w:val="clear" w:color="auto" w:fill="FFFFFF"/>
        </w:rPr>
        <w:t>，感觉就像一个大陆那</w:t>
      </w:r>
      <w:r>
        <w:rPr>
          <w:rFonts w:hint="eastAsia"/>
          <w:color w:val="333333"/>
          <w:kern w:val="0"/>
          <w:szCs w:val="21"/>
          <w:shd w:val="clear" w:color="auto" w:fill="FFFFFF"/>
        </w:rPr>
        <w:t>样广博”</w:t>
      </w:r>
      <w:r w:rsidR="00CB4CB3" w:rsidRPr="00CB4CB3">
        <w:rPr>
          <w:rFonts w:hint="eastAsia"/>
          <w:color w:val="333333"/>
          <w:kern w:val="0"/>
          <w:szCs w:val="21"/>
          <w:shd w:val="clear" w:color="auto" w:fill="FFFFFF"/>
        </w:rPr>
        <w:t>。</w:t>
      </w:r>
    </w:p>
    <w:p w14:paraId="51F2C61C" w14:textId="76069193" w:rsidR="00F66A70" w:rsidRPr="00CB4CB3" w:rsidRDefault="00F66A70" w:rsidP="00F66A70">
      <w:pPr>
        <w:ind w:firstLineChars="200" w:firstLine="420"/>
        <w:jc w:val="right"/>
        <w:rPr>
          <w:color w:val="333333"/>
          <w:kern w:val="0"/>
          <w:szCs w:val="21"/>
          <w:shd w:val="clear" w:color="auto" w:fill="FFFFFF"/>
        </w:rPr>
      </w:pPr>
      <w:r>
        <w:rPr>
          <w:rFonts w:hint="eastAsia"/>
          <w:color w:val="333333"/>
          <w:kern w:val="0"/>
          <w:szCs w:val="21"/>
          <w:shd w:val="clear" w:color="auto" w:fill="FFFFFF"/>
        </w:rPr>
        <w:t>——</w:t>
      </w:r>
      <w:r w:rsidRPr="00F66A70">
        <w:rPr>
          <w:color w:val="333333"/>
          <w:kern w:val="0"/>
          <w:szCs w:val="21"/>
          <w:shd w:val="clear" w:color="auto" w:fill="FFFFFF"/>
        </w:rPr>
        <w:t>Readings</w:t>
      </w:r>
    </w:p>
    <w:p w14:paraId="4C146261" w14:textId="1828F8C2" w:rsidR="00F66A70" w:rsidRDefault="00F66A70" w:rsidP="00CB4CB3">
      <w:pPr>
        <w:ind w:firstLineChars="200" w:firstLine="420"/>
        <w:rPr>
          <w:color w:val="333333"/>
          <w:kern w:val="0"/>
          <w:szCs w:val="21"/>
          <w:shd w:val="clear" w:color="auto" w:fill="FFFFFF"/>
        </w:rPr>
      </w:pPr>
      <w:r>
        <w:rPr>
          <w:rFonts w:hint="eastAsia"/>
          <w:color w:val="333333"/>
          <w:kern w:val="0"/>
          <w:szCs w:val="21"/>
          <w:shd w:val="clear" w:color="auto" w:fill="FFFFFF"/>
        </w:rPr>
        <w:t>“</w:t>
      </w:r>
      <w:r w:rsidR="00CB4CB3" w:rsidRPr="00CB4CB3">
        <w:rPr>
          <w:rFonts w:hint="eastAsia"/>
          <w:color w:val="333333"/>
          <w:kern w:val="0"/>
          <w:szCs w:val="21"/>
          <w:shd w:val="clear" w:color="auto" w:fill="FFFFFF"/>
        </w:rPr>
        <w:t>这本令人愉悦的八篇故事集展现了动物作为主角和英雄的形象，以及自然元素所拥有的</w:t>
      </w:r>
      <w:r>
        <w:rPr>
          <w:rFonts w:hint="eastAsia"/>
          <w:color w:val="333333"/>
          <w:kern w:val="0"/>
          <w:szCs w:val="21"/>
          <w:shd w:val="clear" w:color="auto" w:fill="FFFFFF"/>
        </w:rPr>
        <w:t>特点</w:t>
      </w:r>
      <w:r w:rsidR="00CB4CB3" w:rsidRPr="00CB4CB3">
        <w:rPr>
          <w:rFonts w:hint="eastAsia"/>
          <w:color w:val="333333"/>
          <w:kern w:val="0"/>
          <w:szCs w:val="21"/>
          <w:shd w:val="clear" w:color="auto" w:fill="FFFFFF"/>
        </w:rPr>
        <w:t>和情感</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w:t>
      </w:r>
    </w:p>
    <w:p w14:paraId="454A7F89" w14:textId="770AE58D" w:rsidR="004936E4" w:rsidRDefault="00F66A70" w:rsidP="00F66A70">
      <w:pPr>
        <w:ind w:firstLineChars="200" w:firstLine="420"/>
        <w:jc w:val="right"/>
        <w:rPr>
          <w:color w:val="333333"/>
          <w:kern w:val="0"/>
          <w:szCs w:val="21"/>
          <w:shd w:val="clear" w:color="auto" w:fill="FFFFFF"/>
        </w:rPr>
      </w:pPr>
      <w:r>
        <w:rPr>
          <w:rFonts w:hint="eastAsia"/>
          <w:color w:val="333333"/>
          <w:kern w:val="0"/>
          <w:szCs w:val="21"/>
          <w:shd w:val="clear" w:color="auto" w:fill="FFFFFF"/>
        </w:rPr>
        <w:t>——</w:t>
      </w:r>
      <w:r w:rsidRPr="00F66A70">
        <w:rPr>
          <w:color w:val="333333"/>
          <w:kern w:val="0"/>
          <w:szCs w:val="21"/>
          <w:shd w:val="clear" w:color="auto" w:fill="FFFFFF"/>
        </w:rPr>
        <w:t>S</w:t>
      </w:r>
      <w:r w:rsidRPr="00F66A70">
        <w:rPr>
          <w:i/>
          <w:iCs/>
          <w:color w:val="333333"/>
          <w:kern w:val="0"/>
          <w:szCs w:val="21"/>
          <w:shd w:val="clear" w:color="auto" w:fill="FFFFFF"/>
        </w:rPr>
        <w:t>ubiaco Post</w:t>
      </w:r>
    </w:p>
    <w:p w14:paraId="03C706F0" w14:textId="23E6085B" w:rsidR="00CB4CB3" w:rsidRPr="00C31280" w:rsidRDefault="00CB4CB3" w:rsidP="00CB4CB3">
      <w:pPr>
        <w:ind w:firstLineChars="200" w:firstLine="420"/>
        <w:rPr>
          <w:color w:val="333333"/>
          <w:kern w:val="0"/>
          <w:szCs w:val="21"/>
          <w:shd w:val="clear" w:color="auto" w:fill="FFFFFF"/>
        </w:rPr>
      </w:pPr>
    </w:p>
    <w:p w14:paraId="7E7D99EC" w14:textId="3AF58AA4" w:rsidR="00B06FCF" w:rsidRPr="004922C2" w:rsidRDefault="00C314CE" w:rsidP="00B06FCF">
      <w:pPr>
        <w:rPr>
          <w:b/>
          <w:bCs/>
          <w:color w:val="333333"/>
          <w:kern w:val="0"/>
          <w:szCs w:val="21"/>
          <w:shd w:val="clear" w:color="auto" w:fill="FFFFFF"/>
        </w:rPr>
      </w:pPr>
      <w:r>
        <w:rPr>
          <w:rFonts w:hint="eastAsia"/>
          <w:b/>
          <w:bCs/>
          <w:color w:val="333333"/>
          <w:kern w:val="0"/>
          <w:szCs w:val="21"/>
          <w:shd w:val="clear" w:color="auto" w:fill="FFFFFF"/>
        </w:rPr>
        <w:t>作者简介：</w:t>
      </w:r>
    </w:p>
    <w:p w14:paraId="25B22C25" w14:textId="46415881" w:rsidR="003B1FE1" w:rsidRDefault="003B1FE1" w:rsidP="00C31280">
      <w:pPr>
        <w:ind w:firstLineChars="200" w:firstLine="420"/>
        <w:rPr>
          <w:color w:val="333333"/>
          <w:kern w:val="0"/>
          <w:szCs w:val="21"/>
          <w:shd w:val="clear" w:color="auto" w:fill="FFFFFF"/>
        </w:rPr>
      </w:pPr>
    </w:p>
    <w:p w14:paraId="48A7FD8B" w14:textId="054E5022" w:rsidR="00C31280" w:rsidRDefault="006C2ECA" w:rsidP="006C2ECA">
      <w:pPr>
        <w:ind w:firstLineChars="200" w:firstLine="422"/>
        <w:rPr>
          <w:color w:val="333333"/>
          <w:kern w:val="0"/>
          <w:szCs w:val="21"/>
          <w:shd w:val="clear" w:color="auto" w:fill="FFFFFF"/>
        </w:rPr>
      </w:pPr>
      <w:r w:rsidRPr="00C314CE">
        <w:rPr>
          <w:b/>
          <w:bCs/>
          <w:noProof/>
          <w:color w:val="333333"/>
          <w:kern w:val="0"/>
          <w:szCs w:val="21"/>
          <w:shd w:val="clear" w:color="auto" w:fill="FFFFFF"/>
        </w:rPr>
        <w:drawing>
          <wp:anchor distT="0" distB="0" distL="114300" distR="114300" simplePos="0" relativeHeight="251693056" behindDoc="0" locked="0" layoutInCell="1" allowOverlap="1" wp14:anchorId="4C2D6031" wp14:editId="42630DE4">
            <wp:simplePos x="0" y="0"/>
            <wp:positionH relativeFrom="column">
              <wp:posOffset>1386</wp:posOffset>
            </wp:positionH>
            <wp:positionV relativeFrom="paragraph">
              <wp:posOffset>55302</wp:posOffset>
            </wp:positionV>
            <wp:extent cx="880745" cy="880745"/>
            <wp:effectExtent l="0" t="0" r="0" b="0"/>
            <wp:wrapSquare wrapText="bothSides"/>
            <wp:docPr id="4837576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0745"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2ECA">
        <w:rPr>
          <w:rFonts w:hint="eastAsia"/>
          <w:b/>
          <w:bCs/>
          <w:color w:val="333333"/>
          <w:kern w:val="0"/>
          <w:szCs w:val="21"/>
          <w:shd w:val="clear" w:color="auto" w:fill="FFFFFF"/>
        </w:rPr>
        <w:t>海伦·米罗伊（</w:t>
      </w:r>
      <w:r w:rsidRPr="006C2ECA">
        <w:rPr>
          <w:b/>
          <w:bCs/>
          <w:color w:val="333333"/>
          <w:kern w:val="0"/>
          <w:szCs w:val="21"/>
          <w:shd w:val="clear" w:color="auto" w:fill="FFFFFF"/>
        </w:rPr>
        <w:t>Helen Milroy</w:t>
      </w:r>
      <w:r w:rsidRPr="006C2ECA">
        <w:rPr>
          <w:rFonts w:hint="eastAsia"/>
          <w:b/>
          <w:bCs/>
          <w:color w:val="333333"/>
          <w:kern w:val="0"/>
          <w:szCs w:val="21"/>
          <w:shd w:val="clear" w:color="auto" w:fill="FFFFFF"/>
        </w:rPr>
        <w:t>）</w:t>
      </w:r>
      <w:r w:rsidRPr="006C2ECA">
        <w:rPr>
          <w:rFonts w:hint="eastAsia"/>
          <w:color w:val="333333"/>
          <w:kern w:val="0"/>
          <w:szCs w:val="21"/>
          <w:shd w:val="clear" w:color="auto" w:fill="FFFFFF"/>
        </w:rPr>
        <w:t>是西澳大利亚皮尔巴拉地区帕利库人的后裔。她在珀斯出生并接受教育</w:t>
      </w:r>
      <w:r>
        <w:rPr>
          <w:rFonts w:hint="eastAsia"/>
          <w:color w:val="333333"/>
          <w:kern w:val="0"/>
          <w:szCs w:val="21"/>
          <w:shd w:val="clear" w:color="auto" w:fill="FFFFFF"/>
        </w:rPr>
        <w:t>，</w:t>
      </w:r>
      <w:r w:rsidRPr="006C2ECA">
        <w:rPr>
          <w:rFonts w:hint="eastAsia"/>
          <w:color w:val="333333"/>
          <w:kern w:val="0"/>
          <w:szCs w:val="21"/>
          <w:shd w:val="clear" w:color="auto" w:fill="FFFFFF"/>
        </w:rPr>
        <w:t>一直对健康，尤其是儿童的健康有着浓厚的兴趣。海伦曾在西澳大利亚大学攻读医学。目前，她是西澳大利亚大学教授、儿童和青少年精神病学顾问、</w:t>
      </w:r>
      <w:r w:rsidRPr="006C2ECA">
        <w:rPr>
          <w:rFonts w:hint="eastAsia"/>
          <w:color w:val="333333"/>
          <w:kern w:val="0"/>
          <w:szCs w:val="21"/>
          <w:shd w:val="clear" w:color="auto" w:fill="FFFFFF"/>
        </w:rPr>
        <w:t>Beyond Blue</w:t>
      </w:r>
      <w:r w:rsidRPr="006C2ECA">
        <w:rPr>
          <w:rFonts w:hint="eastAsia"/>
          <w:color w:val="333333"/>
          <w:kern w:val="0"/>
          <w:szCs w:val="21"/>
          <w:shd w:val="clear" w:color="auto" w:fill="FFFFFF"/>
        </w:rPr>
        <w:t>董事会成员以及</w:t>
      </w:r>
      <w:r w:rsidRPr="006C2ECA">
        <w:rPr>
          <w:rFonts w:hint="eastAsia"/>
          <w:color w:val="333333"/>
          <w:kern w:val="0"/>
          <w:szCs w:val="21"/>
          <w:shd w:val="clear" w:color="auto" w:fill="FFFFFF"/>
        </w:rPr>
        <w:t>AFL</w:t>
      </w:r>
      <w:r w:rsidRPr="006C2ECA">
        <w:rPr>
          <w:rFonts w:hint="eastAsia"/>
          <w:color w:val="333333"/>
          <w:kern w:val="0"/>
          <w:szCs w:val="21"/>
          <w:shd w:val="clear" w:color="auto" w:fill="FFFFFF"/>
        </w:rPr>
        <w:t>的首位土著专员。</w:t>
      </w:r>
    </w:p>
    <w:p w14:paraId="69A49EE1" w14:textId="2C56DC5F" w:rsidR="00C314CE" w:rsidRDefault="00C314CE" w:rsidP="00C314CE">
      <w:pPr>
        <w:rPr>
          <w:color w:val="333333"/>
          <w:kern w:val="0"/>
          <w:szCs w:val="21"/>
          <w:shd w:val="clear" w:color="auto" w:fill="FFFFFF"/>
        </w:rPr>
      </w:pPr>
    </w:p>
    <w:p w14:paraId="3AAEA36A" w14:textId="3A3DE116" w:rsidR="008C735F" w:rsidRPr="008C735F" w:rsidRDefault="008C735F" w:rsidP="00C314CE">
      <w:pPr>
        <w:rPr>
          <w:b/>
          <w:color w:val="333333"/>
          <w:kern w:val="0"/>
          <w:szCs w:val="21"/>
          <w:shd w:val="clear" w:color="auto" w:fill="FFFFFF"/>
        </w:rPr>
      </w:pPr>
      <w:r w:rsidRPr="008C735F">
        <w:rPr>
          <w:b/>
          <w:color w:val="333333"/>
          <w:kern w:val="0"/>
          <w:szCs w:val="21"/>
          <w:shd w:val="clear" w:color="auto" w:fill="FFFFFF"/>
        </w:rPr>
        <w:t>内文插画</w:t>
      </w:r>
      <w:r w:rsidRPr="008C735F">
        <w:rPr>
          <w:rFonts w:hint="eastAsia"/>
          <w:b/>
          <w:color w:val="333333"/>
          <w:kern w:val="0"/>
          <w:szCs w:val="21"/>
          <w:shd w:val="clear" w:color="auto" w:fill="FFFFFF"/>
        </w:rPr>
        <w:t>：</w:t>
      </w:r>
    </w:p>
    <w:p w14:paraId="72F0E946" w14:textId="77777777" w:rsidR="008C735F" w:rsidRDefault="008C735F" w:rsidP="00C314CE">
      <w:pPr>
        <w:rPr>
          <w:color w:val="333333"/>
          <w:kern w:val="0"/>
          <w:szCs w:val="21"/>
          <w:shd w:val="clear" w:color="auto" w:fill="FFFFFF"/>
        </w:rPr>
      </w:pPr>
    </w:p>
    <w:p w14:paraId="1F320BEE" w14:textId="4E86BBA2" w:rsidR="008C735F" w:rsidRDefault="008C735F" w:rsidP="00C314CE">
      <w:pPr>
        <w:rPr>
          <w:rFonts w:hint="eastAsia"/>
          <w:color w:val="333333"/>
          <w:kern w:val="0"/>
          <w:szCs w:val="21"/>
          <w:shd w:val="clear" w:color="auto" w:fill="FFFFFF"/>
        </w:rPr>
      </w:pPr>
      <w:r>
        <w:rPr>
          <w:noProof/>
        </w:rPr>
        <w:lastRenderedPageBreak/>
        <w:drawing>
          <wp:inline distT="0" distB="0" distL="0" distR="0" wp14:anchorId="21D90BDF" wp14:editId="2C6F6D62">
            <wp:extent cx="5400040" cy="41205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4120515"/>
                    </a:xfrm>
                    <a:prstGeom prst="rect">
                      <a:avLst/>
                    </a:prstGeom>
                  </pic:spPr>
                </pic:pic>
              </a:graphicData>
            </a:graphic>
          </wp:inline>
        </w:drawing>
      </w:r>
    </w:p>
    <w:p w14:paraId="58BFDAC5" w14:textId="77777777" w:rsidR="008C735F" w:rsidRDefault="008C735F" w:rsidP="00C314CE">
      <w:pPr>
        <w:rPr>
          <w:color w:val="333333"/>
          <w:kern w:val="0"/>
          <w:szCs w:val="21"/>
          <w:shd w:val="clear" w:color="auto" w:fill="FFFFFF"/>
        </w:rPr>
      </w:pPr>
    </w:p>
    <w:p w14:paraId="49C423A4" w14:textId="60DFABB4" w:rsidR="008C735F" w:rsidRDefault="008C735F" w:rsidP="00C314CE">
      <w:pPr>
        <w:rPr>
          <w:color w:val="333333"/>
          <w:kern w:val="0"/>
          <w:szCs w:val="21"/>
          <w:shd w:val="clear" w:color="auto" w:fill="FFFFFF"/>
        </w:rPr>
      </w:pPr>
    </w:p>
    <w:p w14:paraId="0C10F082" w14:textId="77777777" w:rsidR="007D4B3A" w:rsidRPr="006C2ECA" w:rsidRDefault="007D4B3A" w:rsidP="00C314CE">
      <w:pPr>
        <w:rPr>
          <w:rFonts w:hint="eastAsia"/>
          <w:color w:val="333333"/>
          <w:kern w:val="0"/>
          <w:szCs w:val="21"/>
          <w:shd w:val="clear" w:color="auto" w:fill="FFFFFF"/>
        </w:rPr>
      </w:pPr>
    </w:p>
    <w:p w14:paraId="5E65D9EE" w14:textId="7FCB0E83" w:rsidR="006C2ECA" w:rsidRPr="004922C2" w:rsidRDefault="007D4B3A" w:rsidP="006C2ECA">
      <w:pPr>
        <w:rPr>
          <w:b/>
          <w:szCs w:val="21"/>
        </w:rPr>
      </w:pPr>
      <w:r>
        <w:rPr>
          <w:noProof/>
        </w:rPr>
        <w:drawing>
          <wp:anchor distT="0" distB="0" distL="114300" distR="114300" simplePos="0" relativeHeight="251700224" behindDoc="0" locked="0" layoutInCell="1" allowOverlap="1" wp14:anchorId="10A8C507" wp14:editId="7295172C">
            <wp:simplePos x="0" y="0"/>
            <wp:positionH relativeFrom="margin">
              <wp:posOffset>4884420</wp:posOffset>
            </wp:positionH>
            <wp:positionV relativeFrom="paragraph">
              <wp:posOffset>7620</wp:posOffset>
            </wp:positionV>
            <wp:extent cx="1240927" cy="1929600"/>
            <wp:effectExtent l="0" t="0" r="0" b="0"/>
            <wp:wrapSquare wrapText="bothSides"/>
            <wp:docPr id="1774486951" name="图片 6" descr="Cyclones and Sh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yclones and Shadow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927" cy="19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ECA" w:rsidRPr="004922C2">
        <w:rPr>
          <w:b/>
          <w:szCs w:val="21"/>
        </w:rPr>
        <w:t>中文书名：《</w:t>
      </w:r>
      <w:r w:rsidR="00D73B1C">
        <w:rPr>
          <w:rFonts w:hint="eastAsia"/>
          <w:b/>
          <w:szCs w:val="21"/>
        </w:rPr>
        <w:t>旋风与阴影：来自北方的故事</w:t>
      </w:r>
      <w:r w:rsidR="006C2ECA" w:rsidRPr="004922C2">
        <w:rPr>
          <w:b/>
          <w:szCs w:val="21"/>
        </w:rPr>
        <w:t>》</w:t>
      </w:r>
      <w:r w:rsidR="006C2ECA">
        <w:rPr>
          <w:rFonts w:hint="eastAsia"/>
          <w:b/>
          <w:szCs w:val="21"/>
        </w:rPr>
        <w:t>（第</w:t>
      </w:r>
      <w:r w:rsidR="006C2ECA">
        <w:rPr>
          <w:b/>
          <w:szCs w:val="21"/>
        </w:rPr>
        <w:t>2</w:t>
      </w:r>
      <w:r w:rsidR="006C2ECA">
        <w:rPr>
          <w:rFonts w:hint="eastAsia"/>
          <w:b/>
          <w:szCs w:val="21"/>
        </w:rPr>
        <w:t>册）</w:t>
      </w:r>
    </w:p>
    <w:p w14:paraId="046677CD" w14:textId="50AE43EF" w:rsidR="006C2ECA" w:rsidRPr="004922C2" w:rsidRDefault="006C2ECA" w:rsidP="006C2ECA">
      <w:pPr>
        <w:rPr>
          <w:b/>
          <w:caps/>
          <w:szCs w:val="21"/>
        </w:rPr>
      </w:pPr>
      <w:r w:rsidRPr="004922C2">
        <w:rPr>
          <w:b/>
          <w:caps/>
          <w:szCs w:val="21"/>
        </w:rPr>
        <w:t>英文书名：</w:t>
      </w:r>
      <w:r w:rsidRPr="006C2ECA">
        <w:rPr>
          <w:b/>
          <w:caps/>
          <w:szCs w:val="21"/>
        </w:rPr>
        <w:t>CYCLONES AND SHADOWS: STORIES FROM UP NORTH</w:t>
      </w:r>
    </w:p>
    <w:p w14:paraId="6A0E9C02" w14:textId="51724BCE" w:rsidR="006C2ECA" w:rsidRPr="004922C2" w:rsidRDefault="006C2ECA" w:rsidP="006C2ECA">
      <w:pPr>
        <w:jc w:val="left"/>
        <w:rPr>
          <w:b/>
          <w:szCs w:val="21"/>
        </w:rPr>
      </w:pPr>
      <w:r w:rsidRPr="004922C2">
        <w:rPr>
          <w:b/>
          <w:szCs w:val="21"/>
        </w:rPr>
        <w:t>作</w:t>
      </w:r>
      <w:r w:rsidRPr="004922C2">
        <w:rPr>
          <w:b/>
          <w:szCs w:val="21"/>
        </w:rPr>
        <w:t xml:space="preserve">    </w:t>
      </w:r>
      <w:r w:rsidRPr="004922C2">
        <w:rPr>
          <w:b/>
          <w:szCs w:val="21"/>
        </w:rPr>
        <w:t>者：</w:t>
      </w:r>
      <w:r w:rsidRPr="006C2ECA">
        <w:rPr>
          <w:b/>
          <w:szCs w:val="21"/>
        </w:rPr>
        <w:t>Pat Dudgeon, Laura Dudgeon, Sabrina Dudgeon and Darlene Oxenham</w:t>
      </w:r>
    </w:p>
    <w:p w14:paraId="4D83DCD5" w14:textId="6F612846" w:rsidR="006C2ECA" w:rsidRPr="004922C2" w:rsidRDefault="006C2ECA" w:rsidP="006C2ECA">
      <w:pPr>
        <w:jc w:val="left"/>
        <w:rPr>
          <w:b/>
          <w:szCs w:val="21"/>
        </w:rPr>
      </w:pPr>
      <w:r w:rsidRPr="004922C2">
        <w:rPr>
          <w:b/>
          <w:szCs w:val="21"/>
        </w:rPr>
        <w:t>出</w:t>
      </w:r>
      <w:r w:rsidRPr="004922C2">
        <w:rPr>
          <w:b/>
          <w:szCs w:val="21"/>
        </w:rPr>
        <w:t xml:space="preserve"> </w:t>
      </w:r>
      <w:r w:rsidRPr="004922C2">
        <w:rPr>
          <w:b/>
          <w:szCs w:val="21"/>
        </w:rPr>
        <w:t>版</w:t>
      </w:r>
      <w:r w:rsidRPr="004922C2">
        <w:rPr>
          <w:b/>
          <w:szCs w:val="21"/>
        </w:rPr>
        <w:t xml:space="preserve"> </w:t>
      </w:r>
      <w:r w:rsidRPr="004922C2">
        <w:rPr>
          <w:b/>
          <w:szCs w:val="21"/>
        </w:rPr>
        <w:t>社：</w:t>
      </w:r>
      <w:r w:rsidRPr="00191BF2">
        <w:rPr>
          <w:b/>
          <w:bCs/>
          <w:szCs w:val="21"/>
        </w:rPr>
        <w:t>Fremantle Press</w:t>
      </w:r>
    </w:p>
    <w:p w14:paraId="56BBA4A1" w14:textId="61EE5130" w:rsidR="006C2ECA" w:rsidRPr="004922C2" w:rsidRDefault="006C2ECA" w:rsidP="006C2ECA">
      <w:pPr>
        <w:rPr>
          <w:b/>
          <w:szCs w:val="21"/>
        </w:rPr>
      </w:pPr>
      <w:r w:rsidRPr="004922C2">
        <w:rPr>
          <w:b/>
          <w:szCs w:val="21"/>
        </w:rPr>
        <w:t>代理公司：</w:t>
      </w:r>
      <w:r w:rsidRPr="004922C2">
        <w:rPr>
          <w:b/>
          <w:szCs w:val="21"/>
        </w:rPr>
        <w:t>ANA</w:t>
      </w:r>
    </w:p>
    <w:p w14:paraId="77A798BD" w14:textId="16D12298" w:rsidR="006C2ECA" w:rsidRPr="004922C2" w:rsidRDefault="006C2ECA" w:rsidP="006C2ECA">
      <w:pPr>
        <w:rPr>
          <w:b/>
          <w:szCs w:val="21"/>
        </w:rPr>
      </w:pPr>
      <w:r w:rsidRPr="004922C2">
        <w:rPr>
          <w:b/>
          <w:szCs w:val="21"/>
        </w:rPr>
        <w:t>页</w:t>
      </w:r>
      <w:r w:rsidRPr="004922C2">
        <w:rPr>
          <w:b/>
          <w:szCs w:val="21"/>
        </w:rPr>
        <w:t xml:space="preserve">    </w:t>
      </w:r>
      <w:r w:rsidRPr="004922C2">
        <w:rPr>
          <w:b/>
          <w:szCs w:val="21"/>
        </w:rPr>
        <w:t>数：</w:t>
      </w:r>
      <w:r>
        <w:rPr>
          <w:b/>
          <w:szCs w:val="21"/>
        </w:rPr>
        <w:t>144</w:t>
      </w:r>
      <w:r w:rsidRPr="004922C2">
        <w:rPr>
          <w:b/>
          <w:szCs w:val="21"/>
        </w:rPr>
        <w:t>页</w:t>
      </w:r>
    </w:p>
    <w:p w14:paraId="739B8C35" w14:textId="78838FF5" w:rsidR="006C2ECA" w:rsidRPr="004922C2" w:rsidRDefault="006C2ECA" w:rsidP="006C2ECA">
      <w:pPr>
        <w:rPr>
          <w:b/>
          <w:szCs w:val="21"/>
        </w:rPr>
      </w:pPr>
      <w:r w:rsidRPr="004922C2">
        <w:rPr>
          <w:b/>
          <w:szCs w:val="21"/>
        </w:rPr>
        <w:t>出版时间：</w:t>
      </w:r>
      <w:r>
        <w:rPr>
          <w:rFonts w:hint="eastAsia"/>
          <w:b/>
          <w:szCs w:val="21"/>
        </w:rPr>
        <w:t>20</w:t>
      </w:r>
      <w:r>
        <w:rPr>
          <w:b/>
          <w:szCs w:val="21"/>
        </w:rPr>
        <w:t>17</w:t>
      </w:r>
      <w:r>
        <w:rPr>
          <w:rFonts w:hint="eastAsia"/>
          <w:b/>
          <w:szCs w:val="21"/>
        </w:rPr>
        <w:t>年</w:t>
      </w:r>
      <w:r>
        <w:rPr>
          <w:b/>
          <w:szCs w:val="21"/>
        </w:rPr>
        <w:t>7</w:t>
      </w:r>
      <w:r>
        <w:rPr>
          <w:rFonts w:hint="eastAsia"/>
          <w:b/>
          <w:szCs w:val="21"/>
        </w:rPr>
        <w:t>月</w:t>
      </w:r>
    </w:p>
    <w:p w14:paraId="315ECFB5" w14:textId="556D81C8" w:rsidR="006C2ECA" w:rsidRPr="004922C2" w:rsidRDefault="006C2ECA" w:rsidP="006C2ECA">
      <w:pPr>
        <w:rPr>
          <w:b/>
          <w:szCs w:val="21"/>
        </w:rPr>
      </w:pPr>
      <w:r w:rsidRPr="004922C2">
        <w:rPr>
          <w:b/>
          <w:szCs w:val="21"/>
        </w:rPr>
        <w:t>代理地区：中国大陆、台湾</w:t>
      </w:r>
    </w:p>
    <w:p w14:paraId="1D530F60" w14:textId="77777777" w:rsidR="006C2ECA" w:rsidRPr="004922C2" w:rsidRDefault="006C2ECA" w:rsidP="006C2ECA">
      <w:pPr>
        <w:rPr>
          <w:b/>
          <w:szCs w:val="21"/>
        </w:rPr>
      </w:pPr>
      <w:r w:rsidRPr="004922C2">
        <w:rPr>
          <w:b/>
          <w:szCs w:val="21"/>
        </w:rPr>
        <w:t>审读资料：电子稿</w:t>
      </w:r>
    </w:p>
    <w:p w14:paraId="16818755" w14:textId="77777777" w:rsidR="006C2ECA" w:rsidRPr="004922C2" w:rsidRDefault="006C2ECA" w:rsidP="006C2ECA">
      <w:pPr>
        <w:rPr>
          <w:b/>
          <w:szCs w:val="21"/>
        </w:rPr>
      </w:pPr>
      <w:r w:rsidRPr="004922C2">
        <w:rPr>
          <w:b/>
          <w:szCs w:val="21"/>
        </w:rPr>
        <w:t>类</w:t>
      </w:r>
      <w:r w:rsidRPr="004922C2">
        <w:rPr>
          <w:b/>
          <w:szCs w:val="21"/>
        </w:rPr>
        <w:t xml:space="preserve">    </w:t>
      </w:r>
      <w:r w:rsidRPr="004922C2">
        <w:rPr>
          <w:b/>
          <w:szCs w:val="21"/>
        </w:rPr>
        <w:t>型：</w:t>
      </w:r>
      <w:r>
        <w:rPr>
          <w:rFonts w:hint="eastAsia"/>
          <w:b/>
          <w:szCs w:val="21"/>
        </w:rPr>
        <w:t>桥梁书</w:t>
      </w:r>
    </w:p>
    <w:p w14:paraId="05E9CCE7" w14:textId="0F1329CE" w:rsidR="000F3B3C" w:rsidRPr="006C2ECA" w:rsidRDefault="000F3B3C" w:rsidP="000F3B3C">
      <w:pPr>
        <w:rPr>
          <w:b/>
          <w:bCs/>
          <w:szCs w:val="21"/>
        </w:rPr>
      </w:pPr>
    </w:p>
    <w:p w14:paraId="53E12751" w14:textId="1799E3F3" w:rsidR="00941A2C" w:rsidRDefault="00941A2C" w:rsidP="004922C2">
      <w:pPr>
        <w:rPr>
          <w:b/>
          <w:szCs w:val="21"/>
        </w:rPr>
      </w:pPr>
      <w:r>
        <w:rPr>
          <w:rFonts w:hint="eastAsia"/>
          <w:b/>
          <w:szCs w:val="21"/>
        </w:rPr>
        <w:t>内容简介：</w:t>
      </w:r>
    </w:p>
    <w:p w14:paraId="698F4F62" w14:textId="77777777" w:rsidR="000F3B3C" w:rsidRDefault="000F3B3C" w:rsidP="004922C2">
      <w:pPr>
        <w:rPr>
          <w:b/>
          <w:szCs w:val="21"/>
        </w:rPr>
      </w:pPr>
    </w:p>
    <w:p w14:paraId="408767FD" w14:textId="7515595E" w:rsidR="006C2ECA" w:rsidRDefault="006C2ECA" w:rsidP="006C2ECA">
      <w:pPr>
        <w:ind w:firstLineChars="200" w:firstLine="420"/>
        <w:rPr>
          <w:bCs/>
          <w:szCs w:val="21"/>
        </w:rPr>
      </w:pPr>
      <w:r w:rsidRPr="00C314CE">
        <w:rPr>
          <w:rFonts w:hint="eastAsia"/>
          <w:bCs/>
          <w:szCs w:val="21"/>
        </w:rPr>
        <w:t>这本故事集收录了由著名作家莎莉</w:t>
      </w:r>
      <w:r>
        <w:rPr>
          <w:rFonts w:hint="eastAsia"/>
          <w:bCs/>
          <w:szCs w:val="21"/>
        </w:rPr>
        <w:t>·</w:t>
      </w:r>
      <w:r w:rsidRPr="00C314CE">
        <w:rPr>
          <w:rFonts w:hint="eastAsia"/>
          <w:bCs/>
          <w:szCs w:val="21"/>
        </w:rPr>
        <w:t>摩根（</w:t>
      </w:r>
      <w:r w:rsidRPr="00C314CE">
        <w:rPr>
          <w:rFonts w:hint="eastAsia"/>
          <w:bCs/>
          <w:szCs w:val="21"/>
        </w:rPr>
        <w:t>Sally Morgan</w:t>
      </w:r>
      <w:r w:rsidRPr="00C314CE">
        <w:rPr>
          <w:rFonts w:hint="eastAsia"/>
          <w:bCs/>
          <w:szCs w:val="21"/>
        </w:rPr>
        <w:t>）首次编辑的原住民故事系列中的四个故事，适合低年级读者阅读。</w:t>
      </w:r>
    </w:p>
    <w:p w14:paraId="0A5157A7" w14:textId="77777777" w:rsidR="006C2ECA" w:rsidRPr="00C314CE" w:rsidRDefault="006C2ECA" w:rsidP="006C2ECA">
      <w:pPr>
        <w:ind w:firstLineChars="200" w:firstLine="420"/>
        <w:rPr>
          <w:bCs/>
          <w:szCs w:val="21"/>
        </w:rPr>
      </w:pPr>
    </w:p>
    <w:p w14:paraId="12D10740" w14:textId="77777777" w:rsidR="002071F6" w:rsidRDefault="006C2ECA" w:rsidP="006C2ECA">
      <w:pPr>
        <w:ind w:firstLineChars="200" w:firstLine="420"/>
        <w:rPr>
          <w:bCs/>
          <w:szCs w:val="21"/>
        </w:rPr>
      </w:pPr>
      <w:r w:rsidRPr="00C314CE">
        <w:rPr>
          <w:rFonts w:hint="eastAsia"/>
          <w:bCs/>
          <w:szCs w:val="21"/>
        </w:rPr>
        <w:t>其中两个故事讲述了莉莉</w:t>
      </w:r>
      <w:r w:rsidR="002071F6">
        <w:rPr>
          <w:rFonts w:hint="eastAsia"/>
          <w:bCs/>
          <w:szCs w:val="21"/>
        </w:rPr>
        <w:t>（</w:t>
      </w:r>
      <w:r w:rsidR="002071F6">
        <w:rPr>
          <w:rFonts w:hint="eastAsia"/>
          <w:bCs/>
          <w:szCs w:val="21"/>
        </w:rPr>
        <w:t>Lilli</w:t>
      </w:r>
      <w:r w:rsidR="002071F6">
        <w:rPr>
          <w:rFonts w:hint="eastAsia"/>
          <w:bCs/>
          <w:szCs w:val="21"/>
        </w:rPr>
        <w:t>）</w:t>
      </w:r>
      <w:r w:rsidRPr="00C314CE">
        <w:rPr>
          <w:rFonts w:hint="eastAsia"/>
          <w:bCs/>
          <w:szCs w:val="21"/>
        </w:rPr>
        <w:t>和她的魔法伙伴</w:t>
      </w:r>
      <w:r w:rsidR="002071F6">
        <w:rPr>
          <w:rFonts w:hint="eastAsia"/>
          <w:bCs/>
          <w:szCs w:val="21"/>
        </w:rPr>
        <w:t>“</w:t>
      </w:r>
      <w:r w:rsidRPr="00C314CE">
        <w:rPr>
          <w:rFonts w:hint="eastAsia"/>
          <w:bCs/>
          <w:szCs w:val="21"/>
        </w:rPr>
        <w:t>影子</w:t>
      </w:r>
      <w:r w:rsidR="002071F6">
        <w:rPr>
          <w:rFonts w:hint="eastAsia"/>
          <w:bCs/>
          <w:szCs w:val="21"/>
        </w:rPr>
        <w:t>”（</w:t>
      </w:r>
      <w:r w:rsidR="002071F6">
        <w:rPr>
          <w:rFonts w:hint="eastAsia"/>
          <w:bCs/>
          <w:szCs w:val="21"/>
        </w:rPr>
        <w:t>Shadow</w:t>
      </w:r>
      <w:r w:rsidR="002071F6">
        <w:rPr>
          <w:rFonts w:hint="eastAsia"/>
          <w:bCs/>
          <w:szCs w:val="21"/>
        </w:rPr>
        <w:t>）</w:t>
      </w:r>
      <w:r w:rsidRPr="00C314CE">
        <w:rPr>
          <w:rFonts w:hint="eastAsia"/>
          <w:bCs/>
          <w:szCs w:val="21"/>
        </w:rPr>
        <w:t>的故事。影子住在南的芒果树上，是莉莉适应新城市新生活时需要的朋友。当影子发现自己成了不速之客的主人时，莉莉也成了他需要的朋友。</w:t>
      </w:r>
    </w:p>
    <w:p w14:paraId="117BBE46" w14:textId="77777777" w:rsidR="002071F6" w:rsidRDefault="002071F6" w:rsidP="006C2ECA">
      <w:pPr>
        <w:ind w:firstLineChars="200" w:firstLine="420"/>
        <w:rPr>
          <w:bCs/>
          <w:szCs w:val="21"/>
        </w:rPr>
      </w:pPr>
    </w:p>
    <w:p w14:paraId="25AD3A11" w14:textId="41EACDB6" w:rsidR="006C2ECA" w:rsidRDefault="006C2ECA" w:rsidP="006C2ECA">
      <w:pPr>
        <w:ind w:firstLineChars="200" w:firstLine="420"/>
        <w:rPr>
          <w:bCs/>
          <w:szCs w:val="21"/>
        </w:rPr>
      </w:pPr>
      <w:r w:rsidRPr="00C314CE">
        <w:rPr>
          <w:rFonts w:hint="eastAsia"/>
          <w:bCs/>
          <w:szCs w:val="21"/>
        </w:rPr>
        <w:lastRenderedPageBreak/>
        <w:t>接下来的两个故事讲述的是安妮</w:t>
      </w:r>
      <w:r w:rsidR="002071F6">
        <w:rPr>
          <w:rFonts w:hint="eastAsia"/>
          <w:bCs/>
          <w:szCs w:val="21"/>
        </w:rPr>
        <w:t>（</w:t>
      </w:r>
      <w:r w:rsidR="002071F6">
        <w:rPr>
          <w:rFonts w:hint="eastAsia"/>
          <w:bCs/>
          <w:szCs w:val="21"/>
        </w:rPr>
        <w:t>Annie</w:t>
      </w:r>
      <w:r w:rsidR="002071F6">
        <w:rPr>
          <w:rFonts w:hint="eastAsia"/>
          <w:bCs/>
          <w:szCs w:val="21"/>
        </w:rPr>
        <w:t>）</w:t>
      </w:r>
      <w:r w:rsidRPr="00C314CE">
        <w:rPr>
          <w:rFonts w:hint="eastAsia"/>
          <w:bCs/>
          <w:szCs w:val="21"/>
        </w:rPr>
        <w:t>的故事，她在偏远的无用河套社区生活时，体会到了聪明才智和牢固的家庭纽带是多么重要。安妮在和家人与旋风搏斗之前，帮助爸爸用一堆废品造出了一辆神奇的沙滩跑车。</w:t>
      </w:r>
    </w:p>
    <w:p w14:paraId="42E7AD89" w14:textId="77777777" w:rsidR="002071F6" w:rsidRPr="00C314CE" w:rsidRDefault="002071F6" w:rsidP="006C2ECA">
      <w:pPr>
        <w:ind w:firstLineChars="200" w:firstLine="420"/>
        <w:rPr>
          <w:bCs/>
          <w:szCs w:val="21"/>
        </w:rPr>
      </w:pPr>
    </w:p>
    <w:p w14:paraId="019959E6" w14:textId="77777777" w:rsidR="006C2ECA" w:rsidRDefault="006C2ECA" w:rsidP="006C2ECA">
      <w:pPr>
        <w:ind w:firstLineChars="200" w:firstLine="420"/>
        <w:rPr>
          <w:bCs/>
          <w:szCs w:val="21"/>
        </w:rPr>
      </w:pPr>
      <w:r w:rsidRPr="00C314CE">
        <w:rPr>
          <w:rFonts w:hint="eastAsia"/>
          <w:bCs/>
          <w:szCs w:val="21"/>
        </w:rPr>
        <w:t>这些迷人的故事取材于作者的亲身经历，配有黑白线描插图，是向小读者介绍当代原住民故事世界的绝佳方式。</w:t>
      </w:r>
    </w:p>
    <w:p w14:paraId="1D73B3DB" w14:textId="77777777" w:rsidR="002071F6" w:rsidRDefault="002071F6" w:rsidP="002071F6">
      <w:pPr>
        <w:rPr>
          <w:bCs/>
          <w:szCs w:val="21"/>
        </w:rPr>
      </w:pPr>
    </w:p>
    <w:p w14:paraId="731A771C" w14:textId="2EA14411" w:rsidR="006C2ECA" w:rsidRPr="00C314CE" w:rsidRDefault="002071F6" w:rsidP="002071F6">
      <w:pPr>
        <w:rPr>
          <w:bCs/>
          <w:szCs w:val="21"/>
        </w:rPr>
      </w:pPr>
      <w:r>
        <w:rPr>
          <w:rFonts w:hint="eastAsia"/>
          <w:b/>
          <w:szCs w:val="21"/>
        </w:rPr>
        <w:t>媒体评价：</w:t>
      </w:r>
    </w:p>
    <w:p w14:paraId="1F206E33" w14:textId="77777777" w:rsidR="002071F6" w:rsidRDefault="002071F6" w:rsidP="006C2ECA">
      <w:pPr>
        <w:ind w:firstLineChars="200" w:firstLine="420"/>
        <w:rPr>
          <w:bCs/>
          <w:szCs w:val="21"/>
        </w:rPr>
      </w:pPr>
    </w:p>
    <w:p w14:paraId="2432C9A3" w14:textId="77777777" w:rsidR="002071F6" w:rsidRDefault="002071F6" w:rsidP="006C2ECA">
      <w:pPr>
        <w:ind w:firstLineChars="200" w:firstLine="420"/>
        <w:rPr>
          <w:bCs/>
          <w:szCs w:val="21"/>
        </w:rPr>
      </w:pPr>
      <w:r>
        <w:rPr>
          <w:rFonts w:hint="eastAsia"/>
          <w:bCs/>
          <w:szCs w:val="21"/>
        </w:rPr>
        <w:t>“本</w:t>
      </w:r>
      <w:r w:rsidR="006C2ECA" w:rsidRPr="00C314CE">
        <w:rPr>
          <w:rFonts w:hint="eastAsia"/>
          <w:bCs/>
          <w:szCs w:val="21"/>
        </w:rPr>
        <w:t>系列的温馨故事集将吸引那些希望与孩子们讨论澳大利亚各地人民不同经历的教师、图书管理员和家长</w:t>
      </w:r>
      <w:r>
        <w:rPr>
          <w:rFonts w:hint="eastAsia"/>
          <w:bCs/>
          <w:szCs w:val="21"/>
        </w:rPr>
        <w:t>……</w:t>
      </w:r>
      <w:r w:rsidR="006C2ECA" w:rsidRPr="00C314CE">
        <w:rPr>
          <w:rFonts w:hint="eastAsia"/>
          <w:bCs/>
          <w:szCs w:val="21"/>
        </w:rPr>
        <w:t>语言简单，故事迷人，轻松的笔触将引发关于新文化经历的对话</w:t>
      </w:r>
      <w:r>
        <w:rPr>
          <w:rFonts w:hint="eastAsia"/>
          <w:bCs/>
          <w:szCs w:val="21"/>
        </w:rPr>
        <w:t>……”</w:t>
      </w:r>
    </w:p>
    <w:p w14:paraId="595873F8" w14:textId="7347CA8F" w:rsidR="006C2ECA" w:rsidRPr="00C314CE" w:rsidRDefault="002071F6" w:rsidP="002071F6">
      <w:pPr>
        <w:ind w:firstLineChars="200" w:firstLine="420"/>
        <w:jc w:val="right"/>
        <w:rPr>
          <w:bCs/>
          <w:szCs w:val="21"/>
        </w:rPr>
      </w:pPr>
      <w:r>
        <w:rPr>
          <w:rFonts w:hint="eastAsia"/>
          <w:bCs/>
          <w:szCs w:val="21"/>
        </w:rPr>
        <w:t>——</w:t>
      </w:r>
      <w:r w:rsidR="006C2ECA" w:rsidRPr="00C314CE">
        <w:rPr>
          <w:rFonts w:hint="eastAsia"/>
          <w:bCs/>
          <w:szCs w:val="21"/>
        </w:rPr>
        <w:t>Books+Publishing</w:t>
      </w:r>
    </w:p>
    <w:p w14:paraId="62580F2E" w14:textId="77777777" w:rsidR="002071F6" w:rsidRDefault="002071F6" w:rsidP="006C2ECA">
      <w:pPr>
        <w:ind w:firstLineChars="200" w:firstLine="420"/>
        <w:rPr>
          <w:bCs/>
          <w:szCs w:val="21"/>
        </w:rPr>
      </w:pPr>
    </w:p>
    <w:p w14:paraId="6562DDD2" w14:textId="77777777" w:rsidR="002071F6" w:rsidRDefault="002071F6" w:rsidP="006C2ECA">
      <w:pPr>
        <w:ind w:firstLineChars="200" w:firstLine="420"/>
        <w:rPr>
          <w:bCs/>
          <w:szCs w:val="21"/>
        </w:rPr>
      </w:pPr>
      <w:r>
        <w:rPr>
          <w:rFonts w:hint="eastAsia"/>
          <w:bCs/>
          <w:szCs w:val="21"/>
        </w:rPr>
        <w:t>“……</w:t>
      </w:r>
      <w:r w:rsidR="006C2ECA" w:rsidRPr="00C314CE">
        <w:rPr>
          <w:rFonts w:hint="eastAsia"/>
          <w:bCs/>
          <w:szCs w:val="21"/>
        </w:rPr>
        <w:t>向年轻读者介绍当代土著故事和讲故事的绝佳方式</w:t>
      </w:r>
      <w:r>
        <w:rPr>
          <w:rFonts w:hint="eastAsia"/>
          <w:bCs/>
          <w:szCs w:val="21"/>
        </w:rPr>
        <w:t>”</w:t>
      </w:r>
      <w:r w:rsidR="006C2ECA" w:rsidRPr="00C314CE">
        <w:rPr>
          <w:rFonts w:hint="eastAsia"/>
          <w:bCs/>
          <w:szCs w:val="21"/>
        </w:rPr>
        <w:t>。</w:t>
      </w:r>
    </w:p>
    <w:p w14:paraId="23C8DF7D" w14:textId="54B6C62E" w:rsidR="002071F6" w:rsidRPr="00C314CE" w:rsidRDefault="002071F6" w:rsidP="002071F6">
      <w:pPr>
        <w:ind w:firstLineChars="200" w:firstLine="420"/>
        <w:jc w:val="right"/>
        <w:rPr>
          <w:bCs/>
          <w:szCs w:val="21"/>
        </w:rPr>
      </w:pPr>
      <w:r>
        <w:rPr>
          <w:rFonts w:hint="eastAsia"/>
          <w:bCs/>
          <w:szCs w:val="21"/>
        </w:rPr>
        <w:t>——</w:t>
      </w:r>
      <w:r>
        <w:rPr>
          <w:rFonts w:hint="eastAsia"/>
          <w:bCs/>
          <w:szCs w:val="21"/>
        </w:rPr>
        <w:t>Australian</w:t>
      </w:r>
      <w:r>
        <w:rPr>
          <w:bCs/>
          <w:szCs w:val="21"/>
        </w:rPr>
        <w:t xml:space="preserve"> Teacher</w:t>
      </w:r>
    </w:p>
    <w:p w14:paraId="0CC713AF" w14:textId="77777777" w:rsidR="002071F6" w:rsidRDefault="002071F6" w:rsidP="006C2ECA">
      <w:pPr>
        <w:ind w:firstLineChars="200" w:firstLine="420"/>
        <w:rPr>
          <w:bCs/>
          <w:szCs w:val="21"/>
        </w:rPr>
      </w:pPr>
    </w:p>
    <w:p w14:paraId="29943F95" w14:textId="73967112" w:rsidR="006C2ECA" w:rsidRDefault="002071F6" w:rsidP="006C2ECA">
      <w:pPr>
        <w:ind w:firstLineChars="200" w:firstLine="420"/>
        <w:rPr>
          <w:bCs/>
          <w:szCs w:val="21"/>
        </w:rPr>
      </w:pPr>
      <w:r>
        <w:rPr>
          <w:rFonts w:hint="eastAsia"/>
          <w:bCs/>
          <w:szCs w:val="21"/>
        </w:rPr>
        <w:t>“故事易于阅读，</w:t>
      </w:r>
      <w:r w:rsidR="006C2ECA" w:rsidRPr="00C314CE">
        <w:rPr>
          <w:rFonts w:hint="eastAsia"/>
          <w:bCs/>
          <w:szCs w:val="21"/>
        </w:rPr>
        <w:t>虽然简单，但却有重要的意义</w:t>
      </w:r>
      <w:r>
        <w:rPr>
          <w:rFonts w:hint="eastAsia"/>
          <w:bCs/>
          <w:szCs w:val="21"/>
        </w:rPr>
        <w:t>”</w:t>
      </w:r>
      <w:r w:rsidR="006C2ECA" w:rsidRPr="00C314CE">
        <w:rPr>
          <w:rFonts w:hint="eastAsia"/>
          <w:bCs/>
          <w:szCs w:val="21"/>
        </w:rPr>
        <w:t>。</w:t>
      </w:r>
    </w:p>
    <w:p w14:paraId="618D7F1E" w14:textId="46DC2957" w:rsidR="002071F6" w:rsidRPr="00C314CE" w:rsidRDefault="002071F6" w:rsidP="002071F6">
      <w:pPr>
        <w:ind w:firstLineChars="200" w:firstLine="420"/>
        <w:jc w:val="right"/>
        <w:rPr>
          <w:bCs/>
          <w:szCs w:val="21"/>
        </w:rPr>
      </w:pPr>
      <w:r>
        <w:rPr>
          <w:rFonts w:hint="eastAsia"/>
          <w:bCs/>
          <w:szCs w:val="21"/>
        </w:rPr>
        <w:t>——</w:t>
      </w:r>
      <w:r w:rsidRPr="002071F6">
        <w:rPr>
          <w:bCs/>
          <w:i/>
          <w:iCs/>
          <w:szCs w:val="21"/>
        </w:rPr>
        <w:t>Good Reading Magazine</w:t>
      </w:r>
    </w:p>
    <w:p w14:paraId="24CA98FB" w14:textId="77777777" w:rsidR="002071F6" w:rsidRDefault="002071F6" w:rsidP="006C2ECA">
      <w:pPr>
        <w:ind w:firstLineChars="200" w:firstLine="420"/>
        <w:rPr>
          <w:bCs/>
          <w:szCs w:val="21"/>
        </w:rPr>
      </w:pPr>
    </w:p>
    <w:p w14:paraId="388A31EC" w14:textId="77777777" w:rsidR="002071F6" w:rsidRDefault="002071F6" w:rsidP="006C2ECA">
      <w:pPr>
        <w:ind w:firstLineChars="200" w:firstLine="420"/>
        <w:rPr>
          <w:bCs/>
          <w:szCs w:val="21"/>
        </w:rPr>
      </w:pPr>
      <w:r>
        <w:rPr>
          <w:rFonts w:hint="eastAsia"/>
          <w:bCs/>
          <w:szCs w:val="21"/>
        </w:rPr>
        <w:t>“</w:t>
      </w:r>
      <w:r w:rsidR="006C2ECA" w:rsidRPr="00C314CE">
        <w:rPr>
          <w:rFonts w:hint="eastAsia"/>
          <w:bCs/>
          <w:szCs w:val="21"/>
        </w:rPr>
        <w:t>简单的散文和带标题的简短章节使所有这些故事对刚刚独立的读者来说都很容易。特蕾西</w:t>
      </w:r>
      <w:r>
        <w:rPr>
          <w:rFonts w:hint="eastAsia"/>
          <w:bCs/>
          <w:szCs w:val="21"/>
        </w:rPr>
        <w:t>·</w:t>
      </w:r>
      <w:r w:rsidR="006C2ECA" w:rsidRPr="00C314CE">
        <w:rPr>
          <w:rFonts w:hint="eastAsia"/>
          <w:bCs/>
          <w:szCs w:val="21"/>
        </w:rPr>
        <w:t>吉布斯（</w:t>
      </w:r>
      <w:r w:rsidR="006C2ECA" w:rsidRPr="00C314CE">
        <w:rPr>
          <w:rFonts w:hint="eastAsia"/>
          <w:bCs/>
          <w:szCs w:val="21"/>
        </w:rPr>
        <w:t>Tracey Gibbs</w:t>
      </w:r>
      <w:r w:rsidR="006C2ECA" w:rsidRPr="00C314CE">
        <w:rPr>
          <w:rFonts w:hint="eastAsia"/>
          <w:bCs/>
          <w:szCs w:val="21"/>
        </w:rPr>
        <w:t>）的封面图片和富有表现力的黑白灰插图为本书做出了巨大贡献</w:t>
      </w:r>
      <w:r>
        <w:rPr>
          <w:rFonts w:hint="eastAsia"/>
          <w:bCs/>
          <w:szCs w:val="21"/>
        </w:rPr>
        <w:t>……”</w:t>
      </w:r>
    </w:p>
    <w:p w14:paraId="37580D5F" w14:textId="275D120D" w:rsidR="006C2ECA" w:rsidRPr="00C314CE" w:rsidRDefault="002071F6" w:rsidP="002071F6">
      <w:pPr>
        <w:ind w:firstLineChars="200" w:firstLine="420"/>
        <w:jc w:val="right"/>
        <w:rPr>
          <w:bCs/>
          <w:szCs w:val="21"/>
        </w:rPr>
      </w:pPr>
      <w:r>
        <w:rPr>
          <w:rFonts w:hint="eastAsia"/>
          <w:bCs/>
          <w:szCs w:val="21"/>
        </w:rPr>
        <w:t>——</w:t>
      </w:r>
      <w:r w:rsidRPr="002071F6">
        <w:rPr>
          <w:bCs/>
          <w:i/>
          <w:iCs/>
          <w:szCs w:val="21"/>
        </w:rPr>
        <w:t>Magpies</w:t>
      </w:r>
    </w:p>
    <w:p w14:paraId="4805D1F9" w14:textId="250E67D3" w:rsidR="006C2ECA" w:rsidRDefault="002071F6" w:rsidP="006C2ECA">
      <w:pPr>
        <w:ind w:firstLineChars="200" w:firstLine="420"/>
        <w:rPr>
          <w:bCs/>
          <w:szCs w:val="21"/>
        </w:rPr>
      </w:pPr>
      <w:r>
        <w:rPr>
          <w:rFonts w:hint="eastAsia"/>
          <w:bCs/>
          <w:szCs w:val="21"/>
        </w:rPr>
        <w:t>“……</w:t>
      </w:r>
      <w:r w:rsidR="006C2ECA" w:rsidRPr="00C314CE">
        <w:rPr>
          <w:rFonts w:hint="eastAsia"/>
          <w:bCs/>
          <w:szCs w:val="21"/>
        </w:rPr>
        <w:t>小读者一定会被当代土著故事的迷人世界所吸引</w:t>
      </w:r>
      <w:r>
        <w:rPr>
          <w:rFonts w:hint="eastAsia"/>
          <w:bCs/>
          <w:szCs w:val="21"/>
        </w:rPr>
        <w:t>”。</w:t>
      </w:r>
    </w:p>
    <w:p w14:paraId="22668484" w14:textId="6C559B70" w:rsidR="002071F6" w:rsidRPr="004444BF" w:rsidRDefault="002071F6" w:rsidP="002071F6">
      <w:pPr>
        <w:ind w:firstLineChars="200" w:firstLine="420"/>
        <w:jc w:val="right"/>
        <w:rPr>
          <w:bCs/>
          <w:szCs w:val="21"/>
        </w:rPr>
      </w:pPr>
      <w:r>
        <w:rPr>
          <w:rFonts w:hint="eastAsia"/>
          <w:bCs/>
          <w:szCs w:val="21"/>
        </w:rPr>
        <w:t>——</w:t>
      </w:r>
      <w:r w:rsidRPr="002071F6">
        <w:rPr>
          <w:bCs/>
          <w:i/>
          <w:iCs/>
          <w:szCs w:val="21"/>
        </w:rPr>
        <w:t>writingWA</w:t>
      </w:r>
    </w:p>
    <w:p w14:paraId="1BB12F45" w14:textId="68F4E06A" w:rsidR="000F3B3C" w:rsidRPr="004922C2" w:rsidRDefault="000F3B3C" w:rsidP="000F3B3C">
      <w:pPr>
        <w:rPr>
          <w:b/>
          <w:szCs w:val="21"/>
        </w:rPr>
      </w:pPr>
    </w:p>
    <w:p w14:paraId="01B08C8C" w14:textId="299347A0" w:rsidR="002071F6" w:rsidRDefault="002071F6" w:rsidP="000F3B3C">
      <w:pPr>
        <w:rPr>
          <w:b/>
          <w:szCs w:val="21"/>
        </w:rPr>
      </w:pPr>
      <w:r>
        <w:rPr>
          <w:rFonts w:hint="eastAsia"/>
          <w:b/>
          <w:szCs w:val="21"/>
        </w:rPr>
        <w:t>作者简介：</w:t>
      </w:r>
    </w:p>
    <w:p w14:paraId="1D4F8D29" w14:textId="10A7F13F" w:rsidR="00D73B1C" w:rsidRDefault="008C735F" w:rsidP="008C735F">
      <w:pPr>
        <w:jc w:val="center"/>
        <w:rPr>
          <w:b/>
          <w:szCs w:val="21"/>
        </w:rPr>
      </w:pPr>
      <w:r>
        <w:rPr>
          <w:noProof/>
        </w:rPr>
        <w:drawing>
          <wp:inline distT="0" distB="0" distL="0" distR="0" wp14:anchorId="6EAFEF8C" wp14:editId="6E85BE66">
            <wp:extent cx="719455" cy="719455"/>
            <wp:effectExtent l="0" t="0" r="4445" b="4445"/>
            <wp:docPr id="10205561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Pr>
          <w:noProof/>
        </w:rPr>
        <w:drawing>
          <wp:inline distT="0" distB="0" distL="0" distR="0" wp14:anchorId="0686990F" wp14:editId="243D097B">
            <wp:extent cx="719455" cy="719455"/>
            <wp:effectExtent l="0" t="0" r="4445" b="4445"/>
            <wp:docPr id="9172618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Pr>
          <w:noProof/>
        </w:rPr>
        <w:drawing>
          <wp:inline distT="0" distB="0" distL="0" distR="0" wp14:anchorId="1BE648AA" wp14:editId="07093017">
            <wp:extent cx="719455" cy="719455"/>
            <wp:effectExtent l="0" t="0" r="4445" b="4445"/>
            <wp:docPr id="1864237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Pr>
          <w:noProof/>
        </w:rPr>
        <w:drawing>
          <wp:inline distT="0" distB="0" distL="0" distR="0" wp14:anchorId="15DEBAF5" wp14:editId="1CB6FDE8">
            <wp:extent cx="719455" cy="719455"/>
            <wp:effectExtent l="0" t="0" r="4445" b="4445"/>
            <wp:docPr id="10315640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60FBC9F1" w14:textId="610A5789" w:rsidR="00D73B1C" w:rsidRDefault="002071F6" w:rsidP="00D73B1C">
      <w:pPr>
        <w:ind w:firstLineChars="200" w:firstLine="422"/>
        <w:rPr>
          <w:bCs/>
          <w:szCs w:val="21"/>
        </w:rPr>
      </w:pPr>
      <w:r>
        <w:rPr>
          <w:rFonts w:hint="eastAsia"/>
          <w:b/>
          <w:szCs w:val="21"/>
        </w:rPr>
        <w:t>劳拉·达吉恩（</w:t>
      </w:r>
      <w:r w:rsidRPr="002071F6">
        <w:rPr>
          <w:rFonts w:hint="eastAsia"/>
          <w:b/>
          <w:szCs w:val="21"/>
        </w:rPr>
        <w:t>Laura Dudgeon</w:t>
      </w:r>
      <w:r>
        <w:rPr>
          <w:rFonts w:hint="eastAsia"/>
          <w:b/>
          <w:szCs w:val="21"/>
        </w:rPr>
        <w:t>）</w:t>
      </w:r>
      <w:r w:rsidRPr="002071F6">
        <w:rPr>
          <w:rFonts w:hint="eastAsia"/>
          <w:bCs/>
          <w:szCs w:val="21"/>
        </w:rPr>
        <w:t>的故事灵感来自奶奶，取材于家乡达尔文。</w:t>
      </w:r>
    </w:p>
    <w:p w14:paraId="78840761" w14:textId="142511D8" w:rsidR="00D73B1C" w:rsidRDefault="00D73B1C" w:rsidP="00D73B1C">
      <w:pPr>
        <w:ind w:firstLineChars="200" w:firstLine="420"/>
        <w:rPr>
          <w:bCs/>
          <w:szCs w:val="21"/>
        </w:rPr>
      </w:pPr>
    </w:p>
    <w:p w14:paraId="3DDDEB93" w14:textId="332506F1" w:rsidR="00D73B1C" w:rsidRDefault="002071F6" w:rsidP="00D73B1C">
      <w:pPr>
        <w:ind w:firstLineChars="200" w:firstLine="422"/>
        <w:rPr>
          <w:bCs/>
          <w:szCs w:val="21"/>
        </w:rPr>
      </w:pPr>
      <w:r w:rsidRPr="002071F6">
        <w:rPr>
          <w:rFonts w:hint="eastAsia"/>
          <w:b/>
          <w:szCs w:val="21"/>
        </w:rPr>
        <w:t>派</w:t>
      </w:r>
      <w:r>
        <w:rPr>
          <w:rFonts w:hint="eastAsia"/>
          <w:b/>
          <w:szCs w:val="21"/>
        </w:rPr>
        <w:t>特·达吉恩（</w:t>
      </w:r>
      <w:r w:rsidRPr="002071F6">
        <w:rPr>
          <w:rFonts w:hint="eastAsia"/>
          <w:b/>
          <w:szCs w:val="21"/>
        </w:rPr>
        <w:t>Pat Dudgeon</w:t>
      </w:r>
      <w:r>
        <w:rPr>
          <w:rFonts w:hint="eastAsia"/>
          <w:b/>
          <w:szCs w:val="21"/>
        </w:rPr>
        <w:t>）</w:t>
      </w:r>
      <w:r w:rsidRPr="002071F6">
        <w:rPr>
          <w:rFonts w:hint="eastAsia"/>
          <w:bCs/>
          <w:szCs w:val="21"/>
        </w:rPr>
        <w:t>出生于达尔文，是布鲁姆北部</w:t>
      </w:r>
      <w:r w:rsidRPr="002071F6">
        <w:rPr>
          <w:rFonts w:hint="eastAsia"/>
          <w:bCs/>
          <w:szCs w:val="21"/>
        </w:rPr>
        <w:t>Beniol Bardi</w:t>
      </w:r>
      <w:r w:rsidRPr="002071F6">
        <w:rPr>
          <w:rFonts w:hint="eastAsia"/>
          <w:bCs/>
          <w:szCs w:val="21"/>
        </w:rPr>
        <w:t>人的后裔，曾任澳大利亚土著心理学家协会主席，现为哲学博士。</w:t>
      </w:r>
    </w:p>
    <w:p w14:paraId="5705A285" w14:textId="035075A4" w:rsidR="00D73B1C" w:rsidRDefault="00D73B1C" w:rsidP="00D73B1C">
      <w:pPr>
        <w:ind w:firstLineChars="200" w:firstLine="420"/>
        <w:rPr>
          <w:bCs/>
          <w:szCs w:val="21"/>
        </w:rPr>
      </w:pPr>
    </w:p>
    <w:p w14:paraId="629F5F4C" w14:textId="6AA710CA" w:rsidR="00D73B1C" w:rsidRDefault="002071F6" w:rsidP="00D73B1C">
      <w:pPr>
        <w:ind w:firstLineChars="200" w:firstLine="422"/>
        <w:rPr>
          <w:bCs/>
          <w:szCs w:val="21"/>
        </w:rPr>
      </w:pPr>
      <w:r>
        <w:rPr>
          <w:rFonts w:hint="eastAsia"/>
          <w:b/>
          <w:szCs w:val="21"/>
        </w:rPr>
        <w:t>萨布丽娜·达吉恩（</w:t>
      </w:r>
      <w:r w:rsidRPr="002071F6">
        <w:rPr>
          <w:rFonts w:hint="eastAsia"/>
          <w:b/>
          <w:szCs w:val="21"/>
        </w:rPr>
        <w:t>Sabrina Dudgeon</w:t>
      </w:r>
      <w:r>
        <w:rPr>
          <w:rFonts w:hint="eastAsia"/>
          <w:b/>
          <w:szCs w:val="21"/>
        </w:rPr>
        <w:t>）</w:t>
      </w:r>
      <w:r w:rsidRPr="002071F6">
        <w:rPr>
          <w:rFonts w:hint="eastAsia"/>
          <w:bCs/>
          <w:szCs w:val="21"/>
        </w:rPr>
        <w:t>是布鲁姆北部巴迪族和东金伯利吉加族的后裔。她的故事灵感来自于奶奶和她分享的故事。</w:t>
      </w:r>
    </w:p>
    <w:p w14:paraId="40199453" w14:textId="450F35BD" w:rsidR="00D73B1C" w:rsidRDefault="00D73B1C" w:rsidP="00D73B1C">
      <w:pPr>
        <w:ind w:firstLineChars="200" w:firstLine="420"/>
        <w:rPr>
          <w:bCs/>
          <w:szCs w:val="21"/>
        </w:rPr>
      </w:pPr>
    </w:p>
    <w:p w14:paraId="05E0B10E" w14:textId="76C40A87" w:rsidR="002071F6" w:rsidRPr="002071F6" w:rsidRDefault="002071F6" w:rsidP="00D73B1C">
      <w:pPr>
        <w:ind w:firstLineChars="200" w:firstLine="422"/>
        <w:rPr>
          <w:bCs/>
          <w:szCs w:val="21"/>
        </w:rPr>
      </w:pPr>
      <w:r w:rsidRPr="002071F6">
        <w:rPr>
          <w:rFonts w:hint="eastAsia"/>
          <w:b/>
          <w:szCs w:val="21"/>
        </w:rPr>
        <w:t>达琳</w:t>
      </w:r>
      <w:r>
        <w:rPr>
          <w:rFonts w:hint="eastAsia"/>
          <w:b/>
          <w:szCs w:val="21"/>
        </w:rPr>
        <w:t>·</w:t>
      </w:r>
      <w:r w:rsidRPr="002071F6">
        <w:rPr>
          <w:rFonts w:hint="eastAsia"/>
          <w:b/>
          <w:szCs w:val="21"/>
        </w:rPr>
        <w:t>奥克森汉姆（</w:t>
      </w:r>
      <w:r w:rsidRPr="002071F6">
        <w:rPr>
          <w:rFonts w:hint="eastAsia"/>
          <w:b/>
          <w:szCs w:val="21"/>
        </w:rPr>
        <w:t>Darlene Oxenham</w:t>
      </w:r>
      <w:r w:rsidRPr="002071F6">
        <w:rPr>
          <w:rFonts w:hint="eastAsia"/>
          <w:b/>
          <w:szCs w:val="21"/>
        </w:rPr>
        <w:t>）</w:t>
      </w:r>
      <w:r w:rsidRPr="002071F6">
        <w:rPr>
          <w:rFonts w:hint="eastAsia"/>
          <w:bCs/>
          <w:szCs w:val="21"/>
        </w:rPr>
        <w:t>是来自西澳大利亚海岸鲨鱼湾的马尔加纳族妇女。达琳是西澳大利亚大学土著研究学院的教授。</w:t>
      </w:r>
    </w:p>
    <w:p w14:paraId="79D78F27" w14:textId="144FB7BF" w:rsidR="002071F6" w:rsidRDefault="002071F6" w:rsidP="000F3B3C">
      <w:pPr>
        <w:rPr>
          <w:b/>
          <w:szCs w:val="21"/>
        </w:rPr>
      </w:pPr>
    </w:p>
    <w:p w14:paraId="5148D009" w14:textId="5DF8890B" w:rsidR="007D4B3A" w:rsidRDefault="007D4B3A" w:rsidP="000F3B3C">
      <w:pPr>
        <w:rPr>
          <w:b/>
          <w:szCs w:val="21"/>
        </w:rPr>
      </w:pPr>
      <w:r>
        <w:rPr>
          <w:b/>
          <w:szCs w:val="21"/>
        </w:rPr>
        <w:t>内文插画</w:t>
      </w:r>
      <w:r>
        <w:rPr>
          <w:rFonts w:hint="eastAsia"/>
          <w:b/>
          <w:szCs w:val="21"/>
        </w:rPr>
        <w:t>：</w:t>
      </w:r>
    </w:p>
    <w:p w14:paraId="22AE425D" w14:textId="77777777" w:rsidR="007D4B3A" w:rsidRDefault="007D4B3A" w:rsidP="000F3B3C">
      <w:pPr>
        <w:rPr>
          <w:b/>
          <w:szCs w:val="21"/>
        </w:rPr>
      </w:pPr>
    </w:p>
    <w:p w14:paraId="1234BBAF" w14:textId="239AF5AF" w:rsidR="007D4B3A" w:rsidRDefault="007D4B3A" w:rsidP="000F3B3C">
      <w:pPr>
        <w:rPr>
          <w:rFonts w:hint="eastAsia"/>
          <w:b/>
          <w:szCs w:val="21"/>
        </w:rPr>
      </w:pPr>
      <w:r>
        <w:rPr>
          <w:noProof/>
        </w:rPr>
        <w:lastRenderedPageBreak/>
        <w:drawing>
          <wp:inline distT="0" distB="0" distL="0" distR="0" wp14:anchorId="0ACFF074" wp14:editId="7117CE1E">
            <wp:extent cx="5400040" cy="41776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4177665"/>
                    </a:xfrm>
                    <a:prstGeom prst="rect">
                      <a:avLst/>
                    </a:prstGeom>
                  </pic:spPr>
                </pic:pic>
              </a:graphicData>
            </a:graphic>
          </wp:inline>
        </w:drawing>
      </w:r>
    </w:p>
    <w:p w14:paraId="5CA6D8BC" w14:textId="77777777" w:rsidR="007D4B3A" w:rsidRDefault="007D4B3A" w:rsidP="000F3B3C">
      <w:pPr>
        <w:rPr>
          <w:b/>
          <w:szCs w:val="21"/>
        </w:rPr>
      </w:pPr>
    </w:p>
    <w:p w14:paraId="394B400C" w14:textId="77777777" w:rsidR="007D4B3A" w:rsidRDefault="007D4B3A" w:rsidP="000F3B3C">
      <w:pPr>
        <w:rPr>
          <w:rFonts w:hint="eastAsia"/>
          <w:b/>
          <w:szCs w:val="21"/>
        </w:rPr>
      </w:pPr>
    </w:p>
    <w:p w14:paraId="07D597EA" w14:textId="21CEF2B4" w:rsidR="007D4B3A" w:rsidRDefault="007D4B3A" w:rsidP="000F3B3C">
      <w:pPr>
        <w:rPr>
          <w:rFonts w:hint="eastAsia"/>
          <w:b/>
          <w:szCs w:val="21"/>
        </w:rPr>
      </w:pPr>
    </w:p>
    <w:p w14:paraId="3220913C" w14:textId="1B41978B" w:rsidR="00D73B1C" w:rsidRPr="004922C2" w:rsidRDefault="007D4B3A" w:rsidP="00D73B1C">
      <w:pPr>
        <w:rPr>
          <w:b/>
          <w:szCs w:val="21"/>
        </w:rPr>
      </w:pPr>
      <w:r>
        <w:rPr>
          <w:noProof/>
        </w:rPr>
        <w:drawing>
          <wp:anchor distT="0" distB="0" distL="114300" distR="114300" simplePos="0" relativeHeight="251701248" behindDoc="0" locked="0" layoutInCell="1" allowOverlap="1" wp14:anchorId="73828E3D" wp14:editId="49E5794C">
            <wp:simplePos x="0" y="0"/>
            <wp:positionH relativeFrom="margin">
              <wp:posOffset>4923790</wp:posOffset>
            </wp:positionH>
            <wp:positionV relativeFrom="paragraph">
              <wp:posOffset>15875</wp:posOffset>
            </wp:positionV>
            <wp:extent cx="1248044" cy="1929600"/>
            <wp:effectExtent l="0" t="0" r="0" b="0"/>
            <wp:wrapSquare wrapText="bothSides"/>
            <wp:docPr id="459060446" name="图片 7" descr="Bush and Beyond: Stories from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h and Beyond: Stories from Count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8044" cy="19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B1C" w:rsidRPr="004922C2">
        <w:rPr>
          <w:b/>
          <w:szCs w:val="21"/>
        </w:rPr>
        <w:t>中文书名：《</w:t>
      </w:r>
      <w:r w:rsidR="00D73B1C">
        <w:rPr>
          <w:rFonts w:hint="eastAsia"/>
          <w:b/>
          <w:szCs w:val="21"/>
        </w:rPr>
        <w:t>丛林以及丛林之外：乡村故事</w:t>
      </w:r>
      <w:r w:rsidR="00D73B1C" w:rsidRPr="004922C2">
        <w:rPr>
          <w:b/>
          <w:szCs w:val="21"/>
        </w:rPr>
        <w:t>》</w:t>
      </w:r>
      <w:r w:rsidR="00D73B1C">
        <w:rPr>
          <w:rFonts w:hint="eastAsia"/>
          <w:b/>
          <w:szCs w:val="21"/>
        </w:rPr>
        <w:t>（第</w:t>
      </w:r>
      <w:r w:rsidR="00D73B1C">
        <w:rPr>
          <w:b/>
          <w:szCs w:val="21"/>
        </w:rPr>
        <w:t>3</w:t>
      </w:r>
      <w:r w:rsidR="00D73B1C">
        <w:rPr>
          <w:rFonts w:hint="eastAsia"/>
          <w:b/>
          <w:szCs w:val="21"/>
        </w:rPr>
        <w:t>册）</w:t>
      </w:r>
    </w:p>
    <w:p w14:paraId="26707919" w14:textId="3D59561A" w:rsidR="00D73B1C" w:rsidRPr="004922C2" w:rsidRDefault="00D73B1C" w:rsidP="00D73B1C">
      <w:pPr>
        <w:rPr>
          <w:b/>
          <w:caps/>
          <w:szCs w:val="21"/>
        </w:rPr>
      </w:pPr>
      <w:r w:rsidRPr="004922C2">
        <w:rPr>
          <w:b/>
          <w:caps/>
          <w:szCs w:val="21"/>
        </w:rPr>
        <w:t>英文书名：</w:t>
      </w:r>
      <w:r w:rsidRPr="00D73B1C">
        <w:rPr>
          <w:b/>
          <w:caps/>
          <w:szCs w:val="21"/>
        </w:rPr>
        <w:t>Bush and Beyond: Stories from Country</w:t>
      </w:r>
    </w:p>
    <w:p w14:paraId="43E286CE" w14:textId="1D19F50F" w:rsidR="00D73B1C" w:rsidRPr="004922C2" w:rsidRDefault="00D73B1C" w:rsidP="00D73B1C">
      <w:pPr>
        <w:jc w:val="left"/>
        <w:rPr>
          <w:b/>
          <w:szCs w:val="21"/>
        </w:rPr>
      </w:pPr>
      <w:r w:rsidRPr="004922C2">
        <w:rPr>
          <w:b/>
          <w:szCs w:val="21"/>
        </w:rPr>
        <w:t>作</w:t>
      </w:r>
      <w:r w:rsidRPr="004922C2">
        <w:rPr>
          <w:b/>
          <w:szCs w:val="21"/>
        </w:rPr>
        <w:t xml:space="preserve">    </w:t>
      </w:r>
      <w:r w:rsidRPr="004922C2">
        <w:rPr>
          <w:b/>
          <w:szCs w:val="21"/>
        </w:rPr>
        <w:t>者：</w:t>
      </w:r>
      <w:r w:rsidRPr="00D73B1C">
        <w:rPr>
          <w:b/>
          <w:szCs w:val="21"/>
        </w:rPr>
        <w:t>Tjalaminu Mia, Jaylon Tucker, Cheryl Kickett-Tucker and Jessica Lister</w:t>
      </w:r>
    </w:p>
    <w:p w14:paraId="645A54B1" w14:textId="77777777" w:rsidR="00D73B1C" w:rsidRPr="004922C2" w:rsidRDefault="00D73B1C" w:rsidP="00D73B1C">
      <w:pPr>
        <w:jc w:val="left"/>
        <w:rPr>
          <w:b/>
          <w:szCs w:val="21"/>
        </w:rPr>
      </w:pPr>
      <w:r w:rsidRPr="004922C2">
        <w:rPr>
          <w:b/>
          <w:szCs w:val="21"/>
        </w:rPr>
        <w:t>出</w:t>
      </w:r>
      <w:r w:rsidRPr="004922C2">
        <w:rPr>
          <w:b/>
          <w:szCs w:val="21"/>
        </w:rPr>
        <w:t xml:space="preserve"> </w:t>
      </w:r>
      <w:r w:rsidRPr="004922C2">
        <w:rPr>
          <w:b/>
          <w:szCs w:val="21"/>
        </w:rPr>
        <w:t>版</w:t>
      </w:r>
      <w:r w:rsidRPr="004922C2">
        <w:rPr>
          <w:b/>
          <w:szCs w:val="21"/>
        </w:rPr>
        <w:t xml:space="preserve"> </w:t>
      </w:r>
      <w:r w:rsidRPr="004922C2">
        <w:rPr>
          <w:b/>
          <w:szCs w:val="21"/>
        </w:rPr>
        <w:t>社：</w:t>
      </w:r>
      <w:r w:rsidRPr="00191BF2">
        <w:rPr>
          <w:b/>
          <w:bCs/>
          <w:szCs w:val="21"/>
        </w:rPr>
        <w:t>Fremantle Press</w:t>
      </w:r>
    </w:p>
    <w:p w14:paraId="786FEB8E" w14:textId="407E74DD" w:rsidR="00D73B1C" w:rsidRPr="004922C2" w:rsidRDefault="00D73B1C" w:rsidP="00D73B1C">
      <w:pPr>
        <w:rPr>
          <w:b/>
          <w:szCs w:val="21"/>
        </w:rPr>
      </w:pPr>
      <w:r w:rsidRPr="004922C2">
        <w:rPr>
          <w:b/>
          <w:szCs w:val="21"/>
        </w:rPr>
        <w:t>代理公司：</w:t>
      </w:r>
      <w:r w:rsidRPr="004922C2">
        <w:rPr>
          <w:b/>
          <w:szCs w:val="21"/>
        </w:rPr>
        <w:t>ANA</w:t>
      </w:r>
    </w:p>
    <w:p w14:paraId="78AC9DF2" w14:textId="1555DF75" w:rsidR="00D73B1C" w:rsidRPr="004922C2" w:rsidRDefault="00D73B1C" w:rsidP="00D73B1C">
      <w:pPr>
        <w:rPr>
          <w:b/>
          <w:szCs w:val="21"/>
        </w:rPr>
      </w:pPr>
      <w:r w:rsidRPr="004922C2">
        <w:rPr>
          <w:b/>
          <w:szCs w:val="21"/>
        </w:rPr>
        <w:t>页</w:t>
      </w:r>
      <w:r w:rsidRPr="004922C2">
        <w:rPr>
          <w:b/>
          <w:szCs w:val="21"/>
        </w:rPr>
        <w:t xml:space="preserve">    </w:t>
      </w:r>
      <w:r w:rsidRPr="004922C2">
        <w:rPr>
          <w:b/>
          <w:szCs w:val="21"/>
        </w:rPr>
        <w:t>数：</w:t>
      </w:r>
      <w:r>
        <w:rPr>
          <w:b/>
          <w:szCs w:val="21"/>
        </w:rPr>
        <w:t>136</w:t>
      </w:r>
      <w:r w:rsidRPr="004922C2">
        <w:rPr>
          <w:b/>
          <w:szCs w:val="21"/>
        </w:rPr>
        <w:t>页</w:t>
      </w:r>
    </w:p>
    <w:p w14:paraId="11343465" w14:textId="6CACB858" w:rsidR="00D73B1C" w:rsidRPr="004922C2" w:rsidRDefault="00D73B1C" w:rsidP="00D73B1C">
      <w:pPr>
        <w:rPr>
          <w:b/>
          <w:szCs w:val="21"/>
        </w:rPr>
      </w:pPr>
      <w:r w:rsidRPr="004922C2">
        <w:rPr>
          <w:b/>
          <w:szCs w:val="21"/>
        </w:rPr>
        <w:t>出版时间：</w:t>
      </w:r>
      <w:r>
        <w:rPr>
          <w:rFonts w:hint="eastAsia"/>
          <w:b/>
          <w:szCs w:val="21"/>
        </w:rPr>
        <w:t>20</w:t>
      </w:r>
      <w:r>
        <w:rPr>
          <w:b/>
          <w:szCs w:val="21"/>
        </w:rPr>
        <w:t>18</w:t>
      </w:r>
      <w:r>
        <w:rPr>
          <w:rFonts w:hint="eastAsia"/>
          <w:b/>
          <w:szCs w:val="21"/>
        </w:rPr>
        <w:t>年</w:t>
      </w:r>
      <w:r>
        <w:rPr>
          <w:b/>
          <w:szCs w:val="21"/>
        </w:rPr>
        <w:t>4</w:t>
      </w:r>
      <w:r>
        <w:rPr>
          <w:rFonts w:hint="eastAsia"/>
          <w:b/>
          <w:szCs w:val="21"/>
        </w:rPr>
        <w:t>月</w:t>
      </w:r>
    </w:p>
    <w:p w14:paraId="1ACAB453" w14:textId="0296F164" w:rsidR="00D73B1C" w:rsidRPr="004922C2" w:rsidRDefault="00D73B1C" w:rsidP="00D73B1C">
      <w:pPr>
        <w:rPr>
          <w:b/>
          <w:szCs w:val="21"/>
        </w:rPr>
      </w:pPr>
      <w:r w:rsidRPr="004922C2">
        <w:rPr>
          <w:b/>
          <w:szCs w:val="21"/>
        </w:rPr>
        <w:t>代理地区：中国大陆、台湾</w:t>
      </w:r>
    </w:p>
    <w:p w14:paraId="6D749F61" w14:textId="35C8985C" w:rsidR="00D73B1C" w:rsidRPr="004922C2" w:rsidRDefault="00D73B1C" w:rsidP="00D73B1C">
      <w:pPr>
        <w:rPr>
          <w:b/>
          <w:szCs w:val="21"/>
        </w:rPr>
      </w:pPr>
      <w:r w:rsidRPr="004922C2">
        <w:rPr>
          <w:b/>
          <w:szCs w:val="21"/>
        </w:rPr>
        <w:t>审读资料：电子稿</w:t>
      </w:r>
    </w:p>
    <w:p w14:paraId="2E13342A" w14:textId="2C0931AA" w:rsidR="00D73B1C" w:rsidRPr="004922C2" w:rsidRDefault="00D73B1C" w:rsidP="00D73B1C">
      <w:pPr>
        <w:rPr>
          <w:b/>
          <w:szCs w:val="21"/>
        </w:rPr>
      </w:pPr>
      <w:r w:rsidRPr="004922C2">
        <w:rPr>
          <w:b/>
          <w:szCs w:val="21"/>
        </w:rPr>
        <w:t>类</w:t>
      </w:r>
      <w:r w:rsidRPr="004922C2">
        <w:rPr>
          <w:b/>
          <w:szCs w:val="21"/>
        </w:rPr>
        <w:t xml:space="preserve">    </w:t>
      </w:r>
      <w:r w:rsidRPr="004922C2">
        <w:rPr>
          <w:b/>
          <w:szCs w:val="21"/>
        </w:rPr>
        <w:t>型：</w:t>
      </w:r>
      <w:r>
        <w:rPr>
          <w:rFonts w:hint="eastAsia"/>
          <w:b/>
          <w:szCs w:val="21"/>
        </w:rPr>
        <w:t>桥梁书</w:t>
      </w:r>
    </w:p>
    <w:p w14:paraId="31C506B3" w14:textId="21D00C68" w:rsidR="00D73B1C" w:rsidRPr="006C2ECA" w:rsidRDefault="00D73B1C" w:rsidP="00D73B1C">
      <w:pPr>
        <w:rPr>
          <w:b/>
          <w:bCs/>
          <w:szCs w:val="21"/>
        </w:rPr>
      </w:pPr>
    </w:p>
    <w:p w14:paraId="3D2B54DF" w14:textId="77777777" w:rsidR="000F3B3C" w:rsidRDefault="000F3B3C" w:rsidP="000F3B3C">
      <w:pPr>
        <w:rPr>
          <w:b/>
          <w:szCs w:val="21"/>
        </w:rPr>
      </w:pPr>
      <w:r>
        <w:rPr>
          <w:rFonts w:hint="eastAsia"/>
          <w:b/>
          <w:szCs w:val="21"/>
        </w:rPr>
        <w:t>内容简介：</w:t>
      </w:r>
    </w:p>
    <w:p w14:paraId="0A9FC74C" w14:textId="77777777" w:rsidR="0021157D" w:rsidRDefault="0021157D" w:rsidP="0021157D">
      <w:pPr>
        <w:ind w:firstLineChars="200" w:firstLine="422"/>
        <w:rPr>
          <w:b/>
          <w:szCs w:val="21"/>
        </w:rPr>
      </w:pPr>
    </w:p>
    <w:p w14:paraId="21552577" w14:textId="2EAD6276" w:rsidR="00C314CE" w:rsidRDefault="0021157D" w:rsidP="0021157D">
      <w:pPr>
        <w:ind w:firstLineChars="200" w:firstLine="420"/>
        <w:rPr>
          <w:bCs/>
          <w:szCs w:val="21"/>
        </w:rPr>
      </w:pPr>
      <w:r w:rsidRPr="0021157D">
        <w:rPr>
          <w:rFonts w:hint="eastAsia"/>
          <w:bCs/>
          <w:szCs w:val="21"/>
        </w:rPr>
        <w:t>祖父母很特别，您与他们共度的时光也很特别。这本故事集收录了四个故事，适合小读者阅读。这些迷人的故事分享了在丛林内外探索乡村的一些令人兴奋、快乐甚至可怕的时光。</w:t>
      </w:r>
    </w:p>
    <w:p w14:paraId="412ADF9A" w14:textId="77777777" w:rsidR="0021157D" w:rsidRPr="0021157D" w:rsidRDefault="0021157D" w:rsidP="0021157D">
      <w:pPr>
        <w:ind w:firstLineChars="200" w:firstLine="420"/>
        <w:rPr>
          <w:bCs/>
          <w:szCs w:val="21"/>
        </w:rPr>
      </w:pPr>
    </w:p>
    <w:p w14:paraId="7D3C7180" w14:textId="5C27FA36" w:rsidR="0021157D" w:rsidRDefault="0021157D" w:rsidP="0021157D">
      <w:pPr>
        <w:rPr>
          <w:b/>
          <w:szCs w:val="21"/>
        </w:rPr>
      </w:pPr>
      <w:r>
        <w:rPr>
          <w:rFonts w:hint="eastAsia"/>
          <w:b/>
          <w:szCs w:val="21"/>
        </w:rPr>
        <w:t>媒体评价：</w:t>
      </w:r>
    </w:p>
    <w:p w14:paraId="76AE008C" w14:textId="77777777" w:rsidR="0021157D" w:rsidRDefault="0021157D" w:rsidP="0021157D">
      <w:pPr>
        <w:rPr>
          <w:b/>
          <w:szCs w:val="21"/>
        </w:rPr>
      </w:pPr>
    </w:p>
    <w:p w14:paraId="40B0E1B7" w14:textId="77777777" w:rsidR="0021157D" w:rsidRPr="007F4246" w:rsidRDefault="0021157D" w:rsidP="0021157D">
      <w:pPr>
        <w:ind w:firstLineChars="200" w:firstLine="420"/>
        <w:rPr>
          <w:bCs/>
          <w:szCs w:val="21"/>
        </w:rPr>
      </w:pPr>
      <w:r w:rsidRPr="007F4246">
        <w:rPr>
          <w:rFonts w:hint="eastAsia"/>
          <w:bCs/>
          <w:szCs w:val="21"/>
        </w:rPr>
        <w:t>“来自</w:t>
      </w:r>
      <w:r w:rsidRPr="007F4246">
        <w:rPr>
          <w:rFonts w:hint="eastAsia"/>
          <w:bCs/>
          <w:szCs w:val="21"/>
        </w:rPr>
        <w:t>Waarda</w:t>
      </w:r>
      <w:r w:rsidRPr="007F4246">
        <w:rPr>
          <w:rFonts w:hint="eastAsia"/>
          <w:bCs/>
          <w:szCs w:val="21"/>
        </w:rPr>
        <w:t>系列的四个令人愉快的故事汇集在一本书中”。</w:t>
      </w:r>
    </w:p>
    <w:p w14:paraId="0A13A19D" w14:textId="40867B8D" w:rsidR="0021157D" w:rsidRPr="007F4246" w:rsidRDefault="0021157D" w:rsidP="007F4246">
      <w:pPr>
        <w:ind w:firstLineChars="200" w:firstLine="420"/>
        <w:jc w:val="right"/>
        <w:rPr>
          <w:bCs/>
          <w:szCs w:val="21"/>
        </w:rPr>
      </w:pPr>
      <w:r w:rsidRPr="007F4246">
        <w:rPr>
          <w:rFonts w:hint="eastAsia"/>
          <w:bCs/>
          <w:szCs w:val="21"/>
        </w:rPr>
        <w:lastRenderedPageBreak/>
        <w:t>——</w:t>
      </w:r>
      <w:r w:rsidRPr="007F4246">
        <w:rPr>
          <w:bCs/>
          <w:szCs w:val="21"/>
        </w:rPr>
        <w:t>West Australian</w:t>
      </w:r>
    </w:p>
    <w:p w14:paraId="2E2BB650" w14:textId="77777777" w:rsidR="0021157D" w:rsidRPr="007F4246" w:rsidRDefault="0021157D" w:rsidP="0021157D">
      <w:pPr>
        <w:rPr>
          <w:bCs/>
          <w:szCs w:val="21"/>
        </w:rPr>
      </w:pPr>
    </w:p>
    <w:p w14:paraId="4869B28C" w14:textId="4A597101" w:rsidR="0021157D" w:rsidRPr="007F4246" w:rsidRDefault="0021157D" w:rsidP="0021157D">
      <w:pPr>
        <w:ind w:firstLineChars="200" w:firstLine="420"/>
        <w:rPr>
          <w:bCs/>
          <w:szCs w:val="21"/>
        </w:rPr>
      </w:pPr>
      <w:r w:rsidRPr="007F4246">
        <w:rPr>
          <w:rFonts w:hint="eastAsia"/>
          <w:bCs/>
          <w:szCs w:val="21"/>
        </w:rPr>
        <w:t>“这本书适合那些喜欢以澳大利亚丛林为背景的故事的读者，我在阅读时还学到了一些原住民术语。总的来说，这是一本有趣好玩的书”。</w:t>
      </w:r>
    </w:p>
    <w:p w14:paraId="5DFDF054" w14:textId="2A16D157" w:rsidR="0021157D" w:rsidRPr="007F4246" w:rsidRDefault="0021157D" w:rsidP="0021157D">
      <w:pPr>
        <w:jc w:val="right"/>
        <w:rPr>
          <w:bCs/>
          <w:szCs w:val="21"/>
        </w:rPr>
      </w:pPr>
      <w:r w:rsidRPr="007F4246">
        <w:rPr>
          <w:rFonts w:hint="eastAsia"/>
          <w:bCs/>
          <w:szCs w:val="21"/>
        </w:rPr>
        <w:t>——</w:t>
      </w:r>
      <w:r w:rsidRPr="007F4246">
        <w:rPr>
          <w:bCs/>
          <w:szCs w:val="21"/>
        </w:rPr>
        <w:t>Daniel</w:t>
      </w:r>
      <w:r w:rsidRPr="007F4246">
        <w:rPr>
          <w:rFonts w:hint="eastAsia"/>
          <w:bCs/>
          <w:szCs w:val="21"/>
        </w:rPr>
        <w:t>，</w:t>
      </w:r>
      <w:r w:rsidRPr="007F4246">
        <w:rPr>
          <w:rFonts w:hint="eastAsia"/>
          <w:bCs/>
          <w:szCs w:val="21"/>
        </w:rPr>
        <w:t xml:space="preserve">10 </w:t>
      </w:r>
      <w:r w:rsidRPr="007F4246">
        <w:rPr>
          <w:rFonts w:hint="eastAsia"/>
          <w:bCs/>
          <w:szCs w:val="21"/>
        </w:rPr>
        <w:t>岁</w:t>
      </w:r>
    </w:p>
    <w:p w14:paraId="71F9BB7A" w14:textId="77777777" w:rsidR="0021157D" w:rsidRPr="007F4246" w:rsidRDefault="0021157D" w:rsidP="0021157D">
      <w:pPr>
        <w:rPr>
          <w:bCs/>
          <w:szCs w:val="21"/>
        </w:rPr>
      </w:pPr>
    </w:p>
    <w:p w14:paraId="5F886A4A" w14:textId="77777777" w:rsidR="0021157D" w:rsidRPr="007F4246" w:rsidRDefault="0021157D" w:rsidP="0021157D">
      <w:pPr>
        <w:ind w:firstLineChars="200" w:firstLine="420"/>
        <w:rPr>
          <w:bCs/>
          <w:szCs w:val="21"/>
        </w:rPr>
      </w:pPr>
      <w:r w:rsidRPr="007F4246">
        <w:rPr>
          <w:rFonts w:hint="eastAsia"/>
          <w:bCs/>
          <w:szCs w:val="21"/>
        </w:rPr>
        <w:t>“充满乐趣和冒险</w:t>
      </w:r>
      <w:r w:rsidRPr="007F4246">
        <w:rPr>
          <w:rFonts w:hint="eastAsia"/>
          <w:bCs/>
          <w:szCs w:val="21"/>
        </w:rPr>
        <w:t>......</w:t>
      </w:r>
      <w:r w:rsidRPr="007F4246">
        <w:rPr>
          <w:rFonts w:hint="eastAsia"/>
          <w:bCs/>
          <w:szCs w:val="21"/>
        </w:rPr>
        <w:t>”</w:t>
      </w:r>
    </w:p>
    <w:p w14:paraId="149A25EB" w14:textId="6E2CDBE0" w:rsidR="0021157D" w:rsidRPr="007F4246" w:rsidRDefault="0021157D" w:rsidP="0021157D">
      <w:pPr>
        <w:ind w:firstLineChars="200" w:firstLine="420"/>
        <w:jc w:val="right"/>
        <w:rPr>
          <w:bCs/>
          <w:szCs w:val="21"/>
        </w:rPr>
      </w:pPr>
      <w:r w:rsidRPr="007F4246">
        <w:rPr>
          <w:rFonts w:hint="eastAsia"/>
          <w:bCs/>
          <w:szCs w:val="21"/>
        </w:rPr>
        <w:t>——</w:t>
      </w:r>
      <w:r w:rsidRPr="007F4246">
        <w:rPr>
          <w:rFonts w:hint="eastAsia"/>
          <w:bCs/>
          <w:szCs w:val="21"/>
        </w:rPr>
        <w:t>At</w:t>
      </w:r>
      <w:r w:rsidRPr="007F4246">
        <w:rPr>
          <w:bCs/>
          <w:szCs w:val="21"/>
        </w:rPr>
        <w:t xml:space="preserve"> the Table</w:t>
      </w:r>
    </w:p>
    <w:p w14:paraId="78AD5FBD" w14:textId="77777777" w:rsidR="0021157D" w:rsidRPr="007F4246" w:rsidRDefault="0021157D" w:rsidP="0021157D">
      <w:pPr>
        <w:rPr>
          <w:bCs/>
          <w:szCs w:val="21"/>
        </w:rPr>
      </w:pPr>
    </w:p>
    <w:p w14:paraId="431BA7F1" w14:textId="77777777" w:rsidR="0021157D" w:rsidRPr="007F4246" w:rsidRDefault="0021157D" w:rsidP="0021157D">
      <w:pPr>
        <w:ind w:firstLineChars="200" w:firstLine="420"/>
        <w:rPr>
          <w:bCs/>
          <w:szCs w:val="21"/>
        </w:rPr>
      </w:pPr>
      <w:r w:rsidRPr="007F4246">
        <w:rPr>
          <w:bCs/>
          <w:szCs w:val="21"/>
        </w:rPr>
        <w:t>“</w:t>
      </w:r>
      <w:r w:rsidRPr="007F4246">
        <w:rPr>
          <w:rFonts w:hint="eastAsia"/>
          <w:bCs/>
          <w:szCs w:val="21"/>
        </w:rPr>
        <w:t>这些叙述优美、独具西澳大利亚特色的故事具有普遍的吸引力。这些故事真挚感人，让人有机会听到不常听到的声音</w:t>
      </w:r>
      <w:r w:rsidRPr="007F4246">
        <w:rPr>
          <w:rFonts w:hint="eastAsia"/>
          <w:bCs/>
          <w:szCs w:val="21"/>
        </w:rPr>
        <w:t>......</w:t>
      </w:r>
      <w:r w:rsidRPr="007F4246">
        <w:rPr>
          <w:rFonts w:hint="eastAsia"/>
          <w:bCs/>
          <w:szCs w:val="21"/>
        </w:rPr>
        <w:t>充满了幽默和魅力</w:t>
      </w:r>
      <w:r w:rsidRPr="007F4246">
        <w:rPr>
          <w:rFonts w:hint="eastAsia"/>
          <w:bCs/>
          <w:szCs w:val="21"/>
        </w:rPr>
        <w:t>......</w:t>
      </w:r>
      <w:r w:rsidRPr="007F4246">
        <w:rPr>
          <w:bCs/>
          <w:szCs w:val="21"/>
        </w:rPr>
        <w:t>”.</w:t>
      </w:r>
    </w:p>
    <w:p w14:paraId="23F74134" w14:textId="449B4DB4" w:rsidR="0021157D" w:rsidRPr="007F4246" w:rsidRDefault="0021157D" w:rsidP="0021157D">
      <w:pPr>
        <w:ind w:firstLineChars="200" w:firstLine="420"/>
        <w:jc w:val="right"/>
        <w:rPr>
          <w:bCs/>
          <w:szCs w:val="21"/>
        </w:rPr>
      </w:pPr>
      <w:r w:rsidRPr="007F4246">
        <w:rPr>
          <w:rFonts w:hint="eastAsia"/>
          <w:bCs/>
          <w:szCs w:val="21"/>
        </w:rPr>
        <w:t>——</w:t>
      </w:r>
      <w:r w:rsidRPr="007F4246">
        <w:rPr>
          <w:rFonts w:hint="eastAsia"/>
          <w:bCs/>
          <w:szCs w:val="21"/>
        </w:rPr>
        <w:t>Writing WA</w:t>
      </w:r>
    </w:p>
    <w:p w14:paraId="7F493D3D" w14:textId="77777777" w:rsidR="0021157D" w:rsidRPr="007F4246" w:rsidRDefault="0021157D" w:rsidP="0021157D">
      <w:pPr>
        <w:rPr>
          <w:bCs/>
          <w:szCs w:val="21"/>
        </w:rPr>
      </w:pPr>
    </w:p>
    <w:p w14:paraId="4969897B" w14:textId="12DB39E8" w:rsidR="0021157D" w:rsidRDefault="0021157D" w:rsidP="0021157D">
      <w:pPr>
        <w:rPr>
          <w:b/>
          <w:szCs w:val="21"/>
        </w:rPr>
      </w:pPr>
      <w:r>
        <w:rPr>
          <w:rFonts w:hint="eastAsia"/>
          <w:b/>
          <w:szCs w:val="21"/>
        </w:rPr>
        <w:t>作者简介：</w:t>
      </w:r>
    </w:p>
    <w:p w14:paraId="2452C802" w14:textId="0830CAED" w:rsidR="0021157D" w:rsidRDefault="0021157D" w:rsidP="0021157D">
      <w:pPr>
        <w:rPr>
          <w:b/>
          <w:szCs w:val="21"/>
        </w:rPr>
      </w:pPr>
    </w:p>
    <w:p w14:paraId="645F4C60" w14:textId="52E59D2B" w:rsidR="0021157D" w:rsidRDefault="0021157D" w:rsidP="0021157D">
      <w:pPr>
        <w:ind w:firstLineChars="200" w:firstLine="420"/>
        <w:rPr>
          <w:bCs/>
          <w:szCs w:val="21"/>
        </w:rPr>
      </w:pPr>
      <w:r>
        <w:rPr>
          <w:noProof/>
        </w:rPr>
        <w:drawing>
          <wp:anchor distT="0" distB="0" distL="114300" distR="114300" simplePos="0" relativeHeight="251705344" behindDoc="0" locked="0" layoutInCell="1" allowOverlap="1" wp14:anchorId="368035EF" wp14:editId="5524BEE8">
            <wp:simplePos x="0" y="0"/>
            <wp:positionH relativeFrom="column">
              <wp:posOffset>0</wp:posOffset>
            </wp:positionH>
            <wp:positionV relativeFrom="paragraph">
              <wp:posOffset>73544</wp:posOffset>
            </wp:positionV>
            <wp:extent cx="540000" cy="540000"/>
            <wp:effectExtent l="0" t="0" r="0" b="0"/>
            <wp:wrapSquare wrapText="bothSides"/>
            <wp:docPr id="11388823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anchor>
        </w:drawing>
      </w:r>
      <w:r w:rsidRPr="0021157D">
        <w:rPr>
          <w:rFonts w:hint="eastAsia"/>
          <w:b/>
          <w:szCs w:val="21"/>
        </w:rPr>
        <w:t>加拉米努·米亚（</w:t>
      </w:r>
      <w:r w:rsidRPr="0021157D">
        <w:rPr>
          <w:rFonts w:hint="eastAsia"/>
          <w:b/>
          <w:szCs w:val="21"/>
        </w:rPr>
        <w:t>Tjalaminu Mia</w:t>
      </w:r>
      <w:r w:rsidRPr="0021157D">
        <w:rPr>
          <w:rFonts w:hint="eastAsia"/>
          <w:b/>
          <w:szCs w:val="21"/>
        </w:rPr>
        <w:t>）</w:t>
      </w:r>
      <w:r w:rsidRPr="0021157D">
        <w:rPr>
          <w:rFonts w:hint="eastAsia"/>
          <w:bCs/>
          <w:szCs w:val="21"/>
        </w:rPr>
        <w:t>是一位与西澳大利亚西南部</w:t>
      </w:r>
      <w:r w:rsidRPr="0021157D">
        <w:rPr>
          <w:rFonts w:hint="eastAsia"/>
          <w:bCs/>
          <w:szCs w:val="21"/>
        </w:rPr>
        <w:t>Minang</w:t>
      </w:r>
      <w:r w:rsidRPr="0021157D">
        <w:rPr>
          <w:rFonts w:hint="eastAsia"/>
          <w:bCs/>
          <w:szCs w:val="21"/>
        </w:rPr>
        <w:t>族和</w:t>
      </w:r>
      <w:r w:rsidRPr="0021157D">
        <w:rPr>
          <w:rFonts w:hint="eastAsia"/>
          <w:bCs/>
          <w:szCs w:val="21"/>
        </w:rPr>
        <w:t>Goreng</w:t>
      </w:r>
      <w:r w:rsidRPr="0021157D">
        <w:rPr>
          <w:rFonts w:hint="eastAsia"/>
          <w:bCs/>
          <w:szCs w:val="21"/>
        </w:rPr>
        <w:t>族有血缘关系的</w:t>
      </w:r>
      <w:r w:rsidRPr="0021157D">
        <w:rPr>
          <w:rFonts w:hint="eastAsia"/>
          <w:bCs/>
          <w:szCs w:val="21"/>
        </w:rPr>
        <w:t xml:space="preserve"> Noongar </w:t>
      </w:r>
      <w:r w:rsidRPr="0021157D">
        <w:rPr>
          <w:rFonts w:hint="eastAsia"/>
          <w:bCs/>
          <w:szCs w:val="21"/>
        </w:rPr>
        <w:t>妇女。她曾是西澳大利亚大学土著研究学院口述历史与艺术专业的研究员，现任</w:t>
      </w:r>
      <w:r w:rsidRPr="0021157D">
        <w:rPr>
          <w:bCs/>
          <w:szCs w:val="21"/>
        </w:rPr>
        <w:t>Stolen Generations</w:t>
      </w:r>
      <w:r w:rsidRPr="0021157D">
        <w:rPr>
          <w:rFonts w:hint="eastAsia"/>
          <w:bCs/>
          <w:szCs w:val="21"/>
        </w:rPr>
        <w:t>组织</w:t>
      </w:r>
      <w:r>
        <w:rPr>
          <w:rFonts w:hint="eastAsia"/>
          <w:bCs/>
          <w:szCs w:val="21"/>
        </w:rPr>
        <w:t>的“</w:t>
      </w:r>
      <w:r w:rsidRPr="0021157D">
        <w:rPr>
          <w:bCs/>
          <w:szCs w:val="21"/>
        </w:rPr>
        <w:t>Sister Kate’s Home Kids Aboriginal Corporation</w:t>
      </w:r>
      <w:r>
        <w:rPr>
          <w:rFonts w:hint="eastAsia"/>
          <w:bCs/>
          <w:szCs w:val="21"/>
        </w:rPr>
        <w:t>”</w:t>
      </w:r>
      <w:r w:rsidRPr="0021157D">
        <w:rPr>
          <w:rFonts w:hint="eastAsia"/>
          <w:bCs/>
          <w:szCs w:val="21"/>
        </w:rPr>
        <w:t>首席执行官。</w:t>
      </w:r>
    </w:p>
    <w:p w14:paraId="5D8A6EA6" w14:textId="61E7B0D9" w:rsidR="0021157D" w:rsidRDefault="0021157D" w:rsidP="0021157D">
      <w:pPr>
        <w:ind w:firstLineChars="200" w:firstLine="420"/>
        <w:rPr>
          <w:bCs/>
          <w:szCs w:val="21"/>
        </w:rPr>
      </w:pPr>
    </w:p>
    <w:p w14:paraId="45D38A1F" w14:textId="10787111" w:rsidR="0021157D" w:rsidRDefault="0021157D" w:rsidP="0021157D">
      <w:pPr>
        <w:ind w:firstLineChars="200" w:firstLine="420"/>
        <w:rPr>
          <w:bCs/>
          <w:szCs w:val="21"/>
        </w:rPr>
      </w:pPr>
      <w:r>
        <w:rPr>
          <w:noProof/>
        </w:rPr>
        <w:drawing>
          <wp:anchor distT="0" distB="0" distL="114300" distR="114300" simplePos="0" relativeHeight="251704320" behindDoc="0" locked="0" layoutInCell="1" allowOverlap="1" wp14:anchorId="7F6B403D" wp14:editId="090D0FD3">
            <wp:simplePos x="0" y="0"/>
            <wp:positionH relativeFrom="column">
              <wp:posOffset>0</wp:posOffset>
            </wp:positionH>
            <wp:positionV relativeFrom="paragraph">
              <wp:posOffset>38735</wp:posOffset>
            </wp:positionV>
            <wp:extent cx="540000" cy="540000"/>
            <wp:effectExtent l="0" t="0" r="0" b="0"/>
            <wp:wrapSquare wrapText="bothSides"/>
            <wp:docPr id="15456234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57D">
        <w:rPr>
          <w:rFonts w:hint="eastAsia"/>
          <w:b/>
          <w:szCs w:val="21"/>
        </w:rPr>
        <w:t>杰伦·塔克（</w:t>
      </w:r>
      <w:r w:rsidRPr="0021157D">
        <w:rPr>
          <w:rFonts w:hint="eastAsia"/>
          <w:b/>
          <w:szCs w:val="21"/>
        </w:rPr>
        <w:t>Jaylon Tucker</w:t>
      </w:r>
      <w:r w:rsidRPr="0021157D">
        <w:rPr>
          <w:rFonts w:hint="eastAsia"/>
          <w:b/>
          <w:szCs w:val="21"/>
        </w:rPr>
        <w:t>）</w:t>
      </w:r>
      <w:r w:rsidRPr="0021157D">
        <w:rPr>
          <w:rFonts w:hint="eastAsia"/>
          <w:bCs/>
          <w:szCs w:val="21"/>
        </w:rPr>
        <w:t>的身份是</w:t>
      </w:r>
      <w:r w:rsidRPr="0021157D">
        <w:rPr>
          <w:rFonts w:hint="eastAsia"/>
          <w:bCs/>
          <w:szCs w:val="21"/>
        </w:rPr>
        <w:t>Wongi-Noongar</w:t>
      </w:r>
      <w:r>
        <w:rPr>
          <w:rFonts w:hint="eastAsia"/>
          <w:bCs/>
          <w:szCs w:val="21"/>
        </w:rPr>
        <w:t>人，</w:t>
      </w:r>
      <w:r w:rsidRPr="0021157D">
        <w:rPr>
          <w:rFonts w:hint="eastAsia"/>
          <w:bCs/>
          <w:szCs w:val="21"/>
        </w:rPr>
        <w:t>出生在</w:t>
      </w:r>
      <w:r w:rsidRPr="0021157D">
        <w:rPr>
          <w:rFonts w:hint="eastAsia"/>
          <w:bCs/>
          <w:szCs w:val="21"/>
        </w:rPr>
        <w:t>Wadjuk Noongar</w:t>
      </w:r>
      <w:r w:rsidRPr="0021157D">
        <w:rPr>
          <w:rFonts w:hint="eastAsia"/>
          <w:bCs/>
          <w:szCs w:val="21"/>
        </w:rPr>
        <w:t>地区，</w:t>
      </w:r>
      <w:r>
        <w:rPr>
          <w:rFonts w:hint="eastAsia"/>
          <w:bCs/>
          <w:szCs w:val="21"/>
        </w:rPr>
        <w:t>由于</w:t>
      </w:r>
      <w:r w:rsidRPr="0021157D">
        <w:rPr>
          <w:rFonts w:hint="eastAsia"/>
          <w:bCs/>
          <w:szCs w:val="21"/>
        </w:rPr>
        <w:t>父亲</w:t>
      </w:r>
      <w:r>
        <w:rPr>
          <w:rFonts w:hint="eastAsia"/>
          <w:bCs/>
          <w:szCs w:val="21"/>
        </w:rPr>
        <w:t>的缘故</w:t>
      </w:r>
      <w:r w:rsidRPr="0021157D">
        <w:rPr>
          <w:rFonts w:hint="eastAsia"/>
          <w:bCs/>
          <w:szCs w:val="21"/>
        </w:rPr>
        <w:t>，他</w:t>
      </w:r>
      <w:r>
        <w:rPr>
          <w:rFonts w:hint="eastAsia"/>
          <w:bCs/>
          <w:szCs w:val="21"/>
        </w:rPr>
        <w:t>也</w:t>
      </w:r>
      <w:r w:rsidRPr="0021157D">
        <w:rPr>
          <w:rFonts w:hint="eastAsia"/>
          <w:bCs/>
          <w:szCs w:val="21"/>
        </w:rPr>
        <w:t>属于西澳大利亚州东北部金矿区的</w:t>
      </w:r>
      <w:r w:rsidRPr="0021157D">
        <w:rPr>
          <w:rFonts w:hint="eastAsia"/>
          <w:bCs/>
          <w:szCs w:val="21"/>
        </w:rPr>
        <w:t>Ngullundharra</w:t>
      </w:r>
      <w:r w:rsidRPr="0021157D">
        <w:rPr>
          <w:rFonts w:hint="eastAsia"/>
          <w:bCs/>
          <w:szCs w:val="21"/>
        </w:rPr>
        <w:t>和</w:t>
      </w:r>
      <w:r w:rsidRPr="0021157D">
        <w:rPr>
          <w:rFonts w:hint="eastAsia"/>
          <w:bCs/>
          <w:szCs w:val="21"/>
        </w:rPr>
        <w:t>Walya</w:t>
      </w:r>
      <w:r>
        <w:rPr>
          <w:rFonts w:hint="eastAsia"/>
          <w:bCs/>
          <w:szCs w:val="21"/>
        </w:rPr>
        <w:t>n</w:t>
      </w:r>
      <w:r w:rsidRPr="0021157D">
        <w:rPr>
          <w:rFonts w:hint="eastAsia"/>
          <w:bCs/>
          <w:szCs w:val="21"/>
        </w:rPr>
        <w:t>原住民。他的故事《幸运塔木》（</w:t>
      </w:r>
      <w:r w:rsidRPr="0021157D">
        <w:rPr>
          <w:rFonts w:hint="eastAsia"/>
          <w:bCs/>
          <w:i/>
          <w:iCs/>
          <w:szCs w:val="21"/>
        </w:rPr>
        <w:t>Lucky Thamu</w:t>
      </w:r>
      <w:r w:rsidRPr="0021157D">
        <w:rPr>
          <w:rFonts w:hint="eastAsia"/>
          <w:bCs/>
          <w:szCs w:val="21"/>
        </w:rPr>
        <w:t>）取材于他与现实生活中的塔木一起探索丛林的经历</w:t>
      </w:r>
      <w:r>
        <w:rPr>
          <w:rFonts w:hint="eastAsia"/>
          <w:bCs/>
          <w:szCs w:val="21"/>
        </w:rPr>
        <w:t>。</w:t>
      </w:r>
    </w:p>
    <w:p w14:paraId="01CBB6C4" w14:textId="3115A342" w:rsidR="0021157D" w:rsidRDefault="0021157D" w:rsidP="0021157D">
      <w:pPr>
        <w:ind w:firstLineChars="200" w:firstLine="420"/>
        <w:rPr>
          <w:bCs/>
          <w:szCs w:val="21"/>
        </w:rPr>
      </w:pPr>
      <w:r>
        <w:rPr>
          <w:noProof/>
        </w:rPr>
        <w:drawing>
          <wp:anchor distT="0" distB="0" distL="114300" distR="114300" simplePos="0" relativeHeight="251703296" behindDoc="0" locked="0" layoutInCell="1" allowOverlap="1" wp14:anchorId="08C0B603" wp14:editId="59AAD07C">
            <wp:simplePos x="0" y="0"/>
            <wp:positionH relativeFrom="column">
              <wp:posOffset>-1443</wp:posOffset>
            </wp:positionH>
            <wp:positionV relativeFrom="paragraph">
              <wp:posOffset>186229</wp:posOffset>
            </wp:positionV>
            <wp:extent cx="560705" cy="560705"/>
            <wp:effectExtent l="0" t="0" r="0" b="0"/>
            <wp:wrapSquare wrapText="bothSides"/>
            <wp:docPr id="20092697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36BE5" w14:textId="77777777" w:rsidR="0021157D" w:rsidRDefault="0021157D" w:rsidP="0021157D">
      <w:pPr>
        <w:ind w:firstLineChars="200" w:firstLine="422"/>
        <w:rPr>
          <w:bCs/>
          <w:szCs w:val="21"/>
        </w:rPr>
      </w:pPr>
      <w:r w:rsidRPr="0021157D">
        <w:rPr>
          <w:rFonts w:hint="eastAsia"/>
          <w:b/>
          <w:szCs w:val="21"/>
        </w:rPr>
        <w:t>谢丽尔·基凯特·塔克（</w:t>
      </w:r>
      <w:r w:rsidRPr="0021157D">
        <w:rPr>
          <w:rFonts w:hint="eastAsia"/>
          <w:b/>
          <w:szCs w:val="21"/>
        </w:rPr>
        <w:t>Cheryl Kickett-Tucker</w:t>
      </w:r>
      <w:r w:rsidRPr="0021157D">
        <w:rPr>
          <w:rFonts w:hint="eastAsia"/>
          <w:b/>
          <w:szCs w:val="21"/>
        </w:rPr>
        <w:t>）</w:t>
      </w:r>
      <w:r w:rsidRPr="0021157D">
        <w:rPr>
          <w:rFonts w:hint="eastAsia"/>
          <w:bCs/>
          <w:szCs w:val="21"/>
        </w:rPr>
        <w:t>教授是备受尊敬的</w:t>
      </w:r>
      <w:r w:rsidRPr="0021157D">
        <w:rPr>
          <w:rFonts w:hint="eastAsia"/>
          <w:bCs/>
          <w:szCs w:val="21"/>
        </w:rPr>
        <w:t>Wadjuk Noongar</w:t>
      </w:r>
      <w:r w:rsidRPr="0021157D">
        <w:rPr>
          <w:rFonts w:hint="eastAsia"/>
          <w:bCs/>
          <w:szCs w:val="21"/>
        </w:rPr>
        <w:t>传统所有人、研究学者、社区发展实践者、青少年篮球教练、公共演讲家和作家。谢丽尔一生都在教育、体育和健康领域为澳大利亚原住民服务，她热衷于利用自己的知识和经验为原住民儿童及其家庭的生活带来真正的改变。</w:t>
      </w:r>
    </w:p>
    <w:p w14:paraId="513EC59E" w14:textId="0E32C4B6" w:rsidR="0021157D" w:rsidRDefault="0021157D" w:rsidP="0021157D">
      <w:pPr>
        <w:ind w:firstLineChars="200" w:firstLine="420"/>
        <w:rPr>
          <w:bCs/>
          <w:szCs w:val="21"/>
        </w:rPr>
      </w:pPr>
      <w:r>
        <w:rPr>
          <w:noProof/>
        </w:rPr>
        <w:drawing>
          <wp:anchor distT="0" distB="0" distL="114300" distR="114300" simplePos="0" relativeHeight="251702272" behindDoc="0" locked="0" layoutInCell="1" allowOverlap="1" wp14:anchorId="2AFB1099" wp14:editId="3B6AE0C9">
            <wp:simplePos x="0" y="0"/>
            <wp:positionH relativeFrom="column">
              <wp:posOffset>-41563</wp:posOffset>
            </wp:positionH>
            <wp:positionV relativeFrom="paragraph">
              <wp:posOffset>40293</wp:posOffset>
            </wp:positionV>
            <wp:extent cx="540000" cy="540000"/>
            <wp:effectExtent l="0" t="0" r="0" b="0"/>
            <wp:wrapSquare wrapText="bothSides"/>
            <wp:docPr id="6706108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5F898" w14:textId="1C04A140" w:rsidR="0021157D" w:rsidRPr="00C314CE" w:rsidRDefault="0021157D" w:rsidP="0021157D">
      <w:pPr>
        <w:ind w:firstLineChars="200" w:firstLine="422"/>
        <w:rPr>
          <w:bCs/>
          <w:szCs w:val="21"/>
        </w:rPr>
      </w:pPr>
      <w:r w:rsidRPr="0021157D">
        <w:rPr>
          <w:rFonts w:hint="eastAsia"/>
          <w:b/>
          <w:szCs w:val="21"/>
        </w:rPr>
        <w:t>杰西卡·利斯特（</w:t>
      </w:r>
      <w:r w:rsidRPr="0021157D">
        <w:rPr>
          <w:rFonts w:hint="eastAsia"/>
          <w:b/>
          <w:szCs w:val="21"/>
        </w:rPr>
        <w:t>Jessica Lister</w:t>
      </w:r>
      <w:r w:rsidRPr="0021157D">
        <w:rPr>
          <w:rFonts w:hint="eastAsia"/>
          <w:b/>
          <w:szCs w:val="21"/>
        </w:rPr>
        <w:t>）</w:t>
      </w:r>
      <w:r w:rsidRPr="0021157D">
        <w:rPr>
          <w:rFonts w:hint="eastAsia"/>
          <w:bCs/>
          <w:szCs w:val="21"/>
        </w:rPr>
        <w:t>是西澳大利亚西南部</w:t>
      </w:r>
      <w:r w:rsidRPr="0021157D">
        <w:rPr>
          <w:rFonts w:hint="eastAsia"/>
          <w:bCs/>
          <w:szCs w:val="21"/>
        </w:rPr>
        <w:t>Minang</w:t>
      </w:r>
      <w:r w:rsidRPr="0021157D">
        <w:rPr>
          <w:rFonts w:hint="eastAsia"/>
          <w:bCs/>
          <w:szCs w:val="21"/>
        </w:rPr>
        <w:t>和</w:t>
      </w:r>
      <w:r w:rsidRPr="0021157D">
        <w:rPr>
          <w:rFonts w:hint="eastAsia"/>
          <w:bCs/>
          <w:szCs w:val="21"/>
        </w:rPr>
        <w:t>Goreng Noongar</w:t>
      </w:r>
      <w:r w:rsidRPr="0021157D">
        <w:rPr>
          <w:rFonts w:hint="eastAsia"/>
          <w:bCs/>
          <w:szCs w:val="21"/>
        </w:rPr>
        <w:t>民族的后裔，在</w:t>
      </w:r>
      <w:r w:rsidRPr="0021157D">
        <w:rPr>
          <w:rFonts w:hint="eastAsia"/>
          <w:bCs/>
          <w:szCs w:val="21"/>
        </w:rPr>
        <w:t xml:space="preserve"> Whitelion </w:t>
      </w:r>
      <w:r w:rsidRPr="0021157D">
        <w:rPr>
          <w:rFonts w:hint="eastAsia"/>
          <w:bCs/>
          <w:szCs w:val="21"/>
        </w:rPr>
        <w:t>组织从事文化、艺术和社会企业方面的工作。</w:t>
      </w:r>
    </w:p>
    <w:p w14:paraId="1A833C42" w14:textId="72C9D53A" w:rsidR="000F3B3C" w:rsidRDefault="000F3B3C" w:rsidP="000F3B3C">
      <w:pPr>
        <w:rPr>
          <w:bCs/>
          <w:szCs w:val="21"/>
        </w:rPr>
      </w:pPr>
    </w:p>
    <w:p w14:paraId="036B2843" w14:textId="7A78F04B" w:rsidR="007D4B3A" w:rsidRPr="007D4B3A" w:rsidRDefault="007D4B3A" w:rsidP="000F3B3C">
      <w:pPr>
        <w:rPr>
          <w:b/>
          <w:bCs/>
          <w:szCs w:val="21"/>
        </w:rPr>
      </w:pPr>
      <w:r w:rsidRPr="007D4B3A">
        <w:rPr>
          <w:b/>
          <w:bCs/>
          <w:szCs w:val="21"/>
        </w:rPr>
        <w:t>内文插画</w:t>
      </w:r>
      <w:r w:rsidRPr="007D4B3A">
        <w:rPr>
          <w:rFonts w:hint="eastAsia"/>
          <w:b/>
          <w:bCs/>
          <w:szCs w:val="21"/>
        </w:rPr>
        <w:t>：</w:t>
      </w:r>
    </w:p>
    <w:p w14:paraId="0CA7723F" w14:textId="77777777" w:rsidR="007D4B3A" w:rsidRDefault="007D4B3A" w:rsidP="000F3B3C">
      <w:pPr>
        <w:rPr>
          <w:bCs/>
          <w:szCs w:val="21"/>
        </w:rPr>
      </w:pPr>
    </w:p>
    <w:p w14:paraId="0ED69E40" w14:textId="1AFA6931" w:rsidR="007D4B3A" w:rsidRDefault="004D3C48" w:rsidP="000F3B3C">
      <w:pPr>
        <w:rPr>
          <w:rFonts w:hint="eastAsia"/>
          <w:bCs/>
          <w:szCs w:val="21"/>
        </w:rPr>
      </w:pPr>
      <w:r>
        <w:rPr>
          <w:noProof/>
        </w:rPr>
        <w:lastRenderedPageBreak/>
        <w:drawing>
          <wp:inline distT="0" distB="0" distL="0" distR="0" wp14:anchorId="13A246D5" wp14:editId="08A783BC">
            <wp:extent cx="5400040" cy="41694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4169410"/>
                    </a:xfrm>
                    <a:prstGeom prst="rect">
                      <a:avLst/>
                    </a:prstGeom>
                  </pic:spPr>
                </pic:pic>
              </a:graphicData>
            </a:graphic>
          </wp:inline>
        </w:drawing>
      </w:r>
    </w:p>
    <w:p w14:paraId="40F4490A" w14:textId="77777777" w:rsidR="007D4B3A" w:rsidRDefault="007D4B3A" w:rsidP="000F3B3C">
      <w:pPr>
        <w:rPr>
          <w:bCs/>
          <w:szCs w:val="21"/>
        </w:rPr>
      </w:pPr>
    </w:p>
    <w:p w14:paraId="76A2CF09" w14:textId="77777777" w:rsidR="007D4B3A" w:rsidRDefault="007D4B3A" w:rsidP="000F3B3C">
      <w:pPr>
        <w:rPr>
          <w:rFonts w:hint="eastAsia"/>
          <w:bCs/>
          <w:szCs w:val="21"/>
        </w:rPr>
      </w:pPr>
    </w:p>
    <w:p w14:paraId="5BDAB210" w14:textId="31A37AB2" w:rsidR="000F3B3C" w:rsidRPr="004922C2" w:rsidRDefault="007F4246" w:rsidP="000F3B3C">
      <w:pPr>
        <w:rPr>
          <w:b/>
          <w:szCs w:val="21"/>
        </w:rPr>
      </w:pPr>
      <w:r>
        <w:rPr>
          <w:noProof/>
        </w:rPr>
        <w:drawing>
          <wp:anchor distT="0" distB="0" distL="114300" distR="114300" simplePos="0" relativeHeight="251706368" behindDoc="0" locked="0" layoutInCell="1" allowOverlap="1" wp14:anchorId="0785F722" wp14:editId="2E79E2C0">
            <wp:simplePos x="0" y="0"/>
            <wp:positionH relativeFrom="margin">
              <wp:align>right</wp:align>
            </wp:positionH>
            <wp:positionV relativeFrom="paragraph">
              <wp:posOffset>12065</wp:posOffset>
            </wp:positionV>
            <wp:extent cx="1245037" cy="1929600"/>
            <wp:effectExtent l="0" t="0" r="0" b="0"/>
            <wp:wrapSquare wrapText="bothSides"/>
            <wp:docPr id="1124276610" name="图片 12" descr="Eagle, Crow and 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gle, Crow and Em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5037" cy="19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B3C" w:rsidRPr="004922C2">
        <w:rPr>
          <w:b/>
          <w:szCs w:val="21"/>
        </w:rPr>
        <w:t>中文书名：《</w:t>
      </w:r>
      <w:r w:rsidRPr="007F4246">
        <w:rPr>
          <w:rFonts w:hint="eastAsia"/>
          <w:b/>
          <w:szCs w:val="21"/>
        </w:rPr>
        <w:t>鹰、乌鸦和鸸鹋</w:t>
      </w:r>
      <w:r>
        <w:rPr>
          <w:rFonts w:hint="eastAsia"/>
          <w:b/>
          <w:szCs w:val="21"/>
        </w:rPr>
        <w:t>：鸟类故事</w:t>
      </w:r>
      <w:r w:rsidR="000F3B3C" w:rsidRPr="004922C2">
        <w:rPr>
          <w:b/>
          <w:szCs w:val="21"/>
        </w:rPr>
        <w:t>》</w:t>
      </w:r>
      <w:r w:rsidR="000F3B3C">
        <w:rPr>
          <w:rFonts w:hint="eastAsia"/>
          <w:b/>
          <w:szCs w:val="21"/>
        </w:rPr>
        <w:t>（第</w:t>
      </w:r>
      <w:r>
        <w:rPr>
          <w:rFonts w:hint="eastAsia"/>
          <w:b/>
          <w:szCs w:val="21"/>
        </w:rPr>
        <w:t>4</w:t>
      </w:r>
      <w:r w:rsidR="000F3B3C">
        <w:rPr>
          <w:rFonts w:hint="eastAsia"/>
          <w:b/>
          <w:szCs w:val="21"/>
        </w:rPr>
        <w:t>册）</w:t>
      </w:r>
    </w:p>
    <w:p w14:paraId="1D3BB35C" w14:textId="7128CCC3" w:rsidR="007F4246" w:rsidRPr="004922C2" w:rsidRDefault="007F4246" w:rsidP="007F4246">
      <w:pPr>
        <w:rPr>
          <w:b/>
          <w:caps/>
          <w:szCs w:val="21"/>
        </w:rPr>
      </w:pPr>
      <w:r w:rsidRPr="004922C2">
        <w:rPr>
          <w:b/>
          <w:caps/>
          <w:szCs w:val="21"/>
        </w:rPr>
        <w:t>英文书名：</w:t>
      </w:r>
      <w:r w:rsidRPr="007F4246">
        <w:rPr>
          <w:b/>
          <w:caps/>
          <w:szCs w:val="21"/>
        </w:rPr>
        <w:t>Eagle, Crow and Emu</w:t>
      </w:r>
      <w:r>
        <w:rPr>
          <w:rFonts w:hint="eastAsia"/>
          <w:b/>
          <w:caps/>
          <w:szCs w:val="21"/>
        </w:rPr>
        <w:t>:</w:t>
      </w:r>
      <w:r>
        <w:rPr>
          <w:b/>
          <w:caps/>
          <w:szCs w:val="21"/>
        </w:rPr>
        <w:t xml:space="preserve"> </w:t>
      </w:r>
      <w:r>
        <w:rPr>
          <w:rFonts w:hint="eastAsia"/>
          <w:b/>
          <w:caps/>
          <w:szCs w:val="21"/>
        </w:rPr>
        <w:t>B</w:t>
      </w:r>
      <w:r>
        <w:rPr>
          <w:b/>
          <w:caps/>
          <w:szCs w:val="21"/>
        </w:rPr>
        <w:t>IRD SERIES</w:t>
      </w:r>
    </w:p>
    <w:p w14:paraId="165C871F" w14:textId="1960623B" w:rsidR="007F4246" w:rsidRPr="004922C2" w:rsidRDefault="007F4246" w:rsidP="007F4246">
      <w:pPr>
        <w:jc w:val="left"/>
        <w:rPr>
          <w:b/>
          <w:szCs w:val="21"/>
        </w:rPr>
      </w:pPr>
      <w:r w:rsidRPr="004922C2">
        <w:rPr>
          <w:b/>
          <w:szCs w:val="21"/>
        </w:rPr>
        <w:t>作</w:t>
      </w:r>
      <w:r w:rsidRPr="004922C2">
        <w:rPr>
          <w:b/>
          <w:szCs w:val="21"/>
        </w:rPr>
        <w:t xml:space="preserve">    </w:t>
      </w:r>
      <w:r w:rsidRPr="004922C2">
        <w:rPr>
          <w:b/>
          <w:szCs w:val="21"/>
        </w:rPr>
        <w:t>者：</w:t>
      </w:r>
      <w:r w:rsidRPr="007F4246">
        <w:rPr>
          <w:rFonts w:hint="eastAsia"/>
          <w:b/>
          <w:szCs w:val="21"/>
        </w:rPr>
        <w:t>Gladys Milroy and Jill Milroy</w:t>
      </w:r>
    </w:p>
    <w:p w14:paraId="76B87AAA" w14:textId="77777777" w:rsidR="007F4246" w:rsidRPr="004922C2" w:rsidRDefault="007F4246" w:rsidP="007F4246">
      <w:pPr>
        <w:jc w:val="left"/>
        <w:rPr>
          <w:b/>
          <w:szCs w:val="21"/>
        </w:rPr>
      </w:pPr>
      <w:r w:rsidRPr="004922C2">
        <w:rPr>
          <w:b/>
          <w:szCs w:val="21"/>
        </w:rPr>
        <w:t>出</w:t>
      </w:r>
      <w:r w:rsidRPr="004922C2">
        <w:rPr>
          <w:b/>
          <w:szCs w:val="21"/>
        </w:rPr>
        <w:t xml:space="preserve"> </w:t>
      </w:r>
      <w:r w:rsidRPr="004922C2">
        <w:rPr>
          <w:b/>
          <w:szCs w:val="21"/>
        </w:rPr>
        <w:t>版</w:t>
      </w:r>
      <w:r w:rsidRPr="004922C2">
        <w:rPr>
          <w:b/>
          <w:szCs w:val="21"/>
        </w:rPr>
        <w:t xml:space="preserve"> </w:t>
      </w:r>
      <w:r w:rsidRPr="004922C2">
        <w:rPr>
          <w:b/>
          <w:szCs w:val="21"/>
        </w:rPr>
        <w:t>社：</w:t>
      </w:r>
      <w:r w:rsidRPr="00191BF2">
        <w:rPr>
          <w:b/>
          <w:bCs/>
          <w:szCs w:val="21"/>
        </w:rPr>
        <w:t>Fremantle Press</w:t>
      </w:r>
    </w:p>
    <w:p w14:paraId="1E46B3C3" w14:textId="77777777" w:rsidR="007F4246" w:rsidRPr="004922C2" w:rsidRDefault="007F4246" w:rsidP="007F4246">
      <w:pPr>
        <w:rPr>
          <w:b/>
          <w:szCs w:val="21"/>
        </w:rPr>
      </w:pPr>
      <w:r w:rsidRPr="004922C2">
        <w:rPr>
          <w:b/>
          <w:szCs w:val="21"/>
        </w:rPr>
        <w:t>代理公司：</w:t>
      </w:r>
      <w:r w:rsidRPr="004922C2">
        <w:rPr>
          <w:b/>
          <w:szCs w:val="21"/>
        </w:rPr>
        <w:t>ANA</w:t>
      </w:r>
    </w:p>
    <w:p w14:paraId="196AF7D0" w14:textId="7E5A5483" w:rsidR="007F4246" w:rsidRPr="004922C2" w:rsidRDefault="007F4246" w:rsidP="007F4246">
      <w:pPr>
        <w:rPr>
          <w:b/>
          <w:szCs w:val="21"/>
        </w:rPr>
      </w:pPr>
      <w:r w:rsidRPr="004922C2">
        <w:rPr>
          <w:b/>
          <w:szCs w:val="21"/>
        </w:rPr>
        <w:t>页</w:t>
      </w:r>
      <w:r w:rsidRPr="004922C2">
        <w:rPr>
          <w:b/>
          <w:szCs w:val="21"/>
        </w:rPr>
        <w:t xml:space="preserve">    </w:t>
      </w:r>
      <w:r w:rsidRPr="004922C2">
        <w:rPr>
          <w:b/>
          <w:szCs w:val="21"/>
        </w:rPr>
        <w:t>数：</w:t>
      </w:r>
      <w:r>
        <w:rPr>
          <w:b/>
          <w:szCs w:val="21"/>
        </w:rPr>
        <w:t>96</w:t>
      </w:r>
      <w:r w:rsidRPr="004922C2">
        <w:rPr>
          <w:b/>
          <w:szCs w:val="21"/>
        </w:rPr>
        <w:t>页</w:t>
      </w:r>
    </w:p>
    <w:p w14:paraId="37B1B457" w14:textId="5D1992FA" w:rsidR="007F4246" w:rsidRPr="004922C2" w:rsidRDefault="007F4246" w:rsidP="007F4246">
      <w:pPr>
        <w:rPr>
          <w:b/>
          <w:szCs w:val="21"/>
        </w:rPr>
      </w:pPr>
      <w:r w:rsidRPr="004922C2">
        <w:rPr>
          <w:b/>
          <w:szCs w:val="21"/>
        </w:rPr>
        <w:t>出版时间：</w:t>
      </w:r>
      <w:r>
        <w:rPr>
          <w:rFonts w:hint="eastAsia"/>
          <w:b/>
          <w:szCs w:val="21"/>
        </w:rPr>
        <w:t>20</w:t>
      </w:r>
      <w:r>
        <w:rPr>
          <w:b/>
          <w:szCs w:val="21"/>
        </w:rPr>
        <w:t>16</w:t>
      </w:r>
      <w:r>
        <w:rPr>
          <w:rFonts w:hint="eastAsia"/>
          <w:b/>
          <w:szCs w:val="21"/>
        </w:rPr>
        <w:t>年</w:t>
      </w:r>
      <w:r>
        <w:rPr>
          <w:b/>
          <w:szCs w:val="21"/>
        </w:rPr>
        <w:t>3</w:t>
      </w:r>
      <w:r>
        <w:rPr>
          <w:rFonts w:hint="eastAsia"/>
          <w:b/>
          <w:szCs w:val="21"/>
        </w:rPr>
        <w:t>月</w:t>
      </w:r>
    </w:p>
    <w:p w14:paraId="376035EA" w14:textId="77777777" w:rsidR="007F4246" w:rsidRPr="004922C2" w:rsidRDefault="007F4246" w:rsidP="007F4246">
      <w:pPr>
        <w:rPr>
          <w:b/>
          <w:szCs w:val="21"/>
        </w:rPr>
      </w:pPr>
      <w:r w:rsidRPr="004922C2">
        <w:rPr>
          <w:b/>
          <w:szCs w:val="21"/>
        </w:rPr>
        <w:t>代理地区：中国大陆、台湾</w:t>
      </w:r>
    </w:p>
    <w:p w14:paraId="0101105A" w14:textId="77777777" w:rsidR="007F4246" w:rsidRPr="004922C2" w:rsidRDefault="007F4246" w:rsidP="007F4246">
      <w:pPr>
        <w:rPr>
          <w:b/>
          <w:szCs w:val="21"/>
        </w:rPr>
      </w:pPr>
      <w:r w:rsidRPr="004922C2">
        <w:rPr>
          <w:b/>
          <w:szCs w:val="21"/>
        </w:rPr>
        <w:t>审读资料：电子稿</w:t>
      </w:r>
    </w:p>
    <w:p w14:paraId="20DD04F8" w14:textId="77777777" w:rsidR="007F4246" w:rsidRPr="004922C2" w:rsidRDefault="007F4246" w:rsidP="007F4246">
      <w:pPr>
        <w:rPr>
          <w:b/>
          <w:szCs w:val="21"/>
        </w:rPr>
      </w:pPr>
      <w:r w:rsidRPr="004922C2">
        <w:rPr>
          <w:b/>
          <w:szCs w:val="21"/>
        </w:rPr>
        <w:t>类</w:t>
      </w:r>
      <w:r w:rsidRPr="004922C2">
        <w:rPr>
          <w:b/>
          <w:szCs w:val="21"/>
        </w:rPr>
        <w:t xml:space="preserve">    </w:t>
      </w:r>
      <w:r w:rsidRPr="004922C2">
        <w:rPr>
          <w:b/>
          <w:szCs w:val="21"/>
        </w:rPr>
        <w:t>型：</w:t>
      </w:r>
      <w:r>
        <w:rPr>
          <w:rFonts w:hint="eastAsia"/>
          <w:b/>
          <w:szCs w:val="21"/>
        </w:rPr>
        <w:t>桥梁书</w:t>
      </w:r>
    </w:p>
    <w:p w14:paraId="08650BCD" w14:textId="2F070227" w:rsidR="000F3B3C" w:rsidRPr="004922C2" w:rsidRDefault="000F3B3C" w:rsidP="000F3B3C">
      <w:pPr>
        <w:rPr>
          <w:b/>
          <w:bCs/>
          <w:szCs w:val="21"/>
        </w:rPr>
      </w:pPr>
    </w:p>
    <w:p w14:paraId="27827417" w14:textId="77777777" w:rsidR="000F3B3C" w:rsidRDefault="000F3B3C" w:rsidP="000F3B3C">
      <w:pPr>
        <w:rPr>
          <w:b/>
          <w:szCs w:val="21"/>
        </w:rPr>
      </w:pPr>
      <w:r>
        <w:rPr>
          <w:rFonts w:hint="eastAsia"/>
          <w:b/>
          <w:szCs w:val="21"/>
        </w:rPr>
        <w:t>内容简介：</w:t>
      </w:r>
    </w:p>
    <w:p w14:paraId="498297BA" w14:textId="77777777" w:rsidR="000F3B3C" w:rsidRDefault="000F3B3C" w:rsidP="000F3B3C">
      <w:pPr>
        <w:rPr>
          <w:b/>
          <w:szCs w:val="21"/>
        </w:rPr>
      </w:pPr>
    </w:p>
    <w:p w14:paraId="365543C1" w14:textId="73F52B28" w:rsidR="000F3B3C" w:rsidRPr="00E74D15" w:rsidRDefault="007F4246" w:rsidP="004444BF">
      <w:pPr>
        <w:ind w:firstLineChars="200" w:firstLine="420"/>
        <w:rPr>
          <w:bCs/>
          <w:szCs w:val="21"/>
        </w:rPr>
      </w:pPr>
      <w:r w:rsidRPr="007F4246">
        <w:rPr>
          <w:rFonts w:hint="eastAsia"/>
          <w:bCs/>
          <w:szCs w:val="21"/>
        </w:rPr>
        <w:t>这本故事集汇集了格拉迪斯</w:t>
      </w:r>
      <w:r>
        <w:rPr>
          <w:rFonts w:hint="eastAsia"/>
          <w:bCs/>
          <w:szCs w:val="21"/>
        </w:rPr>
        <w:t>（</w:t>
      </w:r>
      <w:r w:rsidRPr="007F4246">
        <w:rPr>
          <w:bCs/>
          <w:szCs w:val="21"/>
        </w:rPr>
        <w:t>Gladys</w:t>
      </w:r>
      <w:r>
        <w:rPr>
          <w:rFonts w:hint="eastAsia"/>
          <w:bCs/>
          <w:szCs w:val="21"/>
        </w:rPr>
        <w:t>）</w:t>
      </w:r>
      <w:r w:rsidRPr="007F4246">
        <w:rPr>
          <w:rFonts w:hint="eastAsia"/>
          <w:bCs/>
          <w:szCs w:val="21"/>
        </w:rPr>
        <w:t>和吉尔</w:t>
      </w:r>
      <w:r>
        <w:rPr>
          <w:rFonts w:hint="eastAsia"/>
          <w:bCs/>
          <w:szCs w:val="21"/>
        </w:rPr>
        <w:t>·</w:t>
      </w:r>
      <w:r w:rsidRPr="007F4246">
        <w:rPr>
          <w:rFonts w:hint="eastAsia"/>
          <w:bCs/>
          <w:szCs w:val="21"/>
        </w:rPr>
        <w:t>米罗伊</w:t>
      </w:r>
      <w:r>
        <w:rPr>
          <w:rFonts w:hint="eastAsia"/>
          <w:bCs/>
          <w:szCs w:val="21"/>
        </w:rPr>
        <w:t>（</w:t>
      </w:r>
      <w:r w:rsidRPr="007F4246">
        <w:rPr>
          <w:bCs/>
          <w:szCs w:val="21"/>
        </w:rPr>
        <w:t>Jill Milroy</w:t>
      </w:r>
      <w:r>
        <w:rPr>
          <w:rFonts w:hint="eastAsia"/>
          <w:bCs/>
          <w:szCs w:val="21"/>
        </w:rPr>
        <w:t>）</w:t>
      </w:r>
      <w:r w:rsidRPr="007F4246">
        <w:rPr>
          <w:rFonts w:hint="eastAsia"/>
          <w:bCs/>
          <w:szCs w:val="21"/>
        </w:rPr>
        <w:t>母女俩的三个精彩故事。这些鸟类故事秉承了教学故事的传统，通过可爱的动物角色和精彩的情节线，带领小读者进行自我发现和实现自我的冒险</w:t>
      </w:r>
      <w:r w:rsidR="000F3B3C" w:rsidRPr="00E74D15">
        <w:rPr>
          <w:rFonts w:hint="eastAsia"/>
          <w:bCs/>
          <w:szCs w:val="21"/>
        </w:rPr>
        <w:t>。</w:t>
      </w:r>
    </w:p>
    <w:p w14:paraId="7C7B96BB" w14:textId="5C02C2DD" w:rsidR="007F4246" w:rsidRDefault="007F4246" w:rsidP="000F3B3C">
      <w:pPr>
        <w:rPr>
          <w:b/>
          <w:szCs w:val="21"/>
        </w:rPr>
      </w:pPr>
    </w:p>
    <w:p w14:paraId="6CBB95AF" w14:textId="5F9CC71D" w:rsidR="007F4246" w:rsidRDefault="007F4246" w:rsidP="000F3B3C">
      <w:pPr>
        <w:rPr>
          <w:b/>
          <w:szCs w:val="21"/>
        </w:rPr>
      </w:pPr>
      <w:r>
        <w:rPr>
          <w:rFonts w:hint="eastAsia"/>
          <w:b/>
          <w:szCs w:val="21"/>
        </w:rPr>
        <w:t>作者简介：</w:t>
      </w:r>
    </w:p>
    <w:p w14:paraId="743109A2" w14:textId="33A93806" w:rsidR="007F4246" w:rsidRDefault="007F4246" w:rsidP="000F3B3C">
      <w:pPr>
        <w:rPr>
          <w:b/>
          <w:szCs w:val="21"/>
        </w:rPr>
      </w:pPr>
      <w:r>
        <w:rPr>
          <w:noProof/>
        </w:rPr>
        <w:lastRenderedPageBreak/>
        <w:drawing>
          <wp:anchor distT="0" distB="0" distL="114300" distR="114300" simplePos="0" relativeHeight="251707392" behindDoc="0" locked="0" layoutInCell="1" allowOverlap="1" wp14:anchorId="79207F24" wp14:editId="044AB323">
            <wp:simplePos x="0" y="0"/>
            <wp:positionH relativeFrom="column">
              <wp:posOffset>62230</wp:posOffset>
            </wp:positionH>
            <wp:positionV relativeFrom="paragraph">
              <wp:posOffset>188595</wp:posOffset>
            </wp:positionV>
            <wp:extent cx="540000" cy="540000"/>
            <wp:effectExtent l="0" t="0" r="0" b="0"/>
            <wp:wrapSquare wrapText="bothSides"/>
            <wp:docPr id="20892099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259593" w14:textId="1838F147" w:rsidR="007F4246" w:rsidRDefault="007F4246" w:rsidP="007F4246">
      <w:pPr>
        <w:ind w:firstLineChars="200" w:firstLine="422"/>
        <w:rPr>
          <w:bCs/>
          <w:szCs w:val="21"/>
        </w:rPr>
      </w:pPr>
      <w:r w:rsidRPr="007F4246">
        <w:rPr>
          <w:rFonts w:hint="eastAsia"/>
          <w:b/>
          <w:szCs w:val="21"/>
        </w:rPr>
        <w:t>格拉迪斯</w:t>
      </w:r>
      <w:r>
        <w:rPr>
          <w:rFonts w:hint="eastAsia"/>
          <w:b/>
          <w:szCs w:val="21"/>
        </w:rPr>
        <w:t>·米</w:t>
      </w:r>
      <w:r w:rsidRPr="007F4246">
        <w:rPr>
          <w:rFonts w:hint="eastAsia"/>
          <w:b/>
          <w:szCs w:val="21"/>
        </w:rPr>
        <w:t>罗伊</w:t>
      </w:r>
      <w:r>
        <w:rPr>
          <w:rFonts w:hint="eastAsia"/>
          <w:b/>
          <w:szCs w:val="21"/>
        </w:rPr>
        <w:t>（</w:t>
      </w:r>
      <w:r w:rsidRPr="007F4246">
        <w:rPr>
          <w:b/>
          <w:szCs w:val="21"/>
        </w:rPr>
        <w:t>Gladys Milroy</w:t>
      </w:r>
      <w:r>
        <w:rPr>
          <w:rFonts w:hint="eastAsia"/>
          <w:b/>
          <w:szCs w:val="21"/>
        </w:rPr>
        <w:t>）</w:t>
      </w:r>
      <w:r w:rsidRPr="007F4246">
        <w:rPr>
          <w:rFonts w:hint="eastAsia"/>
          <w:bCs/>
          <w:szCs w:val="21"/>
        </w:rPr>
        <w:t>来自西澳大利亚的皮尔巴拉地区。她于</w:t>
      </w:r>
      <w:r w:rsidRPr="007F4246">
        <w:rPr>
          <w:rFonts w:hint="eastAsia"/>
          <w:bCs/>
          <w:szCs w:val="21"/>
        </w:rPr>
        <w:t>1927</w:t>
      </w:r>
      <w:r w:rsidRPr="007F4246">
        <w:rPr>
          <w:rFonts w:hint="eastAsia"/>
          <w:bCs/>
          <w:szCs w:val="21"/>
        </w:rPr>
        <w:t>年出生于珀斯，在</w:t>
      </w:r>
      <w:r w:rsidRPr="007F4246">
        <w:rPr>
          <w:rFonts w:hint="eastAsia"/>
          <w:bCs/>
          <w:szCs w:val="21"/>
        </w:rPr>
        <w:t>Parkerville</w:t>
      </w:r>
      <w:r w:rsidRPr="007F4246">
        <w:rPr>
          <w:rFonts w:hint="eastAsia"/>
          <w:bCs/>
          <w:szCs w:val="21"/>
        </w:rPr>
        <w:t>儿童之家长大。她的家乡是皮尔巴拉东部的帕利库（</w:t>
      </w:r>
      <w:r w:rsidRPr="007F4246">
        <w:rPr>
          <w:rFonts w:hint="eastAsia"/>
          <w:bCs/>
          <w:szCs w:val="21"/>
        </w:rPr>
        <w:t>Palyku</w:t>
      </w:r>
      <w:r w:rsidRPr="007F4246">
        <w:rPr>
          <w:rFonts w:hint="eastAsia"/>
          <w:bCs/>
          <w:szCs w:val="21"/>
        </w:rPr>
        <w:t>）地区。</w:t>
      </w:r>
    </w:p>
    <w:p w14:paraId="45183CCA" w14:textId="76D4D2F6" w:rsidR="007F4246" w:rsidRDefault="007F4246" w:rsidP="007F4246">
      <w:pPr>
        <w:ind w:firstLineChars="200" w:firstLine="420"/>
        <w:rPr>
          <w:bCs/>
          <w:szCs w:val="21"/>
        </w:rPr>
      </w:pPr>
    </w:p>
    <w:p w14:paraId="61942E84" w14:textId="6A514603" w:rsidR="007F4246" w:rsidRDefault="007F4246" w:rsidP="007F4246">
      <w:pPr>
        <w:ind w:firstLineChars="200" w:firstLine="420"/>
        <w:rPr>
          <w:b/>
          <w:szCs w:val="21"/>
        </w:rPr>
      </w:pPr>
      <w:r>
        <w:rPr>
          <w:noProof/>
        </w:rPr>
        <w:drawing>
          <wp:anchor distT="0" distB="0" distL="114300" distR="114300" simplePos="0" relativeHeight="251708416" behindDoc="0" locked="0" layoutInCell="1" allowOverlap="1" wp14:anchorId="19CD7FC8" wp14:editId="221AB0F7">
            <wp:simplePos x="0" y="0"/>
            <wp:positionH relativeFrom="column">
              <wp:posOffset>62230</wp:posOffset>
            </wp:positionH>
            <wp:positionV relativeFrom="paragraph">
              <wp:posOffset>36195</wp:posOffset>
            </wp:positionV>
            <wp:extent cx="539750" cy="539750"/>
            <wp:effectExtent l="0" t="0" r="0" b="0"/>
            <wp:wrapSquare wrapText="bothSides"/>
            <wp:docPr id="15928748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246">
        <w:rPr>
          <w:rFonts w:hint="eastAsia"/>
          <w:b/>
          <w:szCs w:val="21"/>
        </w:rPr>
        <w:t>吉尔</w:t>
      </w:r>
      <w:r>
        <w:rPr>
          <w:rFonts w:hint="eastAsia"/>
          <w:b/>
          <w:szCs w:val="21"/>
        </w:rPr>
        <w:t>·</w:t>
      </w:r>
      <w:r w:rsidRPr="007F4246">
        <w:rPr>
          <w:rFonts w:hint="eastAsia"/>
          <w:b/>
          <w:szCs w:val="21"/>
        </w:rPr>
        <w:t>米罗伊（</w:t>
      </w:r>
      <w:r w:rsidRPr="007F4246">
        <w:rPr>
          <w:b/>
          <w:szCs w:val="21"/>
        </w:rPr>
        <w:t>Jill Milroy</w:t>
      </w:r>
      <w:r w:rsidRPr="007F4246">
        <w:rPr>
          <w:rFonts w:hint="eastAsia"/>
          <w:b/>
          <w:szCs w:val="21"/>
        </w:rPr>
        <w:t>）</w:t>
      </w:r>
      <w:r w:rsidRPr="007F4246">
        <w:rPr>
          <w:rFonts w:hint="eastAsia"/>
          <w:bCs/>
          <w:szCs w:val="21"/>
        </w:rPr>
        <w:t>教授是西澳大利亚大学土著研究学院院长。</w:t>
      </w:r>
      <w:r w:rsidRPr="007F4246">
        <w:rPr>
          <w:rFonts w:hint="eastAsia"/>
          <w:bCs/>
          <w:szCs w:val="21"/>
        </w:rPr>
        <w:t>2011</w:t>
      </w:r>
      <w:r w:rsidRPr="007F4246">
        <w:rPr>
          <w:rFonts w:hint="eastAsia"/>
          <w:bCs/>
          <w:szCs w:val="21"/>
        </w:rPr>
        <w:t>年，吉尔被授予澳大利亚勋章，以表彰她对土著教育的贡献。吉尔是一名帕利库妇女，她的家乡位于西澳大利亚皮尔巴拉地区。</w:t>
      </w:r>
    </w:p>
    <w:p w14:paraId="2536A187" w14:textId="56DFCEB6" w:rsidR="007F4246" w:rsidRDefault="007F4246" w:rsidP="000F3B3C">
      <w:pPr>
        <w:rPr>
          <w:b/>
          <w:szCs w:val="21"/>
        </w:rPr>
      </w:pPr>
    </w:p>
    <w:p w14:paraId="26B03A3A" w14:textId="56441BD3" w:rsidR="004D3C48" w:rsidRDefault="004D3C48" w:rsidP="000F3B3C">
      <w:pPr>
        <w:rPr>
          <w:b/>
          <w:szCs w:val="21"/>
        </w:rPr>
      </w:pPr>
      <w:r>
        <w:rPr>
          <w:b/>
          <w:szCs w:val="21"/>
        </w:rPr>
        <w:t>内文插画</w:t>
      </w:r>
      <w:r>
        <w:rPr>
          <w:rFonts w:hint="eastAsia"/>
          <w:b/>
          <w:szCs w:val="21"/>
        </w:rPr>
        <w:t>：</w:t>
      </w:r>
    </w:p>
    <w:p w14:paraId="0DEC43D3" w14:textId="77777777" w:rsidR="004D3C48" w:rsidRDefault="004D3C48" w:rsidP="000F3B3C">
      <w:pPr>
        <w:rPr>
          <w:b/>
          <w:szCs w:val="21"/>
        </w:rPr>
      </w:pPr>
    </w:p>
    <w:p w14:paraId="3BF2A4C8" w14:textId="7EFC0EA5" w:rsidR="004D3C48" w:rsidRDefault="004D3C48" w:rsidP="000F3B3C">
      <w:pPr>
        <w:rPr>
          <w:rFonts w:hint="eastAsia"/>
          <w:b/>
          <w:szCs w:val="21"/>
        </w:rPr>
      </w:pPr>
      <w:r>
        <w:rPr>
          <w:noProof/>
        </w:rPr>
        <w:drawing>
          <wp:inline distT="0" distB="0" distL="0" distR="0" wp14:anchorId="26CAC9DA" wp14:editId="4B4CC51D">
            <wp:extent cx="5400040" cy="4173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4173855"/>
                    </a:xfrm>
                    <a:prstGeom prst="rect">
                      <a:avLst/>
                    </a:prstGeom>
                  </pic:spPr>
                </pic:pic>
              </a:graphicData>
            </a:graphic>
          </wp:inline>
        </w:drawing>
      </w:r>
    </w:p>
    <w:p w14:paraId="51B67A71" w14:textId="77777777" w:rsidR="004D3C48" w:rsidRDefault="004D3C48" w:rsidP="000F3B3C">
      <w:pPr>
        <w:rPr>
          <w:b/>
          <w:szCs w:val="21"/>
        </w:rPr>
      </w:pPr>
    </w:p>
    <w:p w14:paraId="78354B89" w14:textId="77777777" w:rsidR="00E37D82" w:rsidRDefault="00E37D82" w:rsidP="000F3B3C">
      <w:pPr>
        <w:rPr>
          <w:b/>
          <w:szCs w:val="21"/>
        </w:rPr>
      </w:pPr>
    </w:p>
    <w:p w14:paraId="2F9FBA3C" w14:textId="77777777" w:rsidR="00E37D82" w:rsidRPr="007F4246" w:rsidRDefault="00E37D82" w:rsidP="000F3B3C">
      <w:pPr>
        <w:rPr>
          <w:rFonts w:hint="eastAsia"/>
          <w:b/>
          <w:szCs w:val="21"/>
        </w:rPr>
      </w:pPr>
    </w:p>
    <w:p w14:paraId="1BEE6316" w14:textId="6309F4C1" w:rsidR="000F3B3C" w:rsidRPr="004922C2" w:rsidRDefault="00DC00EC" w:rsidP="000F3B3C">
      <w:pPr>
        <w:rPr>
          <w:b/>
          <w:szCs w:val="21"/>
        </w:rPr>
      </w:pPr>
      <w:r>
        <w:rPr>
          <w:noProof/>
        </w:rPr>
        <w:lastRenderedPageBreak/>
        <w:drawing>
          <wp:anchor distT="0" distB="0" distL="114300" distR="114300" simplePos="0" relativeHeight="251709440" behindDoc="0" locked="0" layoutInCell="1" allowOverlap="1" wp14:anchorId="34FE2E42" wp14:editId="6DDC65E1">
            <wp:simplePos x="0" y="0"/>
            <wp:positionH relativeFrom="column">
              <wp:posOffset>4565650</wp:posOffset>
            </wp:positionH>
            <wp:positionV relativeFrom="paragraph">
              <wp:posOffset>6350</wp:posOffset>
            </wp:positionV>
            <wp:extent cx="1260747" cy="1929600"/>
            <wp:effectExtent l="0" t="0" r="0" b="0"/>
            <wp:wrapSquare wrapText="bothSides"/>
            <wp:docPr id="2662738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747" cy="19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B3C" w:rsidRPr="004922C2">
        <w:rPr>
          <w:b/>
          <w:szCs w:val="21"/>
        </w:rPr>
        <w:t>中文书名：《</w:t>
      </w:r>
      <w:r w:rsidRPr="00DC00EC">
        <w:rPr>
          <w:rFonts w:hint="eastAsia"/>
          <w:b/>
          <w:szCs w:val="21"/>
        </w:rPr>
        <w:t>旺古塔故事：巴乌故事和巴杜杜故事</w:t>
      </w:r>
      <w:r w:rsidR="000F3B3C" w:rsidRPr="004922C2">
        <w:rPr>
          <w:b/>
          <w:szCs w:val="21"/>
        </w:rPr>
        <w:t>》</w:t>
      </w:r>
      <w:r w:rsidR="000F3B3C">
        <w:rPr>
          <w:rFonts w:hint="eastAsia"/>
          <w:b/>
          <w:szCs w:val="21"/>
        </w:rPr>
        <w:t>（第</w:t>
      </w:r>
      <w:r>
        <w:rPr>
          <w:rFonts w:hint="eastAsia"/>
          <w:b/>
          <w:szCs w:val="21"/>
        </w:rPr>
        <w:t>5</w:t>
      </w:r>
      <w:r w:rsidR="000F3B3C">
        <w:rPr>
          <w:rFonts w:hint="eastAsia"/>
          <w:b/>
          <w:szCs w:val="21"/>
        </w:rPr>
        <w:t>册）</w:t>
      </w:r>
    </w:p>
    <w:p w14:paraId="235C071B" w14:textId="397F0C91" w:rsidR="000F3B3C" w:rsidRPr="004922C2" w:rsidRDefault="000F3B3C" w:rsidP="000F3B3C">
      <w:pPr>
        <w:rPr>
          <w:b/>
          <w:caps/>
          <w:szCs w:val="21"/>
        </w:rPr>
      </w:pPr>
      <w:r w:rsidRPr="004922C2">
        <w:rPr>
          <w:b/>
          <w:caps/>
          <w:szCs w:val="21"/>
        </w:rPr>
        <w:t>英文书名：</w:t>
      </w:r>
      <w:r w:rsidR="00DC00EC" w:rsidRPr="00DC00EC">
        <w:rPr>
          <w:b/>
          <w:caps/>
          <w:szCs w:val="21"/>
        </w:rPr>
        <w:t>WONGUTHA TALES: BAWOO STORIES &amp; BADUDU STORIES</w:t>
      </w:r>
    </w:p>
    <w:p w14:paraId="1C894E8F" w14:textId="37192F48" w:rsidR="000F3B3C" w:rsidRPr="004922C2" w:rsidRDefault="000F3B3C" w:rsidP="000F3B3C">
      <w:pPr>
        <w:jc w:val="left"/>
        <w:rPr>
          <w:b/>
          <w:szCs w:val="21"/>
        </w:rPr>
      </w:pPr>
      <w:r w:rsidRPr="004922C2">
        <w:rPr>
          <w:b/>
          <w:szCs w:val="21"/>
        </w:rPr>
        <w:t>作</w:t>
      </w:r>
      <w:r w:rsidRPr="004922C2">
        <w:rPr>
          <w:b/>
          <w:szCs w:val="21"/>
        </w:rPr>
        <w:t xml:space="preserve">    </w:t>
      </w:r>
      <w:r w:rsidRPr="004922C2">
        <w:rPr>
          <w:b/>
          <w:szCs w:val="21"/>
        </w:rPr>
        <w:t>者：</w:t>
      </w:r>
      <w:r w:rsidR="00DC00EC" w:rsidRPr="00DC00EC">
        <w:rPr>
          <w:b/>
          <w:szCs w:val="21"/>
        </w:rPr>
        <w:t>May O</w:t>
      </w:r>
      <w:r w:rsidR="00DC00EC">
        <w:rPr>
          <w:b/>
          <w:szCs w:val="21"/>
        </w:rPr>
        <w:t>’</w:t>
      </w:r>
      <w:r w:rsidR="00DC00EC" w:rsidRPr="00DC00EC">
        <w:rPr>
          <w:b/>
          <w:szCs w:val="21"/>
        </w:rPr>
        <w:t>Brien</w:t>
      </w:r>
    </w:p>
    <w:p w14:paraId="19FB96A4" w14:textId="77777777" w:rsidR="00DC00EC" w:rsidRPr="004922C2" w:rsidRDefault="00DC00EC" w:rsidP="00DC00EC">
      <w:pPr>
        <w:jc w:val="left"/>
        <w:rPr>
          <w:b/>
          <w:szCs w:val="21"/>
        </w:rPr>
      </w:pPr>
      <w:r w:rsidRPr="004922C2">
        <w:rPr>
          <w:b/>
          <w:szCs w:val="21"/>
        </w:rPr>
        <w:t>出</w:t>
      </w:r>
      <w:r w:rsidRPr="004922C2">
        <w:rPr>
          <w:b/>
          <w:szCs w:val="21"/>
        </w:rPr>
        <w:t xml:space="preserve"> </w:t>
      </w:r>
      <w:r w:rsidRPr="004922C2">
        <w:rPr>
          <w:b/>
          <w:szCs w:val="21"/>
        </w:rPr>
        <w:t>版</w:t>
      </w:r>
      <w:r w:rsidRPr="004922C2">
        <w:rPr>
          <w:b/>
          <w:szCs w:val="21"/>
        </w:rPr>
        <w:t xml:space="preserve"> </w:t>
      </w:r>
      <w:r w:rsidRPr="004922C2">
        <w:rPr>
          <w:b/>
          <w:szCs w:val="21"/>
        </w:rPr>
        <w:t>社：</w:t>
      </w:r>
      <w:r w:rsidRPr="00191BF2">
        <w:rPr>
          <w:b/>
          <w:bCs/>
          <w:szCs w:val="21"/>
        </w:rPr>
        <w:t>Fremantle Press</w:t>
      </w:r>
    </w:p>
    <w:p w14:paraId="63CED05E" w14:textId="77777777" w:rsidR="00DC00EC" w:rsidRPr="004922C2" w:rsidRDefault="00DC00EC" w:rsidP="00DC00EC">
      <w:pPr>
        <w:rPr>
          <w:b/>
          <w:szCs w:val="21"/>
        </w:rPr>
      </w:pPr>
      <w:r w:rsidRPr="004922C2">
        <w:rPr>
          <w:b/>
          <w:szCs w:val="21"/>
        </w:rPr>
        <w:t>代理公司：</w:t>
      </w:r>
      <w:r w:rsidRPr="004922C2">
        <w:rPr>
          <w:b/>
          <w:szCs w:val="21"/>
        </w:rPr>
        <w:t>ANA</w:t>
      </w:r>
    </w:p>
    <w:p w14:paraId="101C883C" w14:textId="77777777" w:rsidR="00DC00EC" w:rsidRPr="004922C2" w:rsidRDefault="00DC00EC" w:rsidP="00DC00EC">
      <w:pPr>
        <w:rPr>
          <w:b/>
          <w:szCs w:val="21"/>
        </w:rPr>
      </w:pPr>
      <w:r w:rsidRPr="004922C2">
        <w:rPr>
          <w:b/>
          <w:szCs w:val="21"/>
        </w:rPr>
        <w:t>页</w:t>
      </w:r>
      <w:r w:rsidRPr="004922C2">
        <w:rPr>
          <w:b/>
          <w:szCs w:val="21"/>
        </w:rPr>
        <w:t xml:space="preserve">    </w:t>
      </w:r>
      <w:r w:rsidRPr="004922C2">
        <w:rPr>
          <w:b/>
          <w:szCs w:val="21"/>
        </w:rPr>
        <w:t>数：</w:t>
      </w:r>
      <w:r>
        <w:rPr>
          <w:b/>
          <w:szCs w:val="21"/>
        </w:rPr>
        <w:t>96</w:t>
      </w:r>
      <w:r w:rsidRPr="004922C2">
        <w:rPr>
          <w:b/>
          <w:szCs w:val="21"/>
        </w:rPr>
        <w:t>页</w:t>
      </w:r>
    </w:p>
    <w:p w14:paraId="31A3105B" w14:textId="3D003C00" w:rsidR="00DC00EC" w:rsidRPr="004922C2" w:rsidRDefault="00DC00EC" w:rsidP="00DC00EC">
      <w:pPr>
        <w:rPr>
          <w:b/>
          <w:szCs w:val="21"/>
        </w:rPr>
      </w:pPr>
      <w:r w:rsidRPr="004922C2">
        <w:rPr>
          <w:b/>
          <w:szCs w:val="21"/>
        </w:rPr>
        <w:t>出版时间：</w:t>
      </w:r>
      <w:r>
        <w:rPr>
          <w:rFonts w:hint="eastAsia"/>
          <w:b/>
          <w:szCs w:val="21"/>
        </w:rPr>
        <w:t>20</w:t>
      </w:r>
      <w:r w:rsidR="00D86FF9">
        <w:rPr>
          <w:b/>
          <w:szCs w:val="21"/>
        </w:rPr>
        <w:t>24</w:t>
      </w:r>
      <w:r>
        <w:rPr>
          <w:rFonts w:hint="eastAsia"/>
          <w:b/>
          <w:szCs w:val="21"/>
        </w:rPr>
        <w:t>年</w:t>
      </w:r>
      <w:r w:rsidR="00D86FF9">
        <w:rPr>
          <w:b/>
          <w:szCs w:val="21"/>
        </w:rPr>
        <w:t>2</w:t>
      </w:r>
      <w:r>
        <w:rPr>
          <w:rFonts w:hint="eastAsia"/>
          <w:b/>
          <w:szCs w:val="21"/>
        </w:rPr>
        <w:t>月</w:t>
      </w:r>
      <w:r w:rsidR="00D86FF9">
        <w:rPr>
          <w:rFonts w:hint="eastAsia"/>
          <w:b/>
          <w:szCs w:val="21"/>
        </w:rPr>
        <w:t>2</w:t>
      </w:r>
      <w:r w:rsidR="00D86FF9">
        <w:rPr>
          <w:b/>
          <w:szCs w:val="21"/>
        </w:rPr>
        <w:t>7</w:t>
      </w:r>
      <w:r w:rsidR="00D86FF9">
        <w:rPr>
          <w:rFonts w:hint="eastAsia"/>
          <w:b/>
          <w:szCs w:val="21"/>
        </w:rPr>
        <w:t>日</w:t>
      </w:r>
    </w:p>
    <w:p w14:paraId="57B7537D" w14:textId="77777777" w:rsidR="00DC00EC" w:rsidRPr="004922C2" w:rsidRDefault="00DC00EC" w:rsidP="00DC00EC">
      <w:pPr>
        <w:rPr>
          <w:b/>
          <w:szCs w:val="21"/>
        </w:rPr>
      </w:pPr>
      <w:r w:rsidRPr="004922C2">
        <w:rPr>
          <w:b/>
          <w:szCs w:val="21"/>
        </w:rPr>
        <w:t>代理地区：中国大陆、台湾</w:t>
      </w:r>
    </w:p>
    <w:p w14:paraId="2F0AD9D9" w14:textId="77777777" w:rsidR="00DC00EC" w:rsidRPr="004922C2" w:rsidRDefault="00DC00EC" w:rsidP="00DC00EC">
      <w:pPr>
        <w:rPr>
          <w:b/>
          <w:szCs w:val="21"/>
        </w:rPr>
      </w:pPr>
      <w:r w:rsidRPr="004922C2">
        <w:rPr>
          <w:b/>
          <w:szCs w:val="21"/>
        </w:rPr>
        <w:t>审读资料：电子稿</w:t>
      </w:r>
    </w:p>
    <w:p w14:paraId="4E5421D6" w14:textId="77777777" w:rsidR="00DC00EC" w:rsidRPr="004922C2" w:rsidRDefault="00DC00EC" w:rsidP="00DC00EC">
      <w:pPr>
        <w:rPr>
          <w:b/>
          <w:szCs w:val="21"/>
        </w:rPr>
      </w:pPr>
      <w:r w:rsidRPr="004922C2">
        <w:rPr>
          <w:b/>
          <w:szCs w:val="21"/>
        </w:rPr>
        <w:t>类</w:t>
      </w:r>
      <w:r w:rsidRPr="004922C2">
        <w:rPr>
          <w:b/>
          <w:szCs w:val="21"/>
        </w:rPr>
        <w:t xml:space="preserve">    </w:t>
      </w:r>
      <w:r w:rsidRPr="004922C2">
        <w:rPr>
          <w:b/>
          <w:szCs w:val="21"/>
        </w:rPr>
        <w:t>型：</w:t>
      </w:r>
      <w:r>
        <w:rPr>
          <w:rFonts w:hint="eastAsia"/>
          <w:b/>
          <w:szCs w:val="21"/>
        </w:rPr>
        <w:t>桥梁书</w:t>
      </w:r>
    </w:p>
    <w:p w14:paraId="3F858AE2" w14:textId="766AE1B7" w:rsidR="000F3B3C" w:rsidRPr="00DC00EC" w:rsidRDefault="000F3B3C" w:rsidP="000F3B3C">
      <w:pPr>
        <w:rPr>
          <w:b/>
          <w:bCs/>
          <w:szCs w:val="21"/>
        </w:rPr>
      </w:pPr>
    </w:p>
    <w:p w14:paraId="012DC4AA" w14:textId="3FC2ADAA" w:rsidR="000F3B3C" w:rsidRDefault="000F3B3C" w:rsidP="000F3B3C">
      <w:pPr>
        <w:rPr>
          <w:b/>
          <w:szCs w:val="21"/>
        </w:rPr>
      </w:pPr>
      <w:r>
        <w:rPr>
          <w:rFonts w:hint="eastAsia"/>
          <w:b/>
          <w:szCs w:val="21"/>
        </w:rPr>
        <w:t>内容简介：</w:t>
      </w:r>
    </w:p>
    <w:p w14:paraId="7B28F517" w14:textId="0212DFC1" w:rsidR="000F3B3C" w:rsidRPr="00E74D15" w:rsidRDefault="000F3B3C" w:rsidP="000F3B3C">
      <w:pPr>
        <w:rPr>
          <w:bCs/>
          <w:szCs w:val="21"/>
        </w:rPr>
      </w:pPr>
    </w:p>
    <w:p w14:paraId="50B90ECA" w14:textId="41F48C46" w:rsidR="00D86FF9" w:rsidRPr="00D86FF9" w:rsidRDefault="00D86FF9" w:rsidP="00D42662">
      <w:pPr>
        <w:ind w:firstLineChars="200" w:firstLine="420"/>
        <w:rPr>
          <w:bCs/>
          <w:szCs w:val="21"/>
        </w:rPr>
      </w:pPr>
      <w:r w:rsidRPr="00D86FF9">
        <w:rPr>
          <w:rFonts w:hint="eastAsia"/>
          <w:bCs/>
          <w:szCs w:val="21"/>
        </w:rPr>
        <w:t>这里为新一代青少年读者收集了四个精彩的</w:t>
      </w:r>
      <w:r w:rsidR="00D42662" w:rsidRPr="00D86FF9">
        <w:rPr>
          <w:rFonts w:hint="eastAsia"/>
          <w:bCs/>
          <w:szCs w:val="21"/>
        </w:rPr>
        <w:t>Wongutha</w:t>
      </w:r>
      <w:r w:rsidRPr="00D86FF9">
        <w:rPr>
          <w:rFonts w:hint="eastAsia"/>
          <w:bCs/>
          <w:szCs w:val="21"/>
        </w:rPr>
        <w:t>人传统教学故事，以及梅</w:t>
      </w:r>
      <w:r w:rsidR="00D42662">
        <w:rPr>
          <w:bCs/>
          <w:szCs w:val="21"/>
        </w:rPr>
        <w:t>1</w:t>
      </w:r>
      <w:r w:rsidRPr="00D86FF9">
        <w:rPr>
          <w:rFonts w:hint="eastAsia"/>
          <w:bCs/>
          <w:szCs w:val="21"/>
        </w:rPr>
        <w:t>奥布莱恩（</w:t>
      </w:r>
      <w:r w:rsidRPr="00D86FF9">
        <w:rPr>
          <w:rFonts w:hint="eastAsia"/>
          <w:bCs/>
          <w:szCs w:val="21"/>
        </w:rPr>
        <w:t>May O'Brien</w:t>
      </w:r>
      <w:r w:rsidRPr="00D86FF9">
        <w:rPr>
          <w:rFonts w:hint="eastAsia"/>
          <w:bCs/>
          <w:szCs w:val="21"/>
        </w:rPr>
        <w:t>）作为传教士子女的早期生活故事。</w:t>
      </w:r>
    </w:p>
    <w:p w14:paraId="667940AF" w14:textId="03340AC9" w:rsidR="00D86FF9" w:rsidRPr="00D86FF9" w:rsidRDefault="00D86FF9" w:rsidP="00D86FF9">
      <w:pPr>
        <w:rPr>
          <w:bCs/>
          <w:szCs w:val="21"/>
        </w:rPr>
      </w:pPr>
    </w:p>
    <w:p w14:paraId="41D9BAE1" w14:textId="4F41E312" w:rsidR="000F3B3C" w:rsidRPr="004922C2" w:rsidRDefault="00D86FF9" w:rsidP="00D42662">
      <w:pPr>
        <w:ind w:firstLineChars="200" w:firstLine="420"/>
        <w:rPr>
          <w:b/>
          <w:bCs/>
          <w:szCs w:val="21"/>
        </w:rPr>
      </w:pPr>
      <w:r w:rsidRPr="00D86FF9">
        <w:rPr>
          <w:rFonts w:hint="eastAsia"/>
          <w:bCs/>
          <w:szCs w:val="21"/>
        </w:rPr>
        <w:t>梅</w:t>
      </w:r>
      <w:r w:rsidR="00D42662">
        <w:rPr>
          <w:rFonts w:hint="eastAsia"/>
          <w:bCs/>
          <w:szCs w:val="21"/>
        </w:rPr>
        <w:t>·</w:t>
      </w:r>
      <w:r w:rsidRPr="00D86FF9">
        <w:rPr>
          <w:rFonts w:hint="eastAsia"/>
          <w:bCs/>
          <w:szCs w:val="21"/>
        </w:rPr>
        <w:t>奥布莱恩的故事于</w:t>
      </w:r>
      <w:r w:rsidRPr="00D86FF9">
        <w:rPr>
          <w:rFonts w:hint="eastAsia"/>
          <w:bCs/>
          <w:szCs w:val="21"/>
        </w:rPr>
        <w:t>1992</w:t>
      </w:r>
      <w:r w:rsidRPr="00D86FF9">
        <w:rPr>
          <w:rFonts w:hint="eastAsia"/>
          <w:bCs/>
          <w:szCs w:val="21"/>
        </w:rPr>
        <w:t>年首次以单行本的形式出版，是一种开创性的出版物，它以双语文本的形式展现了传统的土著故事，并从原住民的角度对英语作为第二语言的学习提供了独特的见解。这些故事依然新鲜动人，梅还为</w:t>
      </w:r>
      <w:r w:rsidRPr="00D86FF9">
        <w:rPr>
          <w:rFonts w:hint="eastAsia"/>
          <w:bCs/>
          <w:szCs w:val="21"/>
        </w:rPr>
        <w:t>Wongutha</w:t>
      </w:r>
      <w:r w:rsidRPr="00D86FF9">
        <w:rPr>
          <w:rFonts w:hint="eastAsia"/>
          <w:bCs/>
          <w:szCs w:val="21"/>
        </w:rPr>
        <w:t>单词提供了简单的发音指南，是课堂学习的完美活动。</w:t>
      </w:r>
    </w:p>
    <w:p w14:paraId="23609672" w14:textId="77777777" w:rsidR="004936E4" w:rsidRPr="000F3B3C" w:rsidRDefault="004936E4" w:rsidP="000F3B3C">
      <w:pPr>
        <w:rPr>
          <w:color w:val="333333"/>
          <w:kern w:val="0"/>
          <w:szCs w:val="21"/>
          <w:shd w:val="clear" w:color="auto" w:fill="FFFFFF"/>
        </w:rPr>
      </w:pPr>
    </w:p>
    <w:p w14:paraId="3DC5F605" w14:textId="0D1DDFF9" w:rsidR="00941A2C" w:rsidRPr="005B5F89" w:rsidRDefault="004936E4" w:rsidP="00B06FCF">
      <w:pPr>
        <w:rPr>
          <w:b/>
          <w:bCs/>
          <w:color w:val="333333"/>
          <w:kern w:val="0"/>
          <w:szCs w:val="21"/>
          <w:shd w:val="clear" w:color="auto" w:fill="FFFFFF"/>
        </w:rPr>
      </w:pPr>
      <w:r w:rsidRPr="005B5F89">
        <w:rPr>
          <w:rFonts w:hint="eastAsia"/>
          <w:b/>
          <w:bCs/>
          <w:color w:val="333333"/>
          <w:kern w:val="0"/>
          <w:szCs w:val="21"/>
          <w:shd w:val="clear" w:color="auto" w:fill="FFFFFF"/>
        </w:rPr>
        <w:t>媒体评价：</w:t>
      </w:r>
    </w:p>
    <w:p w14:paraId="2FA67F0A" w14:textId="78F7E2BA" w:rsidR="005B5F89" w:rsidRPr="000F3B3C" w:rsidRDefault="005B5F89" w:rsidP="005B5F89">
      <w:pPr>
        <w:rPr>
          <w:color w:val="333333"/>
          <w:kern w:val="0"/>
          <w:szCs w:val="21"/>
          <w:shd w:val="clear" w:color="auto" w:fill="FFFFFF"/>
        </w:rPr>
      </w:pPr>
    </w:p>
    <w:p w14:paraId="27DFD0FF" w14:textId="24395DE3" w:rsidR="00D86FF9" w:rsidRDefault="00D86FF9" w:rsidP="00D86FF9">
      <w:pPr>
        <w:ind w:firstLineChars="200" w:firstLine="420"/>
        <w:rPr>
          <w:color w:val="333333"/>
          <w:kern w:val="0"/>
          <w:szCs w:val="21"/>
          <w:shd w:val="clear" w:color="auto" w:fill="FFFFFF"/>
        </w:rPr>
      </w:pPr>
      <w:r>
        <w:rPr>
          <w:rFonts w:hint="eastAsia"/>
          <w:color w:val="333333"/>
          <w:kern w:val="0"/>
          <w:szCs w:val="21"/>
          <w:shd w:val="clear" w:color="auto" w:fill="FFFFFF"/>
        </w:rPr>
        <w:t>“</w:t>
      </w:r>
      <w:r w:rsidRPr="00D86FF9">
        <w:rPr>
          <w:rFonts w:hint="eastAsia"/>
          <w:color w:val="333333"/>
          <w:kern w:val="0"/>
          <w:szCs w:val="21"/>
          <w:shd w:val="clear" w:color="auto" w:fill="FFFFFF"/>
        </w:rPr>
        <w:t>这些故事很有趣</w:t>
      </w:r>
      <w:r w:rsidRPr="00D86FF9">
        <w:rPr>
          <w:rFonts w:hint="eastAsia"/>
          <w:color w:val="333333"/>
          <w:kern w:val="0"/>
          <w:szCs w:val="21"/>
          <w:shd w:val="clear" w:color="auto" w:fill="FFFFFF"/>
        </w:rPr>
        <w:t>.</w:t>
      </w:r>
      <w:r w:rsidR="00D42662">
        <w:rPr>
          <w:rFonts w:hint="eastAsia"/>
          <w:color w:val="333333"/>
          <w:kern w:val="0"/>
          <w:szCs w:val="21"/>
          <w:shd w:val="clear" w:color="auto" w:fill="FFFFFF"/>
        </w:rPr>
        <w:t>……</w:t>
      </w:r>
      <w:r w:rsidRPr="00D86FF9">
        <w:rPr>
          <w:rFonts w:hint="eastAsia"/>
          <w:color w:val="333333"/>
          <w:kern w:val="0"/>
          <w:szCs w:val="21"/>
          <w:shd w:val="clear" w:color="auto" w:fill="FFFFFF"/>
        </w:rPr>
        <w:t>在讨论原住民理解的课堂上非常有用</w:t>
      </w:r>
      <w:r>
        <w:rPr>
          <w:rFonts w:hint="eastAsia"/>
          <w:color w:val="333333"/>
          <w:kern w:val="0"/>
          <w:szCs w:val="21"/>
          <w:shd w:val="clear" w:color="auto" w:fill="FFFFFF"/>
        </w:rPr>
        <w:t>”</w:t>
      </w:r>
      <w:r w:rsidRPr="00D86FF9">
        <w:rPr>
          <w:rFonts w:hint="eastAsia"/>
          <w:color w:val="333333"/>
          <w:kern w:val="0"/>
          <w:szCs w:val="21"/>
          <w:shd w:val="clear" w:color="auto" w:fill="FFFFFF"/>
        </w:rPr>
        <w:t>。</w:t>
      </w:r>
    </w:p>
    <w:p w14:paraId="0A73A112" w14:textId="39EE21A9" w:rsidR="00D42662" w:rsidRPr="00D86FF9" w:rsidRDefault="00D42662" w:rsidP="00D42662">
      <w:pPr>
        <w:ind w:firstLineChars="200" w:firstLine="420"/>
        <w:jc w:val="right"/>
        <w:rPr>
          <w:color w:val="333333"/>
          <w:kern w:val="0"/>
          <w:szCs w:val="21"/>
          <w:shd w:val="clear" w:color="auto" w:fill="FFFFFF"/>
        </w:rPr>
      </w:pPr>
      <w:r>
        <w:rPr>
          <w:rFonts w:hint="eastAsia"/>
          <w:color w:val="333333"/>
          <w:kern w:val="0"/>
          <w:szCs w:val="21"/>
          <w:shd w:val="clear" w:color="auto" w:fill="FFFFFF"/>
        </w:rPr>
        <w:t>——</w:t>
      </w:r>
      <w:r w:rsidRPr="00D42662">
        <w:rPr>
          <w:color w:val="333333"/>
          <w:kern w:val="0"/>
          <w:szCs w:val="21"/>
          <w:shd w:val="clear" w:color="auto" w:fill="FFFFFF"/>
        </w:rPr>
        <w:t>ReadPlus</w:t>
      </w:r>
    </w:p>
    <w:p w14:paraId="50619323" w14:textId="77777777" w:rsidR="00D86FF9" w:rsidRPr="00D86FF9" w:rsidRDefault="00D86FF9" w:rsidP="00D86FF9">
      <w:pPr>
        <w:rPr>
          <w:color w:val="333333"/>
          <w:kern w:val="0"/>
          <w:szCs w:val="21"/>
          <w:shd w:val="clear" w:color="auto" w:fill="FFFFFF"/>
        </w:rPr>
      </w:pPr>
    </w:p>
    <w:p w14:paraId="55ECE7E1" w14:textId="1439F737" w:rsidR="004936E4" w:rsidRDefault="00D42662" w:rsidP="00D86FF9">
      <w:pPr>
        <w:ind w:firstLineChars="200" w:firstLine="420"/>
        <w:rPr>
          <w:color w:val="333333"/>
          <w:kern w:val="0"/>
          <w:szCs w:val="21"/>
          <w:shd w:val="clear" w:color="auto" w:fill="FFFFFF"/>
        </w:rPr>
      </w:pPr>
      <w:r>
        <w:rPr>
          <w:rFonts w:hint="eastAsia"/>
          <w:color w:val="333333"/>
          <w:kern w:val="0"/>
          <w:szCs w:val="21"/>
          <w:shd w:val="clear" w:color="auto" w:fill="FFFFFF"/>
        </w:rPr>
        <w:t>“……</w:t>
      </w:r>
      <w:r w:rsidRPr="00D86FF9">
        <w:rPr>
          <w:rFonts w:hint="eastAsia"/>
          <w:color w:val="333333"/>
          <w:kern w:val="0"/>
          <w:szCs w:val="21"/>
          <w:shd w:val="clear" w:color="auto" w:fill="FFFFFF"/>
        </w:rPr>
        <w:t>课堂上使用的绝佳工具</w:t>
      </w:r>
      <w:r>
        <w:rPr>
          <w:rFonts w:hint="eastAsia"/>
          <w:color w:val="333333"/>
          <w:kern w:val="0"/>
          <w:szCs w:val="21"/>
          <w:shd w:val="clear" w:color="auto" w:fill="FFFFFF"/>
        </w:rPr>
        <w:t>”</w:t>
      </w:r>
      <w:r w:rsidR="00D86FF9" w:rsidRPr="00D86FF9">
        <w:rPr>
          <w:rFonts w:hint="eastAsia"/>
          <w:color w:val="333333"/>
          <w:kern w:val="0"/>
          <w:szCs w:val="21"/>
          <w:shd w:val="clear" w:color="auto" w:fill="FFFFFF"/>
        </w:rPr>
        <w:t>。</w:t>
      </w:r>
    </w:p>
    <w:p w14:paraId="748995AA" w14:textId="3675CFAC" w:rsidR="00D42662" w:rsidRDefault="00D42662" w:rsidP="00D42662">
      <w:pPr>
        <w:ind w:firstLineChars="200" w:firstLine="420"/>
        <w:jc w:val="right"/>
        <w:rPr>
          <w:bCs/>
          <w:szCs w:val="21"/>
        </w:rPr>
      </w:pPr>
      <w:r>
        <w:rPr>
          <w:rFonts w:hint="eastAsia"/>
          <w:color w:val="333333"/>
          <w:kern w:val="0"/>
          <w:szCs w:val="21"/>
          <w:shd w:val="clear" w:color="auto" w:fill="FFFFFF"/>
        </w:rPr>
        <w:t>——</w:t>
      </w:r>
      <w:r>
        <w:rPr>
          <w:color w:val="333333"/>
          <w:kern w:val="0"/>
          <w:szCs w:val="21"/>
          <w:shd w:val="clear" w:color="auto" w:fill="FFFFFF"/>
        </w:rPr>
        <w:t>Pedals</w:t>
      </w:r>
    </w:p>
    <w:p w14:paraId="67A5B9F8" w14:textId="614C59B7" w:rsidR="00CA35B2" w:rsidRPr="004936E4" w:rsidRDefault="00CA35B2" w:rsidP="005B5F89">
      <w:pPr>
        <w:ind w:firstLineChars="200" w:firstLine="420"/>
        <w:rPr>
          <w:bCs/>
          <w:szCs w:val="21"/>
        </w:rPr>
      </w:pPr>
    </w:p>
    <w:p w14:paraId="15E5AD73" w14:textId="4DD307A0" w:rsidR="00D42662" w:rsidRDefault="00D42662" w:rsidP="00D65D67">
      <w:pPr>
        <w:rPr>
          <w:b/>
          <w:szCs w:val="21"/>
        </w:rPr>
      </w:pPr>
      <w:r>
        <w:rPr>
          <w:rFonts w:hint="eastAsia"/>
          <w:b/>
          <w:szCs w:val="21"/>
        </w:rPr>
        <w:t>作者简介：</w:t>
      </w:r>
    </w:p>
    <w:p w14:paraId="4899A700" w14:textId="661E93DF" w:rsidR="00D42662" w:rsidRDefault="00D42662" w:rsidP="00D65D67">
      <w:pPr>
        <w:rPr>
          <w:b/>
          <w:szCs w:val="21"/>
        </w:rPr>
      </w:pPr>
    </w:p>
    <w:p w14:paraId="62EB6788" w14:textId="16056C23" w:rsidR="00D42662" w:rsidRPr="00D42662" w:rsidRDefault="00D42662" w:rsidP="00D42662">
      <w:pPr>
        <w:ind w:firstLineChars="200" w:firstLine="422"/>
        <w:rPr>
          <w:bCs/>
          <w:szCs w:val="21"/>
        </w:rPr>
      </w:pPr>
      <w:r>
        <w:rPr>
          <w:b/>
          <w:noProof/>
          <w:szCs w:val="21"/>
        </w:rPr>
        <w:drawing>
          <wp:anchor distT="0" distB="0" distL="114300" distR="114300" simplePos="0" relativeHeight="251710464" behindDoc="0" locked="0" layoutInCell="1" allowOverlap="1" wp14:anchorId="5AB49887" wp14:editId="7F0FAAAD">
            <wp:simplePos x="0" y="0"/>
            <wp:positionH relativeFrom="column">
              <wp:posOffset>-1270</wp:posOffset>
            </wp:positionH>
            <wp:positionV relativeFrom="paragraph">
              <wp:posOffset>17145</wp:posOffset>
            </wp:positionV>
            <wp:extent cx="713105" cy="713105"/>
            <wp:effectExtent l="0" t="0" r="0" b="0"/>
            <wp:wrapSquare wrapText="bothSides"/>
            <wp:docPr id="8440673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pic:spPr>
                </pic:pic>
              </a:graphicData>
            </a:graphic>
            <wp14:sizeRelH relativeFrom="margin">
              <wp14:pctWidth>0</wp14:pctWidth>
            </wp14:sizeRelH>
            <wp14:sizeRelV relativeFrom="margin">
              <wp14:pctHeight>0</wp14:pctHeight>
            </wp14:sizeRelV>
          </wp:anchor>
        </w:drawing>
      </w:r>
      <w:r w:rsidRPr="00D42662">
        <w:rPr>
          <w:rFonts w:hint="eastAsia"/>
          <w:b/>
          <w:szCs w:val="21"/>
        </w:rPr>
        <w:t>梅</w:t>
      </w:r>
      <w:r>
        <w:rPr>
          <w:rFonts w:hint="eastAsia"/>
          <w:b/>
          <w:szCs w:val="21"/>
        </w:rPr>
        <w:t>·</w:t>
      </w:r>
      <w:r w:rsidRPr="00D42662">
        <w:rPr>
          <w:rFonts w:hint="eastAsia"/>
          <w:b/>
          <w:szCs w:val="21"/>
        </w:rPr>
        <w:t>奥布莱恩（</w:t>
      </w:r>
      <w:r w:rsidRPr="00D42662">
        <w:rPr>
          <w:rFonts w:hint="eastAsia"/>
          <w:b/>
          <w:szCs w:val="21"/>
        </w:rPr>
        <w:t>May O</w:t>
      </w:r>
      <w:r>
        <w:rPr>
          <w:b/>
          <w:szCs w:val="21"/>
        </w:rPr>
        <w:t>’</w:t>
      </w:r>
      <w:r w:rsidRPr="00D42662">
        <w:rPr>
          <w:rFonts w:hint="eastAsia"/>
          <w:b/>
          <w:szCs w:val="21"/>
        </w:rPr>
        <w:t>Brien</w:t>
      </w:r>
      <w:r w:rsidRPr="00D42662">
        <w:rPr>
          <w:rFonts w:hint="eastAsia"/>
          <w:b/>
          <w:szCs w:val="21"/>
        </w:rPr>
        <w:t>）</w:t>
      </w:r>
      <w:r w:rsidRPr="00D42662">
        <w:rPr>
          <w:rFonts w:hint="eastAsia"/>
          <w:bCs/>
          <w:szCs w:val="21"/>
        </w:rPr>
        <w:t>出生于西澳大利亚东部的金矿区，五岁时被带到玛格丽特山传教会，在那里度过了十二年的时光。她在西澳大利亚的农村和大都市小学任教长达</w:t>
      </w:r>
      <w:r w:rsidRPr="00D42662">
        <w:rPr>
          <w:rFonts w:hint="eastAsia"/>
          <w:bCs/>
          <w:szCs w:val="21"/>
        </w:rPr>
        <w:t>25</w:t>
      </w:r>
      <w:r w:rsidRPr="00D42662">
        <w:rPr>
          <w:rFonts w:hint="eastAsia"/>
          <w:bCs/>
          <w:szCs w:val="21"/>
        </w:rPr>
        <w:t>年。在被任命为土著教育总监之前，梅还担任过许多其他职务，直到</w:t>
      </w:r>
      <w:r w:rsidRPr="00D42662">
        <w:rPr>
          <w:rFonts w:hint="eastAsia"/>
          <w:bCs/>
          <w:szCs w:val="21"/>
        </w:rPr>
        <w:t>1988</w:t>
      </w:r>
      <w:r w:rsidRPr="00D42662">
        <w:rPr>
          <w:rFonts w:hint="eastAsia"/>
          <w:bCs/>
          <w:szCs w:val="21"/>
        </w:rPr>
        <w:t>年提前退休。</w:t>
      </w:r>
    </w:p>
    <w:p w14:paraId="3AD48722" w14:textId="77777777" w:rsidR="005B5F89" w:rsidRDefault="005B5F89" w:rsidP="005B5F89">
      <w:pPr>
        <w:shd w:val="clear" w:color="auto" w:fill="FFFFFF"/>
        <w:rPr>
          <w:color w:val="333333"/>
          <w:kern w:val="0"/>
          <w:szCs w:val="21"/>
          <w:shd w:val="clear" w:color="auto" w:fill="FFFFFF"/>
        </w:rPr>
      </w:pPr>
    </w:p>
    <w:p w14:paraId="41B1CBA8" w14:textId="39BC2E4C" w:rsidR="00D42662" w:rsidRPr="00D42662" w:rsidRDefault="00D42662" w:rsidP="005B5F89">
      <w:pPr>
        <w:shd w:val="clear" w:color="auto" w:fill="FFFFFF"/>
        <w:rPr>
          <w:b/>
          <w:bCs/>
          <w:color w:val="333333"/>
          <w:kern w:val="0"/>
          <w:szCs w:val="21"/>
          <w:shd w:val="clear" w:color="auto" w:fill="FFFFFF"/>
        </w:rPr>
      </w:pPr>
      <w:r w:rsidRPr="00D42662">
        <w:rPr>
          <w:rFonts w:hint="eastAsia"/>
          <w:b/>
          <w:bCs/>
          <w:color w:val="333333"/>
          <w:kern w:val="0"/>
          <w:szCs w:val="21"/>
          <w:shd w:val="clear" w:color="auto" w:fill="FFFFFF"/>
        </w:rPr>
        <w:t>内页插图：</w:t>
      </w:r>
    </w:p>
    <w:p w14:paraId="1FD5DE48" w14:textId="77777777" w:rsidR="00D42662" w:rsidRDefault="00D42662" w:rsidP="005B5F89">
      <w:pPr>
        <w:shd w:val="clear" w:color="auto" w:fill="FFFFFF"/>
        <w:rPr>
          <w:color w:val="333333"/>
          <w:kern w:val="0"/>
          <w:szCs w:val="21"/>
          <w:shd w:val="clear" w:color="auto" w:fill="FFFFFF"/>
        </w:rPr>
      </w:pPr>
    </w:p>
    <w:p w14:paraId="3C4B97F6" w14:textId="5CDC548D" w:rsidR="00D42662" w:rsidRDefault="00E37D82" w:rsidP="005B5F89">
      <w:pPr>
        <w:shd w:val="clear" w:color="auto" w:fill="FFFFFF"/>
        <w:rPr>
          <w:color w:val="333333"/>
          <w:kern w:val="0"/>
          <w:szCs w:val="21"/>
          <w:shd w:val="clear" w:color="auto" w:fill="FFFFFF"/>
        </w:rPr>
      </w:pPr>
      <w:bookmarkStart w:id="0" w:name="_GoBack"/>
      <w:r>
        <w:rPr>
          <w:noProof/>
        </w:rPr>
        <w:lastRenderedPageBreak/>
        <w:drawing>
          <wp:inline distT="0" distB="0" distL="0" distR="0" wp14:anchorId="0BA481D7" wp14:editId="2482C9AA">
            <wp:extent cx="5400040" cy="41084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4108450"/>
                    </a:xfrm>
                    <a:prstGeom prst="rect">
                      <a:avLst/>
                    </a:prstGeom>
                  </pic:spPr>
                </pic:pic>
              </a:graphicData>
            </a:graphic>
          </wp:inline>
        </w:drawing>
      </w:r>
      <w:bookmarkEnd w:id="0"/>
    </w:p>
    <w:p w14:paraId="758AAD39" w14:textId="5AB7E0BA" w:rsidR="006B1375" w:rsidRDefault="006B1375" w:rsidP="00D65D67">
      <w:pPr>
        <w:shd w:val="clear" w:color="auto" w:fill="FFFFFF"/>
        <w:rPr>
          <w:b/>
          <w:bCs/>
          <w:color w:val="000000"/>
          <w:szCs w:val="21"/>
        </w:rPr>
      </w:pPr>
    </w:p>
    <w:p w14:paraId="69210ACC" w14:textId="77777777" w:rsidR="00941A2C" w:rsidRPr="004922C2" w:rsidRDefault="00941A2C" w:rsidP="00D65D67">
      <w:pPr>
        <w:shd w:val="clear" w:color="auto" w:fill="FFFFFF"/>
        <w:rPr>
          <w:b/>
          <w:bCs/>
          <w:color w:val="000000"/>
          <w:szCs w:val="21"/>
        </w:rPr>
      </w:pPr>
    </w:p>
    <w:p w14:paraId="53C9209A" w14:textId="77777777" w:rsidR="00D65D67" w:rsidRPr="004922C2" w:rsidRDefault="00D65D67" w:rsidP="00D65D67">
      <w:pPr>
        <w:widowControl/>
        <w:shd w:val="clear" w:color="auto" w:fill="FFFFFF"/>
        <w:rPr>
          <w:color w:val="000000"/>
          <w:kern w:val="0"/>
          <w:szCs w:val="21"/>
        </w:rPr>
      </w:pPr>
      <w:r w:rsidRPr="004922C2">
        <w:rPr>
          <w:b/>
          <w:bCs/>
          <w:color w:val="000000"/>
          <w:kern w:val="0"/>
          <w:szCs w:val="21"/>
        </w:rPr>
        <w:t>感谢您的阅读！</w:t>
      </w:r>
    </w:p>
    <w:p w14:paraId="65F49A38" w14:textId="77777777" w:rsidR="00D65D67" w:rsidRPr="004922C2" w:rsidRDefault="00D65D67" w:rsidP="00D65D67">
      <w:pPr>
        <w:widowControl/>
        <w:shd w:val="clear" w:color="auto" w:fill="FFFFFF"/>
        <w:rPr>
          <w:color w:val="000000"/>
          <w:kern w:val="0"/>
          <w:szCs w:val="21"/>
        </w:rPr>
      </w:pPr>
      <w:r w:rsidRPr="004922C2">
        <w:rPr>
          <w:b/>
          <w:bCs/>
          <w:color w:val="000000"/>
          <w:kern w:val="0"/>
          <w:szCs w:val="21"/>
        </w:rPr>
        <w:t>请将反馈信息发至：</w:t>
      </w:r>
      <w:r w:rsidRPr="004922C2">
        <w:rPr>
          <w:rFonts w:eastAsia="华文中宋"/>
          <w:b/>
          <w:bCs/>
          <w:color w:val="000000"/>
          <w:kern w:val="0"/>
          <w:szCs w:val="21"/>
        </w:rPr>
        <w:t>版权负责人</w:t>
      </w:r>
    </w:p>
    <w:p w14:paraId="73CD5438" w14:textId="77777777" w:rsidR="00D65D67" w:rsidRPr="004922C2" w:rsidRDefault="00D65D67" w:rsidP="00D65D67">
      <w:pPr>
        <w:widowControl/>
        <w:shd w:val="clear" w:color="auto" w:fill="FFFFFF"/>
        <w:rPr>
          <w:color w:val="000000"/>
          <w:kern w:val="0"/>
          <w:szCs w:val="21"/>
        </w:rPr>
      </w:pPr>
      <w:r w:rsidRPr="004922C2">
        <w:rPr>
          <w:b/>
          <w:bCs/>
          <w:color w:val="000000"/>
          <w:kern w:val="0"/>
          <w:szCs w:val="21"/>
        </w:rPr>
        <w:t>Email</w:t>
      </w:r>
      <w:r w:rsidRPr="004922C2">
        <w:rPr>
          <w:color w:val="000000"/>
          <w:kern w:val="0"/>
          <w:szCs w:val="21"/>
        </w:rPr>
        <w:t>：</w:t>
      </w:r>
      <w:hyperlink r:id="rId30" w:tgtFrame="_blank" w:history="1">
        <w:r w:rsidRPr="004922C2">
          <w:rPr>
            <w:color w:val="0000FF"/>
            <w:kern w:val="0"/>
            <w:szCs w:val="21"/>
            <w:u w:val="single"/>
          </w:rPr>
          <w:t>Rights@nurnberg.com.cn</w:t>
        </w:r>
      </w:hyperlink>
    </w:p>
    <w:p w14:paraId="2724EE8B" w14:textId="5E83258D" w:rsidR="00D65D67" w:rsidRPr="004922C2" w:rsidRDefault="00D65D67" w:rsidP="00D65D67">
      <w:pPr>
        <w:widowControl/>
        <w:shd w:val="clear" w:color="auto" w:fill="FFFFFF"/>
        <w:tabs>
          <w:tab w:val="left" w:pos="5719"/>
        </w:tabs>
        <w:rPr>
          <w:color w:val="000000"/>
          <w:kern w:val="0"/>
          <w:szCs w:val="21"/>
        </w:rPr>
      </w:pPr>
      <w:r w:rsidRPr="004922C2">
        <w:rPr>
          <w:color w:val="000000"/>
          <w:kern w:val="0"/>
          <w:szCs w:val="21"/>
        </w:rPr>
        <w:t>安德鲁</w:t>
      </w:r>
      <w:r w:rsidRPr="004922C2">
        <w:rPr>
          <w:color w:val="000000"/>
          <w:kern w:val="0"/>
          <w:szCs w:val="21"/>
        </w:rPr>
        <w:t>·</w:t>
      </w:r>
      <w:r w:rsidRPr="004922C2">
        <w:rPr>
          <w:color w:val="000000"/>
          <w:kern w:val="0"/>
          <w:szCs w:val="21"/>
        </w:rPr>
        <w:t>纳伯格联合国际有限公司北京代表处</w:t>
      </w:r>
    </w:p>
    <w:p w14:paraId="4EE00A42" w14:textId="77777777" w:rsidR="00D65D67" w:rsidRPr="004922C2" w:rsidRDefault="00D65D67" w:rsidP="00D65D67">
      <w:pPr>
        <w:widowControl/>
        <w:shd w:val="clear" w:color="auto" w:fill="FFFFFF"/>
        <w:rPr>
          <w:color w:val="000000"/>
          <w:kern w:val="0"/>
          <w:szCs w:val="21"/>
        </w:rPr>
      </w:pPr>
      <w:r w:rsidRPr="004922C2">
        <w:rPr>
          <w:color w:val="000000"/>
          <w:kern w:val="0"/>
          <w:szCs w:val="21"/>
        </w:rPr>
        <w:t>北京市海淀区中关村大街甲</w:t>
      </w:r>
      <w:r w:rsidRPr="004922C2">
        <w:rPr>
          <w:color w:val="000000"/>
          <w:kern w:val="0"/>
          <w:szCs w:val="21"/>
        </w:rPr>
        <w:t>59</w:t>
      </w:r>
      <w:r w:rsidRPr="004922C2">
        <w:rPr>
          <w:color w:val="000000"/>
          <w:kern w:val="0"/>
          <w:szCs w:val="21"/>
        </w:rPr>
        <w:t>号中国人民大学文化大厦</w:t>
      </w:r>
      <w:r w:rsidRPr="004922C2">
        <w:rPr>
          <w:color w:val="000000"/>
          <w:kern w:val="0"/>
          <w:szCs w:val="21"/>
        </w:rPr>
        <w:t>1705</w:t>
      </w:r>
      <w:r w:rsidRPr="004922C2">
        <w:rPr>
          <w:color w:val="000000"/>
          <w:kern w:val="0"/>
          <w:szCs w:val="21"/>
        </w:rPr>
        <w:t>室</w:t>
      </w:r>
      <w:r w:rsidRPr="004922C2">
        <w:rPr>
          <w:color w:val="000000"/>
          <w:kern w:val="0"/>
          <w:szCs w:val="21"/>
        </w:rPr>
        <w:t>, </w:t>
      </w:r>
      <w:r w:rsidRPr="004922C2">
        <w:rPr>
          <w:color w:val="000000"/>
          <w:kern w:val="0"/>
          <w:szCs w:val="21"/>
        </w:rPr>
        <w:t>邮编：</w:t>
      </w:r>
      <w:r w:rsidRPr="004922C2">
        <w:rPr>
          <w:color w:val="000000"/>
          <w:kern w:val="0"/>
          <w:szCs w:val="21"/>
        </w:rPr>
        <w:t>100872</w:t>
      </w:r>
    </w:p>
    <w:p w14:paraId="03F675EC" w14:textId="6D70DF3B" w:rsidR="00D65D67" w:rsidRPr="004922C2" w:rsidRDefault="00D65D67" w:rsidP="00D65D67">
      <w:pPr>
        <w:widowControl/>
        <w:shd w:val="clear" w:color="auto" w:fill="FFFFFF"/>
        <w:rPr>
          <w:color w:val="000000"/>
          <w:kern w:val="0"/>
          <w:szCs w:val="21"/>
        </w:rPr>
      </w:pPr>
      <w:r w:rsidRPr="004922C2">
        <w:rPr>
          <w:color w:val="000000"/>
          <w:kern w:val="0"/>
          <w:szCs w:val="21"/>
        </w:rPr>
        <w:t>电话：</w:t>
      </w:r>
      <w:r w:rsidRPr="004922C2">
        <w:rPr>
          <w:color w:val="000000"/>
          <w:kern w:val="0"/>
          <w:szCs w:val="21"/>
        </w:rPr>
        <w:t xml:space="preserve">010-82504106, </w:t>
      </w:r>
      <w:r w:rsidRPr="004922C2">
        <w:rPr>
          <w:color w:val="000000"/>
          <w:kern w:val="0"/>
          <w:szCs w:val="21"/>
        </w:rPr>
        <w:t>传真：</w:t>
      </w:r>
      <w:r w:rsidRPr="004922C2">
        <w:rPr>
          <w:color w:val="000000"/>
          <w:kern w:val="0"/>
          <w:szCs w:val="21"/>
        </w:rPr>
        <w:t>010-82504200</w:t>
      </w:r>
    </w:p>
    <w:p w14:paraId="2116A073" w14:textId="77777777" w:rsidR="00D65D67" w:rsidRPr="004922C2" w:rsidRDefault="00D65D67" w:rsidP="00D65D67">
      <w:pPr>
        <w:widowControl/>
        <w:shd w:val="clear" w:color="auto" w:fill="FFFFFF"/>
        <w:rPr>
          <w:color w:val="000000"/>
          <w:kern w:val="0"/>
          <w:szCs w:val="21"/>
        </w:rPr>
      </w:pPr>
      <w:r w:rsidRPr="004922C2">
        <w:rPr>
          <w:color w:val="000000"/>
          <w:kern w:val="0"/>
          <w:szCs w:val="21"/>
        </w:rPr>
        <w:t>公司网址：</w:t>
      </w:r>
      <w:hyperlink r:id="rId31" w:tgtFrame="_blank" w:history="1">
        <w:r w:rsidRPr="004922C2">
          <w:rPr>
            <w:color w:val="0000FF"/>
            <w:kern w:val="0"/>
            <w:szCs w:val="21"/>
            <w:u w:val="single"/>
          </w:rPr>
          <w:t>http://www.nurnberg.com.cn</w:t>
        </w:r>
      </w:hyperlink>
    </w:p>
    <w:p w14:paraId="7C161AB7" w14:textId="77777777" w:rsidR="00D65D67" w:rsidRPr="004922C2" w:rsidRDefault="00D65D67" w:rsidP="00D65D67">
      <w:pPr>
        <w:widowControl/>
        <w:shd w:val="clear" w:color="auto" w:fill="FFFFFF"/>
        <w:rPr>
          <w:color w:val="000000"/>
          <w:kern w:val="0"/>
          <w:szCs w:val="21"/>
        </w:rPr>
      </w:pPr>
      <w:r w:rsidRPr="004922C2">
        <w:rPr>
          <w:color w:val="000000"/>
          <w:kern w:val="0"/>
          <w:szCs w:val="21"/>
        </w:rPr>
        <w:t>书目下载：</w:t>
      </w:r>
      <w:hyperlink r:id="rId32" w:tgtFrame="_blank" w:history="1">
        <w:r w:rsidRPr="004922C2">
          <w:rPr>
            <w:color w:val="0000FF"/>
            <w:kern w:val="0"/>
            <w:szCs w:val="21"/>
            <w:u w:val="single"/>
          </w:rPr>
          <w:t>http://www.nurnberg.com.cn/booklist_zh/list.aspx</w:t>
        </w:r>
      </w:hyperlink>
    </w:p>
    <w:p w14:paraId="770BCE7F" w14:textId="77777777" w:rsidR="00D65D67" w:rsidRPr="004922C2" w:rsidRDefault="00D65D67" w:rsidP="00D65D67">
      <w:pPr>
        <w:widowControl/>
        <w:shd w:val="clear" w:color="auto" w:fill="FFFFFF"/>
        <w:rPr>
          <w:color w:val="000000"/>
          <w:kern w:val="0"/>
          <w:szCs w:val="21"/>
        </w:rPr>
      </w:pPr>
      <w:r w:rsidRPr="004922C2">
        <w:rPr>
          <w:color w:val="000000"/>
          <w:kern w:val="0"/>
          <w:szCs w:val="21"/>
        </w:rPr>
        <w:t>书讯浏览：</w:t>
      </w:r>
      <w:hyperlink r:id="rId33" w:tgtFrame="_blank" w:history="1">
        <w:r w:rsidRPr="004922C2">
          <w:rPr>
            <w:color w:val="0000FF"/>
            <w:kern w:val="0"/>
            <w:szCs w:val="21"/>
            <w:u w:val="single"/>
          </w:rPr>
          <w:t>http://www.nurnberg.com.cn/book/book.aspx</w:t>
        </w:r>
      </w:hyperlink>
    </w:p>
    <w:p w14:paraId="1AFDCD42" w14:textId="77777777" w:rsidR="00D65D67" w:rsidRPr="004922C2" w:rsidRDefault="00D65D67" w:rsidP="00D65D67">
      <w:pPr>
        <w:widowControl/>
        <w:shd w:val="clear" w:color="auto" w:fill="FFFFFF"/>
        <w:rPr>
          <w:color w:val="000000"/>
          <w:kern w:val="0"/>
          <w:szCs w:val="21"/>
        </w:rPr>
      </w:pPr>
      <w:r w:rsidRPr="004922C2">
        <w:rPr>
          <w:color w:val="000000"/>
          <w:kern w:val="0"/>
          <w:szCs w:val="21"/>
        </w:rPr>
        <w:t>视频推荐：</w:t>
      </w:r>
      <w:hyperlink r:id="rId34" w:tgtFrame="_blank" w:history="1">
        <w:r w:rsidRPr="004922C2">
          <w:rPr>
            <w:color w:val="0000FF"/>
            <w:kern w:val="0"/>
            <w:szCs w:val="21"/>
            <w:u w:val="single"/>
          </w:rPr>
          <w:t>http://www.nurnberg.com.cn/video/video.aspx</w:t>
        </w:r>
      </w:hyperlink>
    </w:p>
    <w:p w14:paraId="15B81ED7" w14:textId="77777777" w:rsidR="00D65D67" w:rsidRPr="004922C2" w:rsidRDefault="00D65D67" w:rsidP="00D65D67">
      <w:pPr>
        <w:widowControl/>
        <w:shd w:val="clear" w:color="auto" w:fill="FFFFFF"/>
        <w:rPr>
          <w:color w:val="000000"/>
          <w:kern w:val="0"/>
          <w:szCs w:val="21"/>
        </w:rPr>
      </w:pPr>
      <w:r w:rsidRPr="004922C2">
        <w:rPr>
          <w:color w:val="000000"/>
          <w:kern w:val="0"/>
          <w:szCs w:val="21"/>
        </w:rPr>
        <w:t>豆瓣小站：</w:t>
      </w:r>
      <w:hyperlink r:id="rId35" w:tgtFrame="_blank" w:history="1">
        <w:r w:rsidRPr="004922C2">
          <w:rPr>
            <w:color w:val="0000FF"/>
            <w:kern w:val="0"/>
            <w:szCs w:val="21"/>
            <w:u w:val="single"/>
          </w:rPr>
          <w:t>http://site.douban.com/110577/</w:t>
        </w:r>
      </w:hyperlink>
    </w:p>
    <w:p w14:paraId="5383EAFB" w14:textId="77777777" w:rsidR="00D65D67" w:rsidRPr="004922C2" w:rsidRDefault="00D65D67" w:rsidP="00D65D67">
      <w:pPr>
        <w:widowControl/>
        <w:shd w:val="clear" w:color="auto" w:fill="FFFFFF"/>
        <w:rPr>
          <w:color w:val="000000"/>
          <w:kern w:val="0"/>
          <w:szCs w:val="21"/>
        </w:rPr>
      </w:pPr>
      <w:r w:rsidRPr="004922C2">
        <w:rPr>
          <w:color w:val="000000"/>
          <w:kern w:val="0"/>
          <w:szCs w:val="21"/>
        </w:rPr>
        <w:t>新浪微博：</w:t>
      </w:r>
      <w:hyperlink r:id="rId36" w:tgtFrame="_blank" w:history="1">
        <w:r w:rsidRPr="004922C2">
          <w:rPr>
            <w:color w:val="0000FF"/>
            <w:kern w:val="0"/>
            <w:szCs w:val="21"/>
            <w:u w:val="single"/>
          </w:rPr>
          <w:t>安德鲁纳伯格公司的微博</w:t>
        </w:r>
        <w:r w:rsidRPr="004922C2">
          <w:rPr>
            <w:color w:val="0000FF"/>
            <w:kern w:val="0"/>
            <w:szCs w:val="21"/>
            <w:u w:val="single"/>
          </w:rPr>
          <w:t>_</w:t>
        </w:r>
        <w:r w:rsidRPr="004922C2">
          <w:rPr>
            <w:color w:val="0000FF"/>
            <w:kern w:val="0"/>
            <w:szCs w:val="21"/>
            <w:u w:val="single"/>
          </w:rPr>
          <w:t>微博</w:t>
        </w:r>
        <w:r w:rsidRPr="004922C2">
          <w:rPr>
            <w:color w:val="0000FF"/>
            <w:kern w:val="0"/>
            <w:szCs w:val="21"/>
            <w:u w:val="single"/>
          </w:rPr>
          <w:t> (weibo.com)</w:t>
        </w:r>
      </w:hyperlink>
    </w:p>
    <w:p w14:paraId="06DA86F7" w14:textId="77777777" w:rsidR="00D65D67" w:rsidRPr="004922C2" w:rsidRDefault="00D65D67" w:rsidP="00D65D67">
      <w:pPr>
        <w:widowControl/>
        <w:shd w:val="clear" w:color="auto" w:fill="FFFFFF"/>
        <w:rPr>
          <w:color w:val="000000"/>
          <w:kern w:val="0"/>
          <w:szCs w:val="21"/>
        </w:rPr>
      </w:pPr>
      <w:r w:rsidRPr="004922C2">
        <w:rPr>
          <w:color w:val="000000"/>
          <w:kern w:val="0"/>
          <w:szCs w:val="21"/>
        </w:rPr>
        <w:t>微信订阅号：</w:t>
      </w:r>
      <w:r w:rsidRPr="004922C2">
        <w:rPr>
          <w:color w:val="000000"/>
          <w:kern w:val="0"/>
          <w:szCs w:val="21"/>
        </w:rPr>
        <w:t>ANABJ2002</w:t>
      </w:r>
    </w:p>
    <w:p w14:paraId="087854CD" w14:textId="77777777" w:rsidR="00D65D67" w:rsidRPr="004922C2" w:rsidRDefault="00D65D67" w:rsidP="00D65D67">
      <w:pPr>
        <w:ind w:right="420"/>
        <w:rPr>
          <w:color w:val="000000"/>
        </w:rPr>
      </w:pPr>
      <w:r w:rsidRPr="004922C2">
        <w:rPr>
          <w:noProof/>
          <w:color w:val="000000"/>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4922C2">
      <w:headerReference w:type="default" r:id="rId38"/>
      <w:footerReference w:type="default" r:id="rId39"/>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5D78F" w14:textId="77777777" w:rsidR="00D50113" w:rsidRDefault="00D50113">
      <w:r>
        <w:separator/>
      </w:r>
    </w:p>
  </w:endnote>
  <w:endnote w:type="continuationSeparator" w:id="0">
    <w:p w14:paraId="0FD3E0C3" w14:textId="77777777" w:rsidR="00D50113" w:rsidRDefault="00D50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Pr="008C735F" w:rsidRDefault="007B0B68">
    <w:pPr>
      <w:pBdr>
        <w:bottom w:val="single" w:sz="6" w:space="1" w:color="auto"/>
      </w:pBdr>
      <w:jc w:val="center"/>
      <w:rPr>
        <w:rFonts w:ascii="方正姚体" w:eastAsia="方正姚体"/>
        <w:sz w:val="2"/>
        <w:szCs w:val="2"/>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B25693">
      <w:rPr>
        <w:rFonts w:ascii="方正姚体" w:eastAsia="方正姚体"/>
        <w:noProof/>
        <w:kern w:val="0"/>
        <w:szCs w:val="21"/>
      </w:rPr>
      <w:t>10</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95319" w14:textId="77777777" w:rsidR="00D50113" w:rsidRDefault="00D50113">
      <w:r>
        <w:separator/>
      </w:r>
    </w:p>
  </w:footnote>
  <w:footnote w:type="continuationSeparator" w:id="0">
    <w:p w14:paraId="3721E77F" w14:textId="77777777" w:rsidR="00D50113" w:rsidRDefault="00D501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9" name="图片 19"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685C1F"/>
    <w:multiLevelType w:val="hybridMultilevel"/>
    <w:tmpl w:val="7D5A7250"/>
    <w:lvl w:ilvl="0" w:tplc="D0A833D2">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3CE1"/>
    <w:rsid w:val="00014C1E"/>
    <w:rsid w:val="000154D7"/>
    <w:rsid w:val="00015D9E"/>
    <w:rsid w:val="00016A67"/>
    <w:rsid w:val="0002623F"/>
    <w:rsid w:val="0003734A"/>
    <w:rsid w:val="00037EDE"/>
    <w:rsid w:val="00044468"/>
    <w:rsid w:val="000471BE"/>
    <w:rsid w:val="00052601"/>
    <w:rsid w:val="0005296B"/>
    <w:rsid w:val="00055917"/>
    <w:rsid w:val="00056082"/>
    <w:rsid w:val="0006074F"/>
    <w:rsid w:val="000649FF"/>
    <w:rsid w:val="0006722F"/>
    <w:rsid w:val="00067E08"/>
    <w:rsid w:val="000721D3"/>
    <w:rsid w:val="0007792C"/>
    <w:rsid w:val="00080A1A"/>
    <w:rsid w:val="000828F5"/>
    <w:rsid w:val="00094542"/>
    <w:rsid w:val="000A276C"/>
    <w:rsid w:val="000A29A9"/>
    <w:rsid w:val="000A2E1D"/>
    <w:rsid w:val="000A73C3"/>
    <w:rsid w:val="000B0918"/>
    <w:rsid w:val="000B22DE"/>
    <w:rsid w:val="000B4B1E"/>
    <w:rsid w:val="000C1EE1"/>
    <w:rsid w:val="000C380D"/>
    <w:rsid w:val="000C4692"/>
    <w:rsid w:val="000C6B43"/>
    <w:rsid w:val="000C7101"/>
    <w:rsid w:val="000C780B"/>
    <w:rsid w:val="000D447B"/>
    <w:rsid w:val="000E219B"/>
    <w:rsid w:val="000F3B3C"/>
    <w:rsid w:val="0010039B"/>
    <w:rsid w:val="001003C1"/>
    <w:rsid w:val="00106774"/>
    <w:rsid w:val="00106D0C"/>
    <w:rsid w:val="00134275"/>
    <w:rsid w:val="00137035"/>
    <w:rsid w:val="00142CBE"/>
    <w:rsid w:val="0014507F"/>
    <w:rsid w:val="001451B9"/>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1BF2"/>
    <w:rsid w:val="00197385"/>
    <w:rsid w:val="001A170B"/>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071F6"/>
    <w:rsid w:val="0021027E"/>
    <w:rsid w:val="0021157D"/>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42ED"/>
    <w:rsid w:val="00344C37"/>
    <w:rsid w:val="00346BE5"/>
    <w:rsid w:val="0035593A"/>
    <w:rsid w:val="00366751"/>
    <w:rsid w:val="0037085F"/>
    <w:rsid w:val="00383FD0"/>
    <w:rsid w:val="00390940"/>
    <w:rsid w:val="00394EE3"/>
    <w:rsid w:val="003972FB"/>
    <w:rsid w:val="003A45E3"/>
    <w:rsid w:val="003A5EE9"/>
    <w:rsid w:val="003A6586"/>
    <w:rsid w:val="003B1FE1"/>
    <w:rsid w:val="003B25FD"/>
    <w:rsid w:val="003B3CF7"/>
    <w:rsid w:val="003B5916"/>
    <w:rsid w:val="003C11BB"/>
    <w:rsid w:val="003C2DA6"/>
    <w:rsid w:val="003D4957"/>
    <w:rsid w:val="003E0567"/>
    <w:rsid w:val="003E2B7F"/>
    <w:rsid w:val="003E754D"/>
    <w:rsid w:val="003F05DE"/>
    <w:rsid w:val="003F0933"/>
    <w:rsid w:val="003F0CD0"/>
    <w:rsid w:val="003F2F14"/>
    <w:rsid w:val="003F5825"/>
    <w:rsid w:val="00405E16"/>
    <w:rsid w:val="00407A91"/>
    <w:rsid w:val="004148D5"/>
    <w:rsid w:val="00414A9C"/>
    <w:rsid w:val="004150F4"/>
    <w:rsid w:val="00422041"/>
    <w:rsid w:val="00431D1E"/>
    <w:rsid w:val="0043213E"/>
    <w:rsid w:val="004444BF"/>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922C2"/>
    <w:rsid w:val="004936E4"/>
    <w:rsid w:val="00497C21"/>
    <w:rsid w:val="004A18EB"/>
    <w:rsid w:val="004A5622"/>
    <w:rsid w:val="004B0251"/>
    <w:rsid w:val="004B4C85"/>
    <w:rsid w:val="004B64D1"/>
    <w:rsid w:val="004C7A29"/>
    <w:rsid w:val="004D117F"/>
    <w:rsid w:val="004D3C48"/>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0357"/>
    <w:rsid w:val="005953CB"/>
    <w:rsid w:val="005A40A1"/>
    <w:rsid w:val="005A5754"/>
    <w:rsid w:val="005B1124"/>
    <w:rsid w:val="005B212D"/>
    <w:rsid w:val="005B5F89"/>
    <w:rsid w:val="005B6FB0"/>
    <w:rsid w:val="005B7CEB"/>
    <w:rsid w:val="005C06B7"/>
    <w:rsid w:val="005C1ED9"/>
    <w:rsid w:val="005C4A04"/>
    <w:rsid w:val="005C6904"/>
    <w:rsid w:val="005E2B8A"/>
    <w:rsid w:val="005E611E"/>
    <w:rsid w:val="00602E6C"/>
    <w:rsid w:val="006103F6"/>
    <w:rsid w:val="00610C62"/>
    <w:rsid w:val="00620BD4"/>
    <w:rsid w:val="00630305"/>
    <w:rsid w:val="006453B2"/>
    <w:rsid w:val="00653EE1"/>
    <w:rsid w:val="006628D4"/>
    <w:rsid w:val="00677625"/>
    <w:rsid w:val="006858B4"/>
    <w:rsid w:val="00697196"/>
    <w:rsid w:val="006A0B34"/>
    <w:rsid w:val="006A0FFB"/>
    <w:rsid w:val="006A3EB0"/>
    <w:rsid w:val="006A4D58"/>
    <w:rsid w:val="006A4FA2"/>
    <w:rsid w:val="006A5ACA"/>
    <w:rsid w:val="006B1375"/>
    <w:rsid w:val="006B1E88"/>
    <w:rsid w:val="006B2FAD"/>
    <w:rsid w:val="006B3D6E"/>
    <w:rsid w:val="006C005B"/>
    <w:rsid w:val="006C2ECA"/>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3503"/>
    <w:rsid w:val="00797837"/>
    <w:rsid w:val="007A4BED"/>
    <w:rsid w:val="007A5890"/>
    <w:rsid w:val="007B0B68"/>
    <w:rsid w:val="007B0CC5"/>
    <w:rsid w:val="007B0D11"/>
    <w:rsid w:val="007B543B"/>
    <w:rsid w:val="007C091F"/>
    <w:rsid w:val="007D1E2D"/>
    <w:rsid w:val="007D22D2"/>
    <w:rsid w:val="007D4B3A"/>
    <w:rsid w:val="007F13A6"/>
    <w:rsid w:val="007F4246"/>
    <w:rsid w:val="00805130"/>
    <w:rsid w:val="008053EF"/>
    <w:rsid w:val="00805764"/>
    <w:rsid w:val="0081329E"/>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C1791"/>
    <w:rsid w:val="008C6419"/>
    <w:rsid w:val="008C735F"/>
    <w:rsid w:val="008C7438"/>
    <w:rsid w:val="008C7C6C"/>
    <w:rsid w:val="008D3EA4"/>
    <w:rsid w:val="008D4D33"/>
    <w:rsid w:val="008E4369"/>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1A2C"/>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1F"/>
    <w:rsid w:val="009E75BC"/>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51B0"/>
    <w:rsid w:val="00A71D38"/>
    <w:rsid w:val="00A8171A"/>
    <w:rsid w:val="00A90603"/>
    <w:rsid w:val="00A90612"/>
    <w:rsid w:val="00A910E5"/>
    <w:rsid w:val="00AA1AA9"/>
    <w:rsid w:val="00AA306C"/>
    <w:rsid w:val="00AA4414"/>
    <w:rsid w:val="00AB5463"/>
    <w:rsid w:val="00AC075C"/>
    <w:rsid w:val="00AC3399"/>
    <w:rsid w:val="00AD250E"/>
    <w:rsid w:val="00AE009F"/>
    <w:rsid w:val="00AF374C"/>
    <w:rsid w:val="00B01D5B"/>
    <w:rsid w:val="00B05F67"/>
    <w:rsid w:val="00B06FCF"/>
    <w:rsid w:val="00B07E00"/>
    <w:rsid w:val="00B10C8B"/>
    <w:rsid w:val="00B11565"/>
    <w:rsid w:val="00B1495D"/>
    <w:rsid w:val="00B16B56"/>
    <w:rsid w:val="00B210C4"/>
    <w:rsid w:val="00B21544"/>
    <w:rsid w:val="00B25693"/>
    <w:rsid w:val="00B26A7A"/>
    <w:rsid w:val="00B37F3F"/>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81C0B"/>
    <w:rsid w:val="00B84321"/>
    <w:rsid w:val="00B85002"/>
    <w:rsid w:val="00B86217"/>
    <w:rsid w:val="00B92BA9"/>
    <w:rsid w:val="00B96AC2"/>
    <w:rsid w:val="00B9717E"/>
    <w:rsid w:val="00BA196A"/>
    <w:rsid w:val="00BA412D"/>
    <w:rsid w:val="00BB3761"/>
    <w:rsid w:val="00BB3810"/>
    <w:rsid w:val="00BB43BF"/>
    <w:rsid w:val="00BC6148"/>
    <w:rsid w:val="00BC7CFD"/>
    <w:rsid w:val="00BD06E3"/>
    <w:rsid w:val="00BD5420"/>
    <w:rsid w:val="00BF0591"/>
    <w:rsid w:val="00BF4E7A"/>
    <w:rsid w:val="00BF5E63"/>
    <w:rsid w:val="00BF6386"/>
    <w:rsid w:val="00C06640"/>
    <w:rsid w:val="00C11A71"/>
    <w:rsid w:val="00C12C57"/>
    <w:rsid w:val="00C2257A"/>
    <w:rsid w:val="00C238EF"/>
    <w:rsid w:val="00C23B4A"/>
    <w:rsid w:val="00C27D1F"/>
    <w:rsid w:val="00C31280"/>
    <w:rsid w:val="00C314CE"/>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A35B2"/>
    <w:rsid w:val="00CB1C0E"/>
    <w:rsid w:val="00CB4CB3"/>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7D3B"/>
    <w:rsid w:val="00D34454"/>
    <w:rsid w:val="00D3525D"/>
    <w:rsid w:val="00D36174"/>
    <w:rsid w:val="00D42662"/>
    <w:rsid w:val="00D430C2"/>
    <w:rsid w:val="00D43A3B"/>
    <w:rsid w:val="00D43A4A"/>
    <w:rsid w:val="00D46BB5"/>
    <w:rsid w:val="00D46E79"/>
    <w:rsid w:val="00D47002"/>
    <w:rsid w:val="00D50113"/>
    <w:rsid w:val="00D51336"/>
    <w:rsid w:val="00D55458"/>
    <w:rsid w:val="00D60EB2"/>
    <w:rsid w:val="00D64CC7"/>
    <w:rsid w:val="00D65D67"/>
    <w:rsid w:val="00D70677"/>
    <w:rsid w:val="00D70988"/>
    <w:rsid w:val="00D70B4B"/>
    <w:rsid w:val="00D71883"/>
    <w:rsid w:val="00D73B1C"/>
    <w:rsid w:val="00D81549"/>
    <w:rsid w:val="00D844AC"/>
    <w:rsid w:val="00D86FF9"/>
    <w:rsid w:val="00D87CCE"/>
    <w:rsid w:val="00D924FC"/>
    <w:rsid w:val="00DA45E3"/>
    <w:rsid w:val="00DA4A2A"/>
    <w:rsid w:val="00DA4B7E"/>
    <w:rsid w:val="00DB3BB9"/>
    <w:rsid w:val="00DC00EC"/>
    <w:rsid w:val="00DC3063"/>
    <w:rsid w:val="00DC6F86"/>
    <w:rsid w:val="00DD2D61"/>
    <w:rsid w:val="00DD3D54"/>
    <w:rsid w:val="00DD49F3"/>
    <w:rsid w:val="00DE1211"/>
    <w:rsid w:val="00DE3EC6"/>
    <w:rsid w:val="00DF0621"/>
    <w:rsid w:val="00DF1A51"/>
    <w:rsid w:val="00DF7FA2"/>
    <w:rsid w:val="00E0071D"/>
    <w:rsid w:val="00E122C9"/>
    <w:rsid w:val="00E12699"/>
    <w:rsid w:val="00E17EE6"/>
    <w:rsid w:val="00E2561F"/>
    <w:rsid w:val="00E346E8"/>
    <w:rsid w:val="00E367D0"/>
    <w:rsid w:val="00E375F7"/>
    <w:rsid w:val="00E37D82"/>
    <w:rsid w:val="00E418A5"/>
    <w:rsid w:val="00E42690"/>
    <w:rsid w:val="00E43A3D"/>
    <w:rsid w:val="00E447C0"/>
    <w:rsid w:val="00E44F09"/>
    <w:rsid w:val="00E47B48"/>
    <w:rsid w:val="00E5341D"/>
    <w:rsid w:val="00E5688B"/>
    <w:rsid w:val="00E5753A"/>
    <w:rsid w:val="00E744E4"/>
    <w:rsid w:val="00E74D15"/>
    <w:rsid w:val="00E76E41"/>
    <w:rsid w:val="00E82CB2"/>
    <w:rsid w:val="00E84329"/>
    <w:rsid w:val="00E845C6"/>
    <w:rsid w:val="00E856FE"/>
    <w:rsid w:val="00E87E53"/>
    <w:rsid w:val="00E926AA"/>
    <w:rsid w:val="00E93641"/>
    <w:rsid w:val="00EA07D1"/>
    <w:rsid w:val="00EA4443"/>
    <w:rsid w:val="00EB1F90"/>
    <w:rsid w:val="00EB2DAE"/>
    <w:rsid w:val="00EB3E9A"/>
    <w:rsid w:val="00EB5E3B"/>
    <w:rsid w:val="00EB6513"/>
    <w:rsid w:val="00EB6580"/>
    <w:rsid w:val="00EC49C6"/>
    <w:rsid w:val="00EC7589"/>
    <w:rsid w:val="00ED3B90"/>
    <w:rsid w:val="00EE7828"/>
    <w:rsid w:val="00EE7FE5"/>
    <w:rsid w:val="00EF43E0"/>
    <w:rsid w:val="00EF51BA"/>
    <w:rsid w:val="00F1258A"/>
    <w:rsid w:val="00F26153"/>
    <w:rsid w:val="00F27267"/>
    <w:rsid w:val="00F30CA5"/>
    <w:rsid w:val="00F318E4"/>
    <w:rsid w:val="00F3449F"/>
    <w:rsid w:val="00F352AE"/>
    <w:rsid w:val="00F37E5C"/>
    <w:rsid w:val="00F41228"/>
    <w:rsid w:val="00F43108"/>
    <w:rsid w:val="00F4467B"/>
    <w:rsid w:val="00F66A70"/>
    <w:rsid w:val="00F70C16"/>
    <w:rsid w:val="00F71F65"/>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6E83"/>
    <w:rsid w:val="00FD1E6B"/>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1D4"/>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58924">
      <w:bodyDiv w:val="1"/>
      <w:marLeft w:val="0"/>
      <w:marRight w:val="0"/>
      <w:marTop w:val="0"/>
      <w:marBottom w:val="0"/>
      <w:divBdr>
        <w:top w:val="none" w:sz="0" w:space="0" w:color="auto"/>
        <w:left w:val="none" w:sz="0" w:space="0" w:color="auto"/>
        <w:bottom w:val="none" w:sz="0" w:space="0" w:color="auto"/>
        <w:right w:val="none" w:sz="0" w:space="0" w:color="auto"/>
      </w:divBdr>
      <w:divsChild>
        <w:div w:id="1144397990">
          <w:marLeft w:val="0"/>
          <w:marRight w:val="0"/>
          <w:marTop w:val="0"/>
          <w:marBottom w:val="0"/>
          <w:divBdr>
            <w:top w:val="none" w:sz="0" w:space="0" w:color="auto"/>
            <w:left w:val="none" w:sz="0" w:space="0" w:color="auto"/>
            <w:bottom w:val="none" w:sz="0" w:space="0" w:color="auto"/>
            <w:right w:val="none" w:sz="0" w:space="0" w:color="auto"/>
          </w:divBdr>
        </w:div>
      </w:divsChild>
    </w:div>
    <w:div w:id="46956463">
      <w:bodyDiv w:val="1"/>
      <w:marLeft w:val="0"/>
      <w:marRight w:val="0"/>
      <w:marTop w:val="0"/>
      <w:marBottom w:val="0"/>
      <w:divBdr>
        <w:top w:val="none" w:sz="0" w:space="0" w:color="auto"/>
        <w:left w:val="none" w:sz="0" w:space="0" w:color="auto"/>
        <w:bottom w:val="none" w:sz="0" w:space="0" w:color="auto"/>
        <w:right w:val="none" w:sz="0" w:space="0" w:color="auto"/>
      </w:divBdr>
      <w:divsChild>
        <w:div w:id="993490582">
          <w:marLeft w:val="0"/>
          <w:marRight w:val="0"/>
          <w:marTop w:val="0"/>
          <w:marBottom w:val="0"/>
          <w:divBdr>
            <w:top w:val="none" w:sz="0" w:space="0" w:color="auto"/>
            <w:left w:val="none" w:sz="0" w:space="0" w:color="auto"/>
            <w:bottom w:val="none" w:sz="0" w:space="0" w:color="auto"/>
            <w:right w:val="none" w:sz="0" w:space="0" w:color="auto"/>
          </w:divBdr>
          <w:divsChild>
            <w:div w:id="412171019">
              <w:marLeft w:val="-150"/>
              <w:marRight w:val="-150"/>
              <w:marTop w:val="0"/>
              <w:marBottom w:val="0"/>
              <w:divBdr>
                <w:top w:val="none" w:sz="0" w:space="0" w:color="auto"/>
                <w:left w:val="none" w:sz="0" w:space="0" w:color="auto"/>
                <w:bottom w:val="none" w:sz="0" w:space="0" w:color="auto"/>
                <w:right w:val="none" w:sz="0" w:space="0" w:color="auto"/>
              </w:divBdr>
              <w:divsChild>
                <w:div w:id="945308077">
                  <w:marLeft w:val="0"/>
                  <w:marRight w:val="0"/>
                  <w:marTop w:val="0"/>
                  <w:marBottom w:val="0"/>
                  <w:divBdr>
                    <w:top w:val="none" w:sz="0" w:space="0" w:color="auto"/>
                    <w:left w:val="none" w:sz="0" w:space="0" w:color="auto"/>
                    <w:bottom w:val="none" w:sz="0" w:space="0" w:color="auto"/>
                    <w:right w:val="none" w:sz="0" w:space="0" w:color="auto"/>
                  </w:divBdr>
                  <w:divsChild>
                    <w:div w:id="12093443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6458360">
      <w:bodyDiv w:val="1"/>
      <w:marLeft w:val="0"/>
      <w:marRight w:val="0"/>
      <w:marTop w:val="0"/>
      <w:marBottom w:val="0"/>
      <w:divBdr>
        <w:top w:val="none" w:sz="0" w:space="0" w:color="auto"/>
        <w:left w:val="none" w:sz="0" w:space="0" w:color="auto"/>
        <w:bottom w:val="none" w:sz="0" w:space="0" w:color="auto"/>
        <w:right w:val="none" w:sz="0" w:space="0" w:color="auto"/>
      </w:divBdr>
      <w:divsChild>
        <w:div w:id="2036299045">
          <w:marLeft w:val="0"/>
          <w:marRight w:val="0"/>
          <w:marTop w:val="0"/>
          <w:marBottom w:val="0"/>
          <w:divBdr>
            <w:top w:val="none" w:sz="0" w:space="0" w:color="auto"/>
            <w:left w:val="none" w:sz="0" w:space="0" w:color="auto"/>
            <w:bottom w:val="none" w:sz="0" w:space="0" w:color="auto"/>
            <w:right w:val="none" w:sz="0" w:space="0" w:color="auto"/>
          </w:divBdr>
        </w:div>
      </w:divsChild>
    </w:div>
    <w:div w:id="310522862">
      <w:bodyDiv w:val="1"/>
      <w:marLeft w:val="0"/>
      <w:marRight w:val="0"/>
      <w:marTop w:val="0"/>
      <w:marBottom w:val="0"/>
      <w:divBdr>
        <w:top w:val="none" w:sz="0" w:space="0" w:color="auto"/>
        <w:left w:val="none" w:sz="0" w:space="0" w:color="auto"/>
        <w:bottom w:val="none" w:sz="0" w:space="0" w:color="auto"/>
        <w:right w:val="none" w:sz="0" w:space="0" w:color="auto"/>
      </w:divBdr>
      <w:divsChild>
        <w:div w:id="222643291">
          <w:marLeft w:val="0"/>
          <w:marRight w:val="0"/>
          <w:marTop w:val="0"/>
          <w:marBottom w:val="0"/>
          <w:divBdr>
            <w:top w:val="none" w:sz="0" w:space="0" w:color="auto"/>
            <w:left w:val="none" w:sz="0" w:space="0" w:color="auto"/>
            <w:bottom w:val="none" w:sz="0" w:space="0" w:color="auto"/>
            <w:right w:val="none" w:sz="0" w:space="0" w:color="auto"/>
          </w:divBdr>
        </w:div>
      </w:divsChild>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757603871">
      <w:bodyDiv w:val="1"/>
      <w:marLeft w:val="0"/>
      <w:marRight w:val="0"/>
      <w:marTop w:val="0"/>
      <w:marBottom w:val="0"/>
      <w:divBdr>
        <w:top w:val="none" w:sz="0" w:space="0" w:color="auto"/>
        <w:left w:val="none" w:sz="0" w:space="0" w:color="auto"/>
        <w:bottom w:val="none" w:sz="0" w:space="0" w:color="auto"/>
        <w:right w:val="none" w:sz="0" w:space="0" w:color="auto"/>
      </w:divBdr>
      <w:divsChild>
        <w:div w:id="1233538411">
          <w:marLeft w:val="0"/>
          <w:marRight w:val="0"/>
          <w:marTop w:val="0"/>
          <w:marBottom w:val="0"/>
          <w:divBdr>
            <w:top w:val="none" w:sz="0" w:space="0" w:color="auto"/>
            <w:left w:val="none" w:sz="0" w:space="0" w:color="auto"/>
            <w:bottom w:val="none" w:sz="0" w:space="0" w:color="auto"/>
            <w:right w:val="none" w:sz="0" w:space="0" w:color="auto"/>
          </w:divBdr>
        </w:div>
      </w:divsChild>
    </w:div>
    <w:div w:id="926041234">
      <w:bodyDiv w:val="1"/>
      <w:marLeft w:val="0"/>
      <w:marRight w:val="0"/>
      <w:marTop w:val="0"/>
      <w:marBottom w:val="0"/>
      <w:divBdr>
        <w:top w:val="none" w:sz="0" w:space="0" w:color="auto"/>
        <w:left w:val="none" w:sz="0" w:space="0" w:color="auto"/>
        <w:bottom w:val="none" w:sz="0" w:space="0" w:color="auto"/>
        <w:right w:val="none" w:sz="0" w:space="0" w:color="auto"/>
      </w:divBdr>
      <w:divsChild>
        <w:div w:id="1909879991">
          <w:marLeft w:val="0"/>
          <w:marRight w:val="0"/>
          <w:marTop w:val="0"/>
          <w:marBottom w:val="0"/>
          <w:divBdr>
            <w:top w:val="none" w:sz="0" w:space="0" w:color="auto"/>
            <w:left w:val="none" w:sz="0" w:space="0" w:color="auto"/>
            <w:bottom w:val="none" w:sz="0" w:space="0" w:color="auto"/>
            <w:right w:val="none" w:sz="0" w:space="0" w:color="auto"/>
          </w:divBdr>
        </w:div>
      </w:divsChild>
    </w:div>
    <w:div w:id="1038356306">
      <w:bodyDiv w:val="1"/>
      <w:marLeft w:val="0"/>
      <w:marRight w:val="0"/>
      <w:marTop w:val="0"/>
      <w:marBottom w:val="0"/>
      <w:divBdr>
        <w:top w:val="none" w:sz="0" w:space="0" w:color="auto"/>
        <w:left w:val="none" w:sz="0" w:space="0" w:color="auto"/>
        <w:bottom w:val="none" w:sz="0" w:space="0" w:color="auto"/>
        <w:right w:val="none" w:sz="0" w:space="0" w:color="auto"/>
      </w:divBdr>
      <w:divsChild>
        <w:div w:id="1336107009">
          <w:marLeft w:val="0"/>
          <w:marRight w:val="0"/>
          <w:marTop w:val="0"/>
          <w:marBottom w:val="0"/>
          <w:divBdr>
            <w:top w:val="none" w:sz="0" w:space="0" w:color="auto"/>
            <w:left w:val="none" w:sz="0" w:space="0" w:color="auto"/>
            <w:bottom w:val="none" w:sz="0" w:space="0" w:color="auto"/>
            <w:right w:val="none" w:sz="0" w:space="0" w:color="auto"/>
          </w:divBdr>
        </w:div>
      </w:divsChild>
    </w:div>
    <w:div w:id="1061635944">
      <w:bodyDiv w:val="1"/>
      <w:marLeft w:val="0"/>
      <w:marRight w:val="0"/>
      <w:marTop w:val="0"/>
      <w:marBottom w:val="0"/>
      <w:divBdr>
        <w:top w:val="none" w:sz="0" w:space="0" w:color="auto"/>
        <w:left w:val="none" w:sz="0" w:space="0" w:color="auto"/>
        <w:bottom w:val="none" w:sz="0" w:space="0" w:color="auto"/>
        <w:right w:val="none" w:sz="0" w:space="0" w:color="auto"/>
      </w:divBdr>
    </w:div>
    <w:div w:id="1088311127">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864244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hyperlink" Target="http://www.nurnberg.com.cn/video/video.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nurnberg.com.cn/booklist_zh/list.aspx" TargetMode="External"/><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eibo.com/1877653117/profile?topnav=1&amp;wvr=6"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nurnberg.com.c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mailto:Rights@nurnberg.com.cn" TargetMode="External"/><Relationship Id="rId35" Type="http://schemas.openxmlformats.org/officeDocument/2006/relationships/hyperlink" Target="http://site.douban.com/110577/"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nurnberg.com.cn/book/book.aspx"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F2DA5-B610-46A3-9E86-57EF16852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887</Words>
  <Characters>5057</Characters>
  <Application>Microsoft Office Word</Application>
  <DocSecurity>0</DocSecurity>
  <Lines>42</Lines>
  <Paragraphs>11</Paragraphs>
  <ScaleCrop>false</ScaleCrop>
  <Company>2ndSpAcE</Company>
  <LinksUpToDate>false</LinksUpToDate>
  <CharactersWithSpaces>5933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2024-04-10T06:23:00Z</dcterms:created>
  <dcterms:modified xsi:type="dcterms:W3CDTF">2024-04-10T06:23:00Z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