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5F1868" w:rsidP="00774233">
      <w:pPr>
        <w:tabs>
          <w:tab w:val="left" w:pos="341"/>
          <w:tab w:val="left" w:pos="5235"/>
        </w:tabs>
        <w:rPr>
          <w:b/>
          <w:bCs/>
          <w:color w:val="000000"/>
          <w:szCs w:val="21"/>
        </w:rPr>
      </w:pPr>
      <w:r>
        <w:rPr>
          <w:noProof/>
        </w:rPr>
        <w:drawing>
          <wp:anchor distT="0" distB="0" distL="114300" distR="114300" simplePos="0" relativeHeight="251699200" behindDoc="0" locked="0" layoutInCell="1" allowOverlap="1">
            <wp:simplePos x="0" y="0"/>
            <wp:positionH relativeFrom="margin">
              <wp:align>right</wp:align>
            </wp:positionH>
            <wp:positionV relativeFrom="paragraph">
              <wp:posOffset>12065</wp:posOffset>
            </wp:positionV>
            <wp:extent cx="1844675" cy="2295525"/>
            <wp:effectExtent l="0" t="0" r="3175" b="9525"/>
            <wp:wrapSquare wrapText="bothSides"/>
            <wp:docPr id="4" name="图片 4" descr="https://m.media-amazon.com/images/I/71VHn4JtgaL._SL1269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71VHn4JtgaL._SL1269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4675"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5F1868">
        <w:rPr>
          <w:rFonts w:hint="eastAsia"/>
          <w:b/>
          <w:bCs/>
          <w:color w:val="000000"/>
          <w:szCs w:val="21"/>
        </w:rPr>
        <w:t>朱莉娅·蔡尔德的厨房</w:t>
      </w:r>
      <w:r>
        <w:rPr>
          <w:rFonts w:hint="eastAsia"/>
          <w:b/>
          <w:bCs/>
          <w:color w:val="000000"/>
          <w:szCs w:val="21"/>
        </w:rPr>
        <w:t>：</w:t>
      </w:r>
      <w:r w:rsidRPr="005F1868">
        <w:rPr>
          <w:rFonts w:hint="eastAsia"/>
          <w:b/>
          <w:bCs/>
          <w:color w:val="000000"/>
          <w:szCs w:val="21"/>
        </w:rPr>
        <w:t>一个标志性空间的设计、工具、故事和</w:t>
      </w:r>
      <w:r w:rsidR="00BB6E96">
        <w:rPr>
          <w:rFonts w:hint="eastAsia"/>
          <w:b/>
          <w:bCs/>
          <w:color w:val="000000"/>
          <w:szCs w:val="21"/>
        </w:rPr>
        <w:t>传承</w:t>
      </w:r>
      <w:r w:rsidR="009736A9">
        <w:rPr>
          <w:rFonts w:hint="eastAsia"/>
          <w:b/>
          <w:bCs/>
          <w:color w:val="000000"/>
          <w:szCs w:val="21"/>
        </w:rPr>
        <w:t>》</w:t>
      </w:r>
    </w:p>
    <w:p w:rsidR="00774233" w:rsidRPr="00774233" w:rsidRDefault="00774233" w:rsidP="000D563B">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790951" w:rsidRPr="00790951">
        <w:rPr>
          <w:b/>
          <w:bCs/>
          <w:color w:val="000000"/>
          <w:szCs w:val="21"/>
        </w:rPr>
        <w:t>JULIA CHILD'S KITCHEN: The Design, Tools, Stories, and Legacy of an Iconic Space</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5F1868" w:rsidRPr="005F1868">
        <w:rPr>
          <w:b/>
          <w:bCs/>
          <w:color w:val="000000"/>
          <w:szCs w:val="21"/>
        </w:rPr>
        <w:t>Paula Johnson</w:t>
      </w:r>
      <w:r w:rsidR="00FE2EE9">
        <w:rPr>
          <w:b/>
          <w:bCs/>
          <w:color w:val="000000"/>
          <w:szCs w:val="21"/>
        </w:rPr>
        <w:t xml:space="preserve">, </w:t>
      </w:r>
      <w:r w:rsidR="00FE2EE9" w:rsidRPr="00FE2EE9">
        <w:rPr>
          <w:b/>
          <w:bCs/>
          <w:color w:val="000000"/>
          <w:szCs w:val="21"/>
        </w:rPr>
        <w:t xml:space="preserve">Jacques </w:t>
      </w:r>
      <w:proofErr w:type="spellStart"/>
      <w:r w:rsidR="00FE2EE9" w:rsidRPr="00FE2EE9">
        <w:rPr>
          <w:b/>
          <w:bCs/>
          <w:color w:val="000000"/>
          <w:szCs w:val="21"/>
        </w:rPr>
        <w:t>Pépin</w:t>
      </w:r>
      <w:proofErr w:type="spellEnd"/>
      <w:r w:rsidR="0024609B">
        <w:fldChar w:fldCharType="begin"/>
      </w:r>
      <w:r w:rsidR="0024609B">
        <w:instrText xml:space="preserve"> HYPERLINK "http://www.penguin.com.au/lookinside/spotlight.cfm?SBN=9780143009177&amp;AuthId=0000004220&amp;Page=Profile" </w:instrText>
      </w:r>
      <w:r w:rsidR="0024609B">
        <w:fldChar w:fldCharType="end"/>
      </w:r>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5F1868" w:rsidRPr="005F1868">
        <w:rPr>
          <w:b/>
          <w:bCs/>
          <w:color w:val="000000"/>
          <w:szCs w:val="21"/>
        </w:rPr>
        <w:t>Abrams Books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5F1868">
        <w:rPr>
          <w:b/>
          <w:bCs/>
          <w:color w:val="000000"/>
          <w:szCs w:val="21"/>
        </w:rPr>
        <w:t>288</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A11E7B">
        <w:rPr>
          <w:b/>
          <w:bCs/>
          <w:color w:val="000000"/>
          <w:szCs w:val="21"/>
        </w:rPr>
        <w:t>4</w:t>
      </w:r>
      <w:r w:rsidRPr="00774233">
        <w:rPr>
          <w:b/>
          <w:bCs/>
          <w:color w:val="000000"/>
          <w:szCs w:val="21"/>
        </w:rPr>
        <w:t>年</w:t>
      </w:r>
      <w:r w:rsidR="00591023">
        <w:rPr>
          <w:b/>
          <w:bCs/>
          <w:color w:val="000000"/>
          <w:szCs w:val="21"/>
        </w:rPr>
        <w:t>10</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A621B0">
        <w:rPr>
          <w:rFonts w:hint="eastAsia"/>
          <w:b/>
          <w:bCs/>
          <w:szCs w:val="21"/>
        </w:rPr>
        <w:t>餐饮文化</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5F1868" w:rsidRDefault="005F1868" w:rsidP="005F1868">
      <w:pPr>
        <w:ind w:firstLineChars="200" w:firstLine="422"/>
        <w:rPr>
          <w:b/>
          <w:bCs/>
          <w:color w:val="000000"/>
          <w:szCs w:val="21"/>
        </w:rPr>
      </w:pPr>
      <w:r w:rsidRPr="00774233">
        <w:rPr>
          <w:rFonts w:hint="eastAsia"/>
          <w:b/>
          <w:bCs/>
          <w:color w:val="000000"/>
          <w:szCs w:val="21"/>
        </w:rPr>
        <w:t>《</w:t>
      </w:r>
      <w:r w:rsidRPr="005F1868">
        <w:rPr>
          <w:rFonts w:hint="eastAsia"/>
          <w:b/>
          <w:bCs/>
          <w:color w:val="000000"/>
          <w:szCs w:val="21"/>
        </w:rPr>
        <w:t>朱莉娅·蔡尔德的厨房》</w:t>
      </w:r>
      <w:r w:rsidRPr="005F1868">
        <w:rPr>
          <w:rFonts w:hint="eastAsia"/>
          <w:b/>
          <w:bCs/>
          <w:color w:val="000000"/>
          <w:szCs w:val="21"/>
        </w:rPr>
        <w:t xml:space="preserve"> </w:t>
      </w:r>
      <w:r w:rsidRPr="005F1868">
        <w:rPr>
          <w:rFonts w:hint="eastAsia"/>
          <w:b/>
          <w:bCs/>
          <w:color w:val="000000"/>
          <w:szCs w:val="21"/>
        </w:rPr>
        <w:t>深入挖掘了这位备受喜爱的烹饪</w:t>
      </w:r>
      <w:proofErr w:type="gramStart"/>
      <w:r w:rsidRPr="005F1868">
        <w:rPr>
          <w:rFonts w:hint="eastAsia"/>
          <w:b/>
          <w:bCs/>
          <w:color w:val="000000"/>
          <w:szCs w:val="21"/>
        </w:rPr>
        <w:t>书作家</w:t>
      </w:r>
      <w:proofErr w:type="gramEnd"/>
      <w:r w:rsidRPr="005F1868">
        <w:rPr>
          <w:rFonts w:hint="eastAsia"/>
          <w:b/>
          <w:bCs/>
          <w:color w:val="000000"/>
          <w:szCs w:val="21"/>
        </w:rPr>
        <w:t>和电视明星最钟爱之地</w:t>
      </w:r>
      <w:r>
        <w:rPr>
          <w:rFonts w:hint="eastAsia"/>
          <w:b/>
          <w:bCs/>
          <w:color w:val="000000"/>
          <w:szCs w:val="21"/>
        </w:rPr>
        <w:t>——</w:t>
      </w:r>
      <w:r w:rsidRPr="005F1868">
        <w:rPr>
          <w:rFonts w:hint="eastAsia"/>
          <w:b/>
          <w:bCs/>
          <w:color w:val="000000"/>
          <w:szCs w:val="21"/>
        </w:rPr>
        <w:t>她家的厨房</w:t>
      </w:r>
      <w:r>
        <w:rPr>
          <w:rFonts w:hint="eastAsia"/>
          <w:b/>
          <w:bCs/>
          <w:color w:val="000000"/>
          <w:szCs w:val="21"/>
        </w:rPr>
        <w:t>——</w:t>
      </w:r>
      <w:r w:rsidRPr="005F1868">
        <w:rPr>
          <w:rFonts w:hint="eastAsia"/>
          <w:b/>
          <w:bCs/>
          <w:color w:val="000000"/>
          <w:szCs w:val="21"/>
        </w:rPr>
        <w:t>以及这个空间如何影响了我们今天的烹饪方式。</w:t>
      </w:r>
    </w:p>
    <w:p w:rsidR="005F1868" w:rsidRPr="005F1868" w:rsidRDefault="005F1868" w:rsidP="005F1868">
      <w:pPr>
        <w:ind w:firstLineChars="200" w:firstLine="422"/>
        <w:rPr>
          <w:b/>
          <w:bCs/>
          <w:color w:val="000000"/>
          <w:szCs w:val="21"/>
        </w:rPr>
      </w:pPr>
    </w:p>
    <w:p w:rsidR="005F1868" w:rsidRDefault="005F1868" w:rsidP="005F1868">
      <w:pPr>
        <w:ind w:firstLineChars="200" w:firstLine="422"/>
        <w:rPr>
          <w:b/>
          <w:bCs/>
          <w:color w:val="000000"/>
          <w:szCs w:val="21"/>
        </w:rPr>
      </w:pPr>
      <w:r>
        <w:rPr>
          <w:rFonts w:hint="eastAsia"/>
          <w:b/>
          <w:bCs/>
          <w:color w:val="000000"/>
          <w:szCs w:val="21"/>
        </w:rPr>
        <w:t>由</w:t>
      </w:r>
      <w:r w:rsidRPr="005F1868">
        <w:rPr>
          <w:rFonts w:hint="eastAsia"/>
          <w:b/>
          <w:bCs/>
          <w:color w:val="000000"/>
          <w:szCs w:val="21"/>
        </w:rPr>
        <w:t>雅克</w:t>
      </w:r>
      <w:r>
        <w:rPr>
          <w:rFonts w:hint="eastAsia"/>
          <w:b/>
          <w:bCs/>
          <w:color w:val="000000"/>
          <w:szCs w:val="21"/>
        </w:rPr>
        <w:t>·</w:t>
      </w:r>
      <w:r w:rsidRPr="005F1868">
        <w:rPr>
          <w:rFonts w:hint="eastAsia"/>
          <w:b/>
          <w:bCs/>
          <w:color w:val="000000"/>
          <w:szCs w:val="21"/>
        </w:rPr>
        <w:t>佩潘（</w:t>
      </w:r>
      <w:r w:rsidRPr="005F1868">
        <w:rPr>
          <w:b/>
          <w:bCs/>
          <w:color w:val="000000"/>
          <w:szCs w:val="21"/>
        </w:rPr>
        <w:t xml:space="preserve">Jacques </w:t>
      </w:r>
      <w:proofErr w:type="spellStart"/>
      <w:r w:rsidRPr="005F1868">
        <w:rPr>
          <w:b/>
          <w:bCs/>
          <w:color w:val="000000"/>
          <w:szCs w:val="21"/>
        </w:rPr>
        <w:t>Pépin</w:t>
      </w:r>
      <w:proofErr w:type="spellEnd"/>
      <w:r w:rsidRPr="005F1868">
        <w:rPr>
          <w:rFonts w:hint="eastAsia"/>
          <w:b/>
          <w:bCs/>
          <w:color w:val="000000"/>
          <w:szCs w:val="21"/>
        </w:rPr>
        <w:t>）</w:t>
      </w:r>
      <w:r>
        <w:rPr>
          <w:rFonts w:hint="eastAsia"/>
          <w:b/>
          <w:bCs/>
          <w:color w:val="000000"/>
          <w:szCs w:val="21"/>
        </w:rPr>
        <w:t>为本书</w:t>
      </w:r>
      <w:r w:rsidRPr="005F1868">
        <w:rPr>
          <w:rFonts w:hint="eastAsia"/>
          <w:b/>
          <w:bCs/>
          <w:color w:val="000000"/>
          <w:szCs w:val="21"/>
        </w:rPr>
        <w:t>作序</w:t>
      </w:r>
      <w:r>
        <w:rPr>
          <w:rFonts w:hint="eastAsia"/>
          <w:b/>
          <w:bCs/>
          <w:color w:val="000000"/>
          <w:szCs w:val="21"/>
        </w:rPr>
        <w:t>。</w:t>
      </w:r>
    </w:p>
    <w:p w:rsidR="005F1868" w:rsidRPr="005F1868" w:rsidRDefault="005F1868" w:rsidP="005F1868">
      <w:pPr>
        <w:ind w:firstLineChars="200" w:firstLine="422"/>
        <w:rPr>
          <w:b/>
          <w:bCs/>
          <w:color w:val="000000"/>
          <w:szCs w:val="21"/>
        </w:rPr>
      </w:pPr>
    </w:p>
    <w:p w:rsidR="00591023" w:rsidRDefault="005F1868" w:rsidP="005F1868">
      <w:pPr>
        <w:ind w:firstLineChars="200" w:firstLine="420"/>
        <w:rPr>
          <w:bCs/>
          <w:color w:val="000000"/>
          <w:szCs w:val="21"/>
        </w:rPr>
      </w:pPr>
      <w:r w:rsidRPr="005F1868">
        <w:rPr>
          <w:rFonts w:hint="eastAsia"/>
          <w:bCs/>
          <w:color w:val="000000"/>
          <w:szCs w:val="21"/>
        </w:rPr>
        <w:t>朱莉娅</w:t>
      </w:r>
      <w:r>
        <w:rPr>
          <w:rFonts w:hint="eastAsia"/>
          <w:bCs/>
          <w:color w:val="000000"/>
          <w:szCs w:val="21"/>
        </w:rPr>
        <w:t>·</w:t>
      </w:r>
      <w:r w:rsidRPr="005F1868">
        <w:rPr>
          <w:rFonts w:hint="eastAsia"/>
          <w:bCs/>
          <w:color w:val="000000"/>
          <w:szCs w:val="21"/>
        </w:rPr>
        <w:t>蔡尔德</w:t>
      </w:r>
      <w:r w:rsidRPr="005F1868">
        <w:rPr>
          <w:rFonts w:hint="eastAsia"/>
          <w:bCs/>
          <w:color w:val="000000"/>
          <w:szCs w:val="21"/>
        </w:rPr>
        <w:t>20</w:t>
      </w:r>
      <w:r>
        <w:rPr>
          <w:rFonts w:hint="eastAsia"/>
          <w:bCs/>
          <w:color w:val="000000"/>
          <w:szCs w:val="21"/>
        </w:rPr>
        <w:t>英尺乘</w:t>
      </w:r>
      <w:r w:rsidRPr="005F1868">
        <w:rPr>
          <w:rFonts w:hint="eastAsia"/>
          <w:bCs/>
          <w:color w:val="000000"/>
          <w:szCs w:val="21"/>
        </w:rPr>
        <w:t>14</w:t>
      </w:r>
      <w:r>
        <w:rPr>
          <w:rFonts w:hint="eastAsia"/>
          <w:bCs/>
          <w:color w:val="000000"/>
          <w:szCs w:val="21"/>
        </w:rPr>
        <w:t>英尺的</w:t>
      </w:r>
      <w:r w:rsidRPr="005F1868">
        <w:rPr>
          <w:rFonts w:hint="eastAsia"/>
          <w:bCs/>
          <w:color w:val="000000"/>
          <w:szCs w:val="21"/>
        </w:rPr>
        <w:t>厨房既是</w:t>
      </w:r>
      <w:r>
        <w:rPr>
          <w:rFonts w:hint="eastAsia"/>
          <w:bCs/>
          <w:color w:val="000000"/>
          <w:szCs w:val="21"/>
        </w:rPr>
        <w:t>一个</w:t>
      </w:r>
      <w:r w:rsidRPr="005F1868">
        <w:rPr>
          <w:rFonts w:hint="eastAsia"/>
          <w:bCs/>
          <w:color w:val="000000"/>
          <w:szCs w:val="21"/>
        </w:rPr>
        <w:t>严肃的工作空间，也是</w:t>
      </w:r>
      <w:r>
        <w:rPr>
          <w:rFonts w:hint="eastAsia"/>
          <w:bCs/>
          <w:color w:val="000000"/>
          <w:szCs w:val="21"/>
        </w:rPr>
        <w:t>她的</w:t>
      </w:r>
      <w:r w:rsidRPr="005F1868">
        <w:rPr>
          <w:rFonts w:hint="eastAsia"/>
          <w:bCs/>
          <w:color w:val="000000"/>
          <w:szCs w:val="21"/>
        </w:rPr>
        <w:t>食谱试验室，散发着中世纪家庭的舒适感。</w:t>
      </w:r>
      <w:r>
        <w:rPr>
          <w:rFonts w:hint="eastAsia"/>
          <w:bCs/>
          <w:color w:val="000000"/>
          <w:szCs w:val="21"/>
        </w:rPr>
        <w:t>如今</w:t>
      </w:r>
      <w:r w:rsidRPr="005F1868">
        <w:rPr>
          <w:rFonts w:hint="eastAsia"/>
          <w:bCs/>
          <w:color w:val="000000"/>
          <w:szCs w:val="21"/>
        </w:rPr>
        <w:t>，它已在华盛顿特区的</w:t>
      </w:r>
      <w:r w:rsidR="00BB6E96" w:rsidRPr="00BB6E96">
        <w:rPr>
          <w:rFonts w:hint="eastAsia"/>
          <w:bCs/>
          <w:color w:val="000000"/>
          <w:szCs w:val="21"/>
        </w:rPr>
        <w:t>美国国家历史博物馆</w:t>
      </w:r>
      <w:r w:rsidRPr="005F1868">
        <w:rPr>
          <w:rFonts w:hint="eastAsia"/>
          <w:bCs/>
          <w:color w:val="000000"/>
          <w:szCs w:val="21"/>
        </w:rPr>
        <w:t>展出了</w:t>
      </w:r>
      <w:r w:rsidRPr="005F1868">
        <w:rPr>
          <w:rFonts w:hint="eastAsia"/>
          <w:bCs/>
          <w:color w:val="000000"/>
          <w:szCs w:val="21"/>
        </w:rPr>
        <w:t>20</w:t>
      </w:r>
      <w:r w:rsidRPr="005F1868">
        <w:rPr>
          <w:rFonts w:hint="eastAsia"/>
          <w:bCs/>
          <w:color w:val="000000"/>
          <w:szCs w:val="21"/>
        </w:rPr>
        <w:t>年之久，成为游客的热门目的地。</w:t>
      </w:r>
      <w:r w:rsidR="00BB6E96" w:rsidRPr="00BB6E96">
        <w:rPr>
          <w:rFonts w:hint="eastAsia"/>
          <w:bCs/>
          <w:color w:val="000000"/>
          <w:szCs w:val="21"/>
        </w:rPr>
        <w:t>本书作者</w:t>
      </w:r>
      <w:r w:rsidRPr="005F1868">
        <w:rPr>
          <w:rFonts w:hint="eastAsia"/>
          <w:bCs/>
          <w:color w:val="000000"/>
          <w:szCs w:val="21"/>
        </w:rPr>
        <w:t>保拉</w:t>
      </w:r>
      <w:r w:rsidR="00BB6E96">
        <w:rPr>
          <w:rFonts w:hint="eastAsia"/>
          <w:bCs/>
          <w:color w:val="000000"/>
          <w:szCs w:val="21"/>
        </w:rPr>
        <w:t>·</w:t>
      </w:r>
      <w:r w:rsidRPr="005F1868">
        <w:rPr>
          <w:rFonts w:hint="eastAsia"/>
          <w:bCs/>
          <w:color w:val="000000"/>
          <w:szCs w:val="21"/>
        </w:rPr>
        <w:t>约翰逊（</w:t>
      </w:r>
      <w:r w:rsidRPr="005F1868">
        <w:rPr>
          <w:rFonts w:hint="eastAsia"/>
          <w:bCs/>
          <w:color w:val="000000"/>
          <w:szCs w:val="21"/>
        </w:rPr>
        <w:t>Paula Johnson</w:t>
      </w:r>
      <w:r w:rsidRPr="005F1868">
        <w:rPr>
          <w:rFonts w:hint="eastAsia"/>
          <w:bCs/>
          <w:color w:val="000000"/>
          <w:szCs w:val="21"/>
        </w:rPr>
        <w:t>）是朱莉娅</w:t>
      </w:r>
      <w:r w:rsidR="00BB6E96">
        <w:rPr>
          <w:rFonts w:hint="eastAsia"/>
          <w:bCs/>
          <w:color w:val="000000"/>
          <w:szCs w:val="21"/>
        </w:rPr>
        <w:t>·</w:t>
      </w:r>
      <w:r w:rsidRPr="005F1868">
        <w:rPr>
          <w:rFonts w:hint="eastAsia"/>
          <w:bCs/>
          <w:color w:val="000000"/>
          <w:szCs w:val="21"/>
        </w:rPr>
        <w:t>蔡尔德家庭厨房的</w:t>
      </w:r>
      <w:r w:rsidR="00BB6E96">
        <w:rPr>
          <w:rFonts w:hint="eastAsia"/>
          <w:bCs/>
          <w:color w:val="000000"/>
          <w:szCs w:val="21"/>
        </w:rPr>
        <w:t>原始</w:t>
      </w:r>
      <w:r w:rsidRPr="005F1868">
        <w:rPr>
          <w:rFonts w:hint="eastAsia"/>
          <w:bCs/>
          <w:color w:val="000000"/>
          <w:szCs w:val="21"/>
        </w:rPr>
        <w:t>收藏者</w:t>
      </w:r>
      <w:r w:rsidR="00BB6E96">
        <w:rPr>
          <w:rFonts w:hint="eastAsia"/>
          <w:bCs/>
          <w:color w:val="000000"/>
          <w:szCs w:val="21"/>
        </w:rPr>
        <w:t>、</w:t>
      </w:r>
      <w:r w:rsidRPr="005F1868">
        <w:rPr>
          <w:rFonts w:hint="eastAsia"/>
          <w:bCs/>
          <w:color w:val="000000"/>
          <w:szCs w:val="21"/>
        </w:rPr>
        <w:t>在</w:t>
      </w:r>
      <w:r w:rsidR="00BB6E96" w:rsidRPr="00BB6E96">
        <w:rPr>
          <w:rFonts w:hint="eastAsia"/>
          <w:bCs/>
          <w:color w:val="000000"/>
          <w:szCs w:val="21"/>
        </w:rPr>
        <w:t>史密森尼美国国家历史博物馆</w:t>
      </w:r>
      <w:r w:rsidR="00BB6E96">
        <w:rPr>
          <w:rFonts w:hint="eastAsia"/>
          <w:bCs/>
          <w:color w:val="000000"/>
          <w:szCs w:val="21"/>
        </w:rPr>
        <w:t>2</w:t>
      </w:r>
      <w:r w:rsidR="00BB6E96">
        <w:rPr>
          <w:bCs/>
          <w:color w:val="000000"/>
          <w:szCs w:val="21"/>
        </w:rPr>
        <w:t>1</w:t>
      </w:r>
      <w:r w:rsidR="00BB6E96">
        <w:rPr>
          <w:bCs/>
          <w:color w:val="000000"/>
          <w:szCs w:val="21"/>
        </w:rPr>
        <w:t>年以来的保管者之一</w:t>
      </w:r>
      <w:r w:rsidRPr="005F1868">
        <w:rPr>
          <w:rFonts w:hint="eastAsia"/>
          <w:bCs/>
          <w:color w:val="000000"/>
          <w:szCs w:val="21"/>
        </w:rPr>
        <w:t>，</w:t>
      </w:r>
      <w:r w:rsidR="00BB6E96">
        <w:rPr>
          <w:rFonts w:hint="eastAsia"/>
          <w:bCs/>
          <w:color w:val="000000"/>
          <w:szCs w:val="21"/>
        </w:rPr>
        <w:t>她为我们提供了朱莉娅在家中的私人</w:t>
      </w:r>
      <w:r w:rsidRPr="005F1868">
        <w:rPr>
          <w:rFonts w:hint="eastAsia"/>
          <w:bCs/>
          <w:color w:val="000000"/>
          <w:szCs w:val="21"/>
        </w:rPr>
        <w:t>画像、</w:t>
      </w:r>
      <w:r w:rsidR="00BB6E96" w:rsidRPr="00BB6E96">
        <w:rPr>
          <w:rFonts w:hint="eastAsia"/>
          <w:bCs/>
          <w:color w:val="000000"/>
          <w:szCs w:val="21"/>
        </w:rPr>
        <w:t>分享了在</w:t>
      </w:r>
      <w:r w:rsidRPr="005F1868">
        <w:rPr>
          <w:rFonts w:hint="eastAsia"/>
          <w:bCs/>
          <w:color w:val="000000"/>
          <w:szCs w:val="21"/>
        </w:rPr>
        <w:t>朱莉娅</w:t>
      </w:r>
      <w:r w:rsidR="00BB6E96">
        <w:rPr>
          <w:rFonts w:hint="eastAsia"/>
          <w:bCs/>
          <w:color w:val="000000"/>
          <w:szCs w:val="21"/>
        </w:rPr>
        <w:t>厨房中与她共同烹饪的亲身经历</w:t>
      </w:r>
      <w:r w:rsidRPr="005F1868">
        <w:rPr>
          <w:rFonts w:hint="eastAsia"/>
          <w:bCs/>
          <w:color w:val="000000"/>
          <w:szCs w:val="21"/>
        </w:rPr>
        <w:t>，</w:t>
      </w:r>
      <w:r w:rsidR="00BB6E96" w:rsidRPr="00BB6E96">
        <w:rPr>
          <w:rFonts w:hint="eastAsia"/>
          <w:bCs/>
          <w:color w:val="000000"/>
          <w:szCs w:val="21"/>
        </w:rPr>
        <w:t>并深入探讨了为何她的厨房是</w:t>
      </w:r>
      <w:r w:rsidR="00BB6E96">
        <w:rPr>
          <w:rFonts w:hint="eastAsia"/>
          <w:bCs/>
          <w:color w:val="000000"/>
          <w:szCs w:val="21"/>
        </w:rPr>
        <w:t>反映</w:t>
      </w:r>
      <w:r w:rsidR="00BB6E96" w:rsidRPr="00BB6E96">
        <w:rPr>
          <w:rFonts w:hint="eastAsia"/>
          <w:bCs/>
          <w:color w:val="000000"/>
          <w:szCs w:val="21"/>
        </w:rPr>
        <w:t>二十世纪美国历史</w:t>
      </w:r>
      <w:r w:rsidR="00BB6E96">
        <w:rPr>
          <w:rFonts w:hint="eastAsia"/>
          <w:bCs/>
          <w:color w:val="000000"/>
          <w:szCs w:val="21"/>
        </w:rPr>
        <w:t>更宏大主题的</w:t>
      </w:r>
      <w:r w:rsidRPr="005F1868">
        <w:rPr>
          <w:rFonts w:hint="eastAsia"/>
          <w:bCs/>
          <w:color w:val="000000"/>
          <w:szCs w:val="21"/>
        </w:rPr>
        <w:t>窗口。</w:t>
      </w:r>
    </w:p>
    <w:p w:rsidR="00BB6E96" w:rsidRDefault="00BB6E96" w:rsidP="005F1868">
      <w:pPr>
        <w:ind w:firstLineChars="200" w:firstLine="420"/>
        <w:rPr>
          <w:bCs/>
          <w:color w:val="000000"/>
          <w:szCs w:val="21"/>
        </w:rPr>
      </w:pPr>
    </w:p>
    <w:p w:rsidR="00BB6E96" w:rsidRDefault="00BB6E96" w:rsidP="00BB6E96">
      <w:pPr>
        <w:ind w:firstLineChars="200" w:firstLine="420"/>
        <w:rPr>
          <w:bCs/>
          <w:color w:val="000000"/>
          <w:szCs w:val="21"/>
        </w:rPr>
      </w:pPr>
      <w:r w:rsidRPr="00BB6E96">
        <w:rPr>
          <w:rFonts w:hint="eastAsia"/>
          <w:bCs/>
          <w:color w:val="000000"/>
          <w:szCs w:val="21"/>
        </w:rPr>
        <w:t>《朱莉娅·蔡尔德的厨房》通过生动的叙述、引人入胜的摄影</w:t>
      </w:r>
      <w:r>
        <w:rPr>
          <w:rFonts w:hint="eastAsia"/>
          <w:bCs/>
          <w:color w:val="000000"/>
          <w:szCs w:val="21"/>
        </w:rPr>
        <w:t>作品</w:t>
      </w:r>
      <w:r w:rsidRPr="00BB6E96">
        <w:rPr>
          <w:rFonts w:hint="eastAsia"/>
          <w:bCs/>
          <w:color w:val="000000"/>
          <w:szCs w:val="21"/>
        </w:rPr>
        <w:t>以及对</w:t>
      </w:r>
      <w:r w:rsidRPr="005F1868">
        <w:rPr>
          <w:rFonts w:hint="eastAsia"/>
          <w:bCs/>
          <w:color w:val="000000"/>
          <w:szCs w:val="21"/>
        </w:rPr>
        <w:t>朱莉娅</w:t>
      </w:r>
      <w:r w:rsidRPr="00BB6E96">
        <w:rPr>
          <w:rFonts w:hint="eastAsia"/>
          <w:bCs/>
          <w:color w:val="000000"/>
          <w:szCs w:val="21"/>
        </w:rPr>
        <w:t>钟爱厨具的详细解说，揭示了这个房间背后的故事，包括其设计、用途、意义和传承，展现了朱莉娅·蔡尔德对当今美食的深刻影响。</w:t>
      </w:r>
      <w:r>
        <w:rPr>
          <w:rFonts w:hint="eastAsia"/>
          <w:bCs/>
          <w:color w:val="000000"/>
          <w:szCs w:val="21"/>
        </w:rPr>
        <w:t>这个</w:t>
      </w:r>
      <w:r w:rsidRPr="00BB6E96">
        <w:rPr>
          <w:rFonts w:hint="eastAsia"/>
          <w:bCs/>
          <w:color w:val="000000"/>
          <w:szCs w:val="21"/>
        </w:rPr>
        <w:t>厨房里</w:t>
      </w:r>
      <w:r>
        <w:rPr>
          <w:rFonts w:hint="eastAsia"/>
          <w:bCs/>
          <w:color w:val="000000"/>
          <w:szCs w:val="21"/>
        </w:rPr>
        <w:t>包含</w:t>
      </w:r>
      <w:r w:rsidRPr="00BB6E96">
        <w:rPr>
          <w:rFonts w:hint="eastAsia"/>
          <w:bCs/>
          <w:color w:val="000000"/>
          <w:szCs w:val="21"/>
        </w:rPr>
        <w:t>一千多个零部件</w:t>
      </w:r>
      <w:r w:rsidR="00A621B0">
        <w:rPr>
          <w:rFonts w:hint="eastAsia"/>
          <w:bCs/>
          <w:color w:val="000000"/>
          <w:szCs w:val="21"/>
        </w:rPr>
        <w:t>和细节——</w:t>
      </w:r>
      <w:r w:rsidRPr="00BB6E96">
        <w:rPr>
          <w:rFonts w:hint="eastAsia"/>
          <w:bCs/>
          <w:color w:val="000000"/>
          <w:szCs w:val="21"/>
        </w:rPr>
        <w:t>工具、电器、</w:t>
      </w:r>
      <w:r w:rsidR="00A621B0">
        <w:rPr>
          <w:rFonts w:hint="eastAsia"/>
          <w:bCs/>
          <w:color w:val="000000"/>
          <w:szCs w:val="21"/>
        </w:rPr>
        <w:t>器具</w:t>
      </w:r>
      <w:r w:rsidRPr="00BB6E96">
        <w:rPr>
          <w:rFonts w:hint="eastAsia"/>
          <w:bCs/>
          <w:color w:val="000000"/>
          <w:szCs w:val="21"/>
        </w:rPr>
        <w:t>、家具、艺术品、小</w:t>
      </w:r>
      <w:r w:rsidR="00A621B0">
        <w:rPr>
          <w:rFonts w:hint="eastAsia"/>
          <w:bCs/>
          <w:color w:val="000000"/>
          <w:szCs w:val="21"/>
        </w:rPr>
        <w:t>装饰</w:t>
      </w:r>
      <w:r w:rsidRPr="00BB6E96">
        <w:rPr>
          <w:rFonts w:hint="eastAsia"/>
          <w:bCs/>
          <w:color w:val="000000"/>
          <w:szCs w:val="21"/>
        </w:rPr>
        <w:t>、书籍和一些奇思妙想</w:t>
      </w:r>
      <w:r w:rsidR="00A621B0">
        <w:rPr>
          <w:rFonts w:hint="eastAsia"/>
          <w:bCs/>
          <w:color w:val="000000"/>
          <w:szCs w:val="21"/>
        </w:rPr>
        <w:t>——</w:t>
      </w:r>
      <w:r w:rsidRPr="00BB6E96">
        <w:rPr>
          <w:rFonts w:hint="eastAsia"/>
          <w:bCs/>
          <w:color w:val="000000"/>
          <w:szCs w:val="21"/>
        </w:rPr>
        <w:t>所有这些都反映了</w:t>
      </w:r>
      <w:r w:rsidR="00A621B0" w:rsidRPr="00BB6E96">
        <w:rPr>
          <w:rFonts w:hint="eastAsia"/>
          <w:bCs/>
          <w:color w:val="000000"/>
          <w:szCs w:val="21"/>
        </w:rPr>
        <w:t>朱莉娅</w:t>
      </w:r>
      <w:r w:rsidR="00A621B0">
        <w:rPr>
          <w:rFonts w:hint="eastAsia"/>
          <w:bCs/>
          <w:color w:val="000000"/>
          <w:szCs w:val="21"/>
        </w:rPr>
        <w:t>作为一名出色</w:t>
      </w:r>
      <w:r w:rsidRPr="00BB6E96">
        <w:rPr>
          <w:rFonts w:hint="eastAsia"/>
          <w:bCs/>
          <w:color w:val="000000"/>
          <w:szCs w:val="21"/>
        </w:rPr>
        <w:t>厨师、美食家、</w:t>
      </w:r>
      <w:r w:rsidR="00A621B0" w:rsidRPr="00A621B0">
        <w:rPr>
          <w:rFonts w:hint="eastAsia"/>
          <w:bCs/>
          <w:color w:val="000000"/>
          <w:szCs w:val="21"/>
        </w:rPr>
        <w:t>迷人的烹饪教师</w:t>
      </w:r>
      <w:r w:rsidRPr="00BB6E96">
        <w:rPr>
          <w:rFonts w:hint="eastAsia"/>
          <w:bCs/>
          <w:color w:val="000000"/>
          <w:szCs w:val="21"/>
        </w:rPr>
        <w:t>、电视开拓者、</w:t>
      </w:r>
      <w:r w:rsidR="00A621B0">
        <w:rPr>
          <w:rFonts w:hint="eastAsia"/>
          <w:bCs/>
          <w:color w:val="000000"/>
          <w:szCs w:val="21"/>
        </w:rPr>
        <w:t>女性权益</w:t>
      </w:r>
      <w:r w:rsidRPr="00BB6E96">
        <w:rPr>
          <w:rFonts w:hint="eastAsia"/>
          <w:bCs/>
          <w:color w:val="000000"/>
          <w:szCs w:val="21"/>
        </w:rPr>
        <w:t>倡导者、导师</w:t>
      </w:r>
      <w:r w:rsidR="00A621B0">
        <w:rPr>
          <w:rFonts w:hint="eastAsia"/>
          <w:bCs/>
          <w:color w:val="000000"/>
          <w:szCs w:val="21"/>
        </w:rPr>
        <w:t>，以及</w:t>
      </w:r>
      <w:r w:rsidRPr="00BB6E96">
        <w:rPr>
          <w:rFonts w:hint="eastAsia"/>
          <w:bCs/>
          <w:color w:val="000000"/>
          <w:szCs w:val="21"/>
        </w:rPr>
        <w:t>慷慨风趣的朋友的</w:t>
      </w:r>
      <w:r w:rsidR="00A621B0">
        <w:rPr>
          <w:rFonts w:hint="eastAsia"/>
          <w:bCs/>
          <w:color w:val="000000"/>
          <w:szCs w:val="21"/>
        </w:rPr>
        <w:t>身份</w:t>
      </w:r>
      <w:r w:rsidRPr="00BB6E96">
        <w:rPr>
          <w:rFonts w:hint="eastAsia"/>
          <w:bCs/>
          <w:color w:val="000000"/>
          <w:szCs w:val="21"/>
        </w:rPr>
        <w:t>。厨房的布局、设计和内容反映了</w:t>
      </w:r>
      <w:r w:rsidR="00A621B0" w:rsidRPr="00BB6E96">
        <w:rPr>
          <w:rFonts w:hint="eastAsia"/>
          <w:bCs/>
          <w:color w:val="000000"/>
          <w:szCs w:val="21"/>
        </w:rPr>
        <w:t>朱莉娅</w:t>
      </w:r>
      <w:r w:rsidRPr="00BB6E96">
        <w:rPr>
          <w:rFonts w:hint="eastAsia"/>
          <w:bCs/>
          <w:color w:val="000000"/>
          <w:szCs w:val="21"/>
        </w:rPr>
        <w:t>的烹饪哲学以及美国社会和文化变革的时期，为探讨二战后对性别角色和</w:t>
      </w:r>
      <w:r w:rsidR="00A621B0" w:rsidRPr="00A621B0">
        <w:rPr>
          <w:rFonts w:hint="eastAsia"/>
          <w:bCs/>
          <w:color w:val="000000"/>
          <w:szCs w:val="21"/>
        </w:rPr>
        <w:t>家庭生活观念</w:t>
      </w:r>
      <w:r w:rsidRPr="00BB6E96">
        <w:rPr>
          <w:rFonts w:hint="eastAsia"/>
          <w:bCs/>
          <w:color w:val="000000"/>
          <w:szCs w:val="21"/>
        </w:rPr>
        <w:t>转变，或烹饪工具、材料、烹饪</w:t>
      </w:r>
      <w:r w:rsidR="00A621B0">
        <w:rPr>
          <w:rFonts w:hint="eastAsia"/>
          <w:bCs/>
          <w:color w:val="000000"/>
          <w:szCs w:val="21"/>
        </w:rPr>
        <w:t>方法</w:t>
      </w:r>
      <w:r w:rsidRPr="00BB6E96">
        <w:rPr>
          <w:rFonts w:hint="eastAsia"/>
          <w:bCs/>
          <w:color w:val="000000"/>
          <w:szCs w:val="21"/>
        </w:rPr>
        <w:t>和食物本身的传统与创新之间的矛盾</w:t>
      </w:r>
      <w:r w:rsidR="00A621B0">
        <w:rPr>
          <w:rFonts w:hint="eastAsia"/>
          <w:bCs/>
          <w:color w:val="000000"/>
          <w:szCs w:val="21"/>
        </w:rPr>
        <w:t>等主题提供了平台</w:t>
      </w:r>
      <w:r w:rsidRPr="00BB6E96">
        <w:rPr>
          <w:rFonts w:hint="eastAsia"/>
          <w:bCs/>
          <w:color w:val="000000"/>
          <w:szCs w:val="21"/>
        </w:rPr>
        <w:t>。本书设计精美，是对</w:t>
      </w:r>
      <w:r w:rsidR="00A621B0" w:rsidRPr="00BB6E96">
        <w:rPr>
          <w:rFonts w:hint="eastAsia"/>
          <w:bCs/>
          <w:color w:val="000000"/>
          <w:szCs w:val="21"/>
        </w:rPr>
        <w:t>朱莉娅·蔡尔德</w:t>
      </w:r>
      <w:r w:rsidR="00A621B0">
        <w:rPr>
          <w:rFonts w:hint="eastAsia"/>
          <w:bCs/>
          <w:color w:val="000000"/>
          <w:szCs w:val="21"/>
        </w:rPr>
        <w:t>传承</w:t>
      </w:r>
      <w:r w:rsidRPr="00BB6E96">
        <w:rPr>
          <w:rFonts w:hint="eastAsia"/>
          <w:bCs/>
          <w:color w:val="000000"/>
          <w:szCs w:val="21"/>
        </w:rPr>
        <w:t>的致敬，将成为每位家庭厨师和</w:t>
      </w:r>
      <w:r w:rsidR="00A621B0" w:rsidRPr="00BB6E96">
        <w:rPr>
          <w:rFonts w:hint="eastAsia"/>
          <w:bCs/>
          <w:color w:val="000000"/>
          <w:szCs w:val="21"/>
        </w:rPr>
        <w:t>朱莉娅·蔡尔德</w:t>
      </w:r>
      <w:r w:rsidRPr="00BB6E96">
        <w:rPr>
          <w:rFonts w:hint="eastAsia"/>
          <w:bCs/>
          <w:color w:val="000000"/>
          <w:szCs w:val="21"/>
        </w:rPr>
        <w:t>粉丝的必备之</w:t>
      </w:r>
      <w:r w:rsidR="00A621B0">
        <w:rPr>
          <w:rFonts w:hint="eastAsia"/>
          <w:bCs/>
          <w:color w:val="000000"/>
          <w:szCs w:val="21"/>
        </w:rPr>
        <w:t>作</w:t>
      </w:r>
      <w:r w:rsidRPr="00BB6E96">
        <w:rPr>
          <w:rFonts w:hint="eastAsia"/>
          <w:bCs/>
          <w:color w:val="000000"/>
          <w:szCs w:val="21"/>
        </w:rPr>
        <w:t>。</w:t>
      </w:r>
    </w:p>
    <w:p w:rsidR="005C028E" w:rsidRPr="005C028E" w:rsidRDefault="005C028E" w:rsidP="00BB6E96">
      <w:pPr>
        <w:ind w:firstLineChars="200" w:firstLine="420"/>
        <w:rPr>
          <w:rFonts w:hint="eastAsia"/>
          <w:bCs/>
          <w:color w:val="000000"/>
          <w:szCs w:val="21"/>
        </w:rPr>
      </w:pPr>
    </w:p>
    <w:p w:rsidR="00BB6E96" w:rsidRPr="00A621B0" w:rsidRDefault="00A621B0" w:rsidP="00BB6E96">
      <w:pPr>
        <w:ind w:firstLineChars="200" w:firstLine="422"/>
        <w:rPr>
          <w:b/>
          <w:bCs/>
          <w:color w:val="000000"/>
          <w:szCs w:val="21"/>
        </w:rPr>
      </w:pPr>
      <w:r w:rsidRPr="00A621B0">
        <w:rPr>
          <w:rFonts w:hint="eastAsia"/>
          <w:b/>
          <w:bCs/>
          <w:color w:val="000000"/>
          <w:szCs w:val="21"/>
        </w:rPr>
        <w:t>书中包含</w:t>
      </w:r>
      <w:r w:rsidR="00BB6E96" w:rsidRPr="00A621B0">
        <w:rPr>
          <w:rFonts w:hint="eastAsia"/>
          <w:b/>
          <w:bCs/>
          <w:color w:val="000000"/>
          <w:szCs w:val="21"/>
        </w:rPr>
        <w:t>彩色照片</w:t>
      </w:r>
      <w:r w:rsidRPr="00A621B0">
        <w:rPr>
          <w:rFonts w:hint="eastAsia"/>
          <w:b/>
          <w:bCs/>
          <w:color w:val="000000"/>
          <w:szCs w:val="21"/>
        </w:rPr>
        <w:t>。</w:t>
      </w:r>
    </w:p>
    <w:p w:rsidR="00C36462" w:rsidRDefault="00C36462" w:rsidP="00C36462">
      <w:pPr>
        <w:rPr>
          <w:bCs/>
          <w:color w:val="000000"/>
          <w:szCs w:val="21"/>
        </w:rPr>
      </w:pPr>
    </w:p>
    <w:p w:rsidR="00A621B0" w:rsidRDefault="00A621B0" w:rsidP="00C36462">
      <w:pPr>
        <w:rPr>
          <w:bCs/>
          <w:color w:val="000000"/>
          <w:szCs w:val="21"/>
        </w:rPr>
      </w:pPr>
    </w:p>
    <w:p w:rsidR="00A621B0" w:rsidRPr="00A621B0" w:rsidRDefault="00A621B0" w:rsidP="00C36462">
      <w:pPr>
        <w:rPr>
          <w:b/>
          <w:bCs/>
          <w:color w:val="000000"/>
          <w:szCs w:val="21"/>
        </w:rPr>
      </w:pPr>
      <w:r w:rsidRPr="00A621B0">
        <w:rPr>
          <w:b/>
          <w:bCs/>
          <w:color w:val="000000"/>
          <w:szCs w:val="21"/>
        </w:rPr>
        <w:t>营销亮点：</w:t>
      </w:r>
      <w:bookmarkStart w:id="0" w:name="_GoBack"/>
      <w:bookmarkEnd w:id="0"/>
    </w:p>
    <w:p w:rsidR="00A621B0" w:rsidRDefault="00A621B0" w:rsidP="00C36462">
      <w:pPr>
        <w:rPr>
          <w:bCs/>
          <w:color w:val="000000"/>
          <w:szCs w:val="21"/>
        </w:rPr>
      </w:pPr>
    </w:p>
    <w:p w:rsidR="00A621B0" w:rsidRPr="00FE2EE9" w:rsidRDefault="00A621B0" w:rsidP="00FE2EE9">
      <w:pPr>
        <w:pStyle w:val="ac"/>
        <w:numPr>
          <w:ilvl w:val="0"/>
          <w:numId w:val="29"/>
        </w:numPr>
        <w:ind w:firstLineChars="0"/>
        <w:rPr>
          <w:bCs/>
          <w:color w:val="000000"/>
          <w:szCs w:val="21"/>
        </w:rPr>
      </w:pPr>
      <w:r w:rsidRPr="00FE2EE9">
        <w:rPr>
          <w:rFonts w:hint="eastAsia"/>
          <w:b/>
          <w:bCs/>
          <w:color w:val="000000"/>
          <w:szCs w:val="21"/>
        </w:rPr>
        <w:t>永不过时的主题：</w:t>
      </w:r>
      <w:r w:rsidRPr="00FE2EE9">
        <w:rPr>
          <w:rFonts w:hint="eastAsia"/>
          <w:bCs/>
          <w:color w:val="000000"/>
          <w:szCs w:val="21"/>
        </w:rPr>
        <w:t>从过去的忠实粉丝到现在观看</w:t>
      </w:r>
      <w:proofErr w:type="spellStart"/>
      <w:r w:rsidRPr="00FE2EE9">
        <w:rPr>
          <w:rFonts w:hint="eastAsia"/>
          <w:bCs/>
          <w:i/>
          <w:color w:val="000000"/>
          <w:szCs w:val="21"/>
        </w:rPr>
        <w:t>Max'sJulia</w:t>
      </w:r>
      <w:proofErr w:type="spellEnd"/>
      <w:r w:rsidRPr="00FE2EE9">
        <w:rPr>
          <w:rFonts w:hint="eastAsia"/>
          <w:bCs/>
          <w:i/>
          <w:color w:val="000000"/>
          <w:szCs w:val="21"/>
        </w:rPr>
        <w:t>、</w:t>
      </w:r>
      <w:r w:rsidRPr="00FE2EE9">
        <w:rPr>
          <w:rFonts w:hint="eastAsia"/>
          <w:bCs/>
          <w:i/>
          <w:color w:val="000000"/>
          <w:szCs w:val="21"/>
        </w:rPr>
        <w:t xml:space="preserve">Food </w:t>
      </w:r>
      <w:proofErr w:type="spellStart"/>
      <w:r w:rsidRPr="00FE2EE9">
        <w:rPr>
          <w:rFonts w:hint="eastAsia"/>
          <w:bCs/>
          <w:i/>
          <w:color w:val="000000"/>
          <w:szCs w:val="21"/>
        </w:rPr>
        <w:t>Network'sThe</w:t>
      </w:r>
      <w:proofErr w:type="spellEnd"/>
      <w:r w:rsidRPr="00FE2EE9">
        <w:rPr>
          <w:rFonts w:hint="eastAsia"/>
          <w:bCs/>
          <w:i/>
          <w:color w:val="000000"/>
          <w:szCs w:val="21"/>
        </w:rPr>
        <w:t xml:space="preserve"> Julia Challenge</w:t>
      </w:r>
      <w:r w:rsidRPr="00FE2EE9">
        <w:rPr>
          <w:rFonts w:hint="eastAsia"/>
          <w:bCs/>
          <w:color w:val="000000"/>
          <w:szCs w:val="21"/>
        </w:rPr>
        <w:t>和</w:t>
      </w:r>
      <w:r w:rsidRPr="00FE2EE9">
        <w:rPr>
          <w:rFonts w:hint="eastAsia"/>
          <w:bCs/>
          <w:i/>
          <w:color w:val="000000"/>
          <w:szCs w:val="21"/>
        </w:rPr>
        <w:t xml:space="preserve">Nora </w:t>
      </w:r>
      <w:proofErr w:type="spellStart"/>
      <w:r w:rsidRPr="00FE2EE9">
        <w:rPr>
          <w:rFonts w:hint="eastAsia"/>
          <w:bCs/>
          <w:i/>
          <w:color w:val="000000"/>
          <w:szCs w:val="21"/>
        </w:rPr>
        <w:t>Ephron'sJulie</w:t>
      </w:r>
      <w:proofErr w:type="spellEnd"/>
      <w:r w:rsidRPr="00FE2EE9">
        <w:rPr>
          <w:rFonts w:hint="eastAsia"/>
          <w:bCs/>
          <w:i/>
          <w:color w:val="000000"/>
          <w:szCs w:val="21"/>
        </w:rPr>
        <w:t xml:space="preserve"> and Julia</w:t>
      </w:r>
      <w:r w:rsidRPr="00FE2EE9">
        <w:rPr>
          <w:rFonts w:hint="eastAsia"/>
          <w:bCs/>
          <w:color w:val="000000"/>
          <w:szCs w:val="21"/>
        </w:rPr>
        <w:t>等节目的年轻观众，朱莉娅的粉丝基础长青不衰。</w:t>
      </w:r>
    </w:p>
    <w:p w:rsidR="00A621B0" w:rsidRPr="00A621B0" w:rsidRDefault="00A621B0" w:rsidP="00A621B0">
      <w:pPr>
        <w:rPr>
          <w:bCs/>
          <w:color w:val="000000"/>
          <w:szCs w:val="21"/>
        </w:rPr>
      </w:pPr>
    </w:p>
    <w:p w:rsidR="00A621B0" w:rsidRPr="00FE2EE9" w:rsidRDefault="00A621B0" w:rsidP="00FE2EE9">
      <w:pPr>
        <w:pStyle w:val="ac"/>
        <w:numPr>
          <w:ilvl w:val="0"/>
          <w:numId w:val="29"/>
        </w:numPr>
        <w:ind w:firstLineChars="0"/>
        <w:rPr>
          <w:bCs/>
          <w:color w:val="000000"/>
          <w:szCs w:val="21"/>
        </w:rPr>
      </w:pPr>
      <w:r w:rsidRPr="00FE2EE9">
        <w:rPr>
          <w:rFonts w:hint="eastAsia"/>
          <w:b/>
          <w:bCs/>
          <w:color w:val="000000"/>
          <w:szCs w:val="21"/>
        </w:rPr>
        <w:t>独特的营销力量：</w:t>
      </w:r>
      <w:r w:rsidRPr="00FE2EE9">
        <w:rPr>
          <w:rFonts w:hint="eastAsia"/>
          <w:bCs/>
          <w:color w:val="000000"/>
          <w:szCs w:val="21"/>
        </w:rPr>
        <w:t>史密森尼美国国家历史博物馆将与朱莉娅·蔡尔德基金会共同策划一场战略性的宣传和营销活动。本书还特别收录了对丹尼尔·布洛（</w:t>
      </w:r>
      <w:r w:rsidRPr="00FE2EE9">
        <w:rPr>
          <w:rFonts w:hint="eastAsia"/>
          <w:bCs/>
          <w:color w:val="000000"/>
          <w:szCs w:val="21"/>
        </w:rPr>
        <w:t xml:space="preserve">Daniel </w:t>
      </w:r>
      <w:proofErr w:type="spellStart"/>
      <w:r w:rsidRPr="00FE2EE9">
        <w:rPr>
          <w:rFonts w:hint="eastAsia"/>
          <w:bCs/>
          <w:color w:val="000000"/>
          <w:szCs w:val="21"/>
        </w:rPr>
        <w:t>Boulud</w:t>
      </w:r>
      <w:proofErr w:type="spellEnd"/>
      <w:r w:rsidRPr="00FE2EE9">
        <w:rPr>
          <w:rFonts w:hint="eastAsia"/>
          <w:bCs/>
          <w:color w:val="000000"/>
          <w:szCs w:val="21"/>
        </w:rPr>
        <w:t>）、多丽·格林斯潘（</w:t>
      </w:r>
      <w:r w:rsidRPr="00FE2EE9">
        <w:rPr>
          <w:rFonts w:hint="eastAsia"/>
          <w:bCs/>
          <w:color w:val="000000"/>
          <w:szCs w:val="21"/>
        </w:rPr>
        <w:t>Dorie Greenspan</w:t>
      </w:r>
      <w:r w:rsidRPr="00FE2EE9">
        <w:rPr>
          <w:rFonts w:hint="eastAsia"/>
          <w:bCs/>
          <w:color w:val="000000"/>
          <w:szCs w:val="21"/>
        </w:rPr>
        <w:t>）、玛莎·斯图尔特（</w:t>
      </w:r>
      <w:r w:rsidRPr="00FE2EE9">
        <w:rPr>
          <w:rFonts w:hint="eastAsia"/>
          <w:bCs/>
          <w:color w:val="000000"/>
          <w:szCs w:val="21"/>
        </w:rPr>
        <w:t>Martha Stewart</w:t>
      </w:r>
      <w:r w:rsidRPr="00FE2EE9">
        <w:rPr>
          <w:rFonts w:hint="eastAsia"/>
          <w:bCs/>
          <w:color w:val="000000"/>
          <w:szCs w:val="21"/>
        </w:rPr>
        <w:t>）等人的采访。</w:t>
      </w:r>
    </w:p>
    <w:p w:rsidR="00A621B0" w:rsidRPr="00A621B0" w:rsidRDefault="00A621B0" w:rsidP="00A621B0">
      <w:pPr>
        <w:rPr>
          <w:bCs/>
          <w:color w:val="000000"/>
          <w:szCs w:val="21"/>
        </w:rPr>
      </w:pPr>
    </w:p>
    <w:p w:rsidR="00A621B0" w:rsidRPr="00FE2EE9" w:rsidRDefault="00A621B0" w:rsidP="00FE2EE9">
      <w:pPr>
        <w:pStyle w:val="ac"/>
        <w:numPr>
          <w:ilvl w:val="0"/>
          <w:numId w:val="29"/>
        </w:numPr>
        <w:ind w:firstLineChars="0"/>
        <w:rPr>
          <w:bCs/>
          <w:color w:val="000000"/>
          <w:szCs w:val="21"/>
        </w:rPr>
      </w:pPr>
      <w:r w:rsidRPr="00FE2EE9">
        <w:rPr>
          <w:rFonts w:hint="eastAsia"/>
          <w:b/>
          <w:bCs/>
          <w:color w:val="000000"/>
          <w:szCs w:val="21"/>
        </w:rPr>
        <w:t>周年纪念出版：</w:t>
      </w:r>
      <w:r w:rsidRPr="00FE2EE9">
        <w:rPr>
          <w:rFonts w:hint="eastAsia"/>
          <w:bCs/>
          <w:color w:val="000000"/>
          <w:szCs w:val="21"/>
        </w:rPr>
        <w:t>恰逢朱莉娅·蔡尔德奖</w:t>
      </w:r>
      <w:proofErr w:type="gramStart"/>
      <w:r w:rsidRPr="00FE2EE9">
        <w:rPr>
          <w:rFonts w:hint="eastAsia"/>
          <w:bCs/>
          <w:color w:val="000000"/>
          <w:szCs w:val="21"/>
        </w:rPr>
        <w:t>设立十</w:t>
      </w:r>
      <w:proofErr w:type="gramEnd"/>
      <w:r w:rsidRPr="00FE2EE9">
        <w:rPr>
          <w:rFonts w:hint="eastAsia"/>
          <w:bCs/>
          <w:color w:val="000000"/>
          <w:szCs w:val="21"/>
        </w:rPr>
        <w:t>周年之际，本书的宣传活动将以美食历史周末</w:t>
      </w:r>
      <w:r w:rsidRPr="00FE2EE9">
        <w:rPr>
          <w:rFonts w:hint="eastAsia"/>
          <w:bCs/>
          <w:color w:val="000000"/>
          <w:szCs w:val="21"/>
        </w:rPr>
        <w:t>/</w:t>
      </w:r>
      <w:r w:rsidR="00FE2EE9" w:rsidRPr="00FE2EE9">
        <w:rPr>
          <w:rFonts w:hint="eastAsia"/>
          <w:bCs/>
          <w:color w:val="000000"/>
          <w:szCs w:val="21"/>
        </w:rPr>
        <w:t>朱莉娅·蔡尔德</w:t>
      </w:r>
      <w:r w:rsidRPr="00FE2EE9">
        <w:rPr>
          <w:rFonts w:hint="eastAsia"/>
          <w:bCs/>
          <w:color w:val="000000"/>
          <w:szCs w:val="21"/>
        </w:rPr>
        <w:t>奖颁奖典礼为重点。</w:t>
      </w:r>
    </w:p>
    <w:p w:rsidR="00A621B0" w:rsidRPr="00A621B0" w:rsidRDefault="00A621B0" w:rsidP="00A621B0">
      <w:pPr>
        <w:rPr>
          <w:bCs/>
          <w:color w:val="000000"/>
          <w:szCs w:val="21"/>
        </w:rPr>
      </w:pPr>
    </w:p>
    <w:p w:rsidR="00A621B0" w:rsidRPr="00FE2EE9" w:rsidRDefault="00FE2EE9" w:rsidP="00FE2EE9">
      <w:pPr>
        <w:pStyle w:val="ac"/>
        <w:numPr>
          <w:ilvl w:val="0"/>
          <w:numId w:val="29"/>
        </w:numPr>
        <w:ind w:firstLineChars="0"/>
        <w:rPr>
          <w:bCs/>
          <w:color w:val="000000"/>
          <w:szCs w:val="21"/>
        </w:rPr>
      </w:pPr>
      <w:r w:rsidRPr="00FE2EE9">
        <w:rPr>
          <w:rFonts w:hint="eastAsia"/>
          <w:b/>
          <w:bCs/>
          <w:color w:val="000000"/>
          <w:szCs w:val="21"/>
        </w:rPr>
        <w:t>朱莉娅</w:t>
      </w:r>
      <w:r w:rsidR="00A621B0" w:rsidRPr="00FE2EE9">
        <w:rPr>
          <w:rFonts w:hint="eastAsia"/>
          <w:b/>
          <w:bCs/>
          <w:color w:val="000000"/>
          <w:szCs w:val="21"/>
        </w:rPr>
        <w:t>粉丝购书：</w:t>
      </w:r>
      <w:r w:rsidR="00A621B0" w:rsidRPr="00FE2EE9">
        <w:rPr>
          <w:rFonts w:hint="eastAsia"/>
          <w:bCs/>
          <w:color w:val="000000"/>
          <w:szCs w:val="21"/>
        </w:rPr>
        <w:t>这是一个强大的类别，</w:t>
      </w:r>
      <w:r w:rsidRPr="00FE2EE9">
        <w:rPr>
          <w:rFonts w:hint="eastAsia"/>
          <w:bCs/>
          <w:color w:val="000000"/>
          <w:szCs w:val="21"/>
        </w:rPr>
        <w:t>得到了两个权威平台的支持</w:t>
      </w:r>
      <w:r w:rsidR="00A621B0" w:rsidRPr="00FE2EE9">
        <w:rPr>
          <w:rFonts w:hint="eastAsia"/>
          <w:bCs/>
          <w:color w:val="000000"/>
          <w:szCs w:val="21"/>
        </w:rPr>
        <w:t>，独一无二。</w:t>
      </w:r>
    </w:p>
    <w:p w:rsidR="00A621B0" w:rsidRPr="00BB6E96" w:rsidRDefault="00A621B0" w:rsidP="00C36462">
      <w:pPr>
        <w:rPr>
          <w:bCs/>
          <w:color w:val="000000"/>
          <w:szCs w:val="21"/>
        </w:rPr>
      </w:pPr>
    </w:p>
    <w:p w:rsidR="00123372" w:rsidRPr="00FE2EE9" w:rsidRDefault="00123372" w:rsidP="00981D4C">
      <w:pPr>
        <w:rPr>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FE2EE9" w:rsidRDefault="00FE2EE9" w:rsidP="00FE2EE9">
      <w:pPr>
        <w:ind w:firstLineChars="200" w:firstLine="422"/>
        <w:rPr>
          <w:noProof/>
        </w:rPr>
      </w:pPr>
      <w:r w:rsidRPr="00FE2EE9">
        <w:rPr>
          <w:rFonts w:hint="eastAsia"/>
          <w:b/>
          <w:bCs/>
          <w:color w:val="000000"/>
          <w:szCs w:val="21"/>
        </w:rPr>
        <w:t>保拉·约翰逊（</w:t>
      </w:r>
      <w:r w:rsidRPr="00FE2EE9">
        <w:rPr>
          <w:rFonts w:hint="eastAsia"/>
          <w:b/>
          <w:bCs/>
          <w:color w:val="000000"/>
          <w:szCs w:val="21"/>
        </w:rPr>
        <w:t>Paula Johnson</w:t>
      </w:r>
      <w:r w:rsidRPr="00FE2EE9">
        <w:rPr>
          <w:rFonts w:hint="eastAsia"/>
          <w:b/>
          <w:bCs/>
          <w:color w:val="000000"/>
          <w:szCs w:val="21"/>
        </w:rPr>
        <w:t>）</w:t>
      </w:r>
      <w:r>
        <w:rPr>
          <w:rFonts w:hint="eastAsia"/>
          <w:noProof/>
        </w:rPr>
        <w:t>是</w:t>
      </w:r>
      <w:r w:rsidRPr="00BB6E96">
        <w:rPr>
          <w:rFonts w:hint="eastAsia"/>
          <w:bCs/>
          <w:color w:val="000000"/>
          <w:szCs w:val="21"/>
        </w:rPr>
        <w:t>史密森尼美国国家历史博物馆</w:t>
      </w:r>
      <w:r>
        <w:rPr>
          <w:rFonts w:hint="eastAsia"/>
          <w:noProof/>
        </w:rPr>
        <w:t>的食品史馆长和美国食品史项目主任。她是</w:t>
      </w:r>
      <w:r>
        <w:rPr>
          <w:rFonts w:hint="eastAsia"/>
          <w:noProof/>
        </w:rPr>
        <w:t>2001</w:t>
      </w:r>
      <w:r>
        <w:rPr>
          <w:rFonts w:hint="eastAsia"/>
          <w:noProof/>
        </w:rPr>
        <w:t>年最初从</w:t>
      </w:r>
      <w:r w:rsidRPr="00FE2EE9">
        <w:rPr>
          <w:rFonts w:hint="eastAsia"/>
          <w:bCs/>
          <w:color w:val="000000"/>
          <w:szCs w:val="21"/>
        </w:rPr>
        <w:t>朱莉娅·蔡尔德</w:t>
      </w:r>
      <w:r>
        <w:rPr>
          <w:rFonts w:hint="eastAsia"/>
          <w:noProof/>
        </w:rPr>
        <w:t>本人那里收藏厨房的馆长之一，此后多年一直与厨房及其物品打交道，积累了美国烹饪史、食品技术、历史和文化方面的专业知识。</w:t>
      </w:r>
    </w:p>
    <w:p w:rsidR="00FE2EE9" w:rsidRDefault="00FE2EE9" w:rsidP="00FE2EE9">
      <w:pPr>
        <w:ind w:firstLineChars="200" w:firstLine="420"/>
        <w:rPr>
          <w:noProof/>
        </w:rPr>
      </w:pPr>
    </w:p>
    <w:p w:rsidR="001D5783" w:rsidRPr="007D0F1D" w:rsidRDefault="00FE2EE9" w:rsidP="00FE2EE9">
      <w:pPr>
        <w:ind w:firstLineChars="200" w:firstLine="422"/>
        <w:rPr>
          <w:noProof/>
        </w:rPr>
      </w:pPr>
      <w:r w:rsidRPr="005F1868">
        <w:rPr>
          <w:rFonts w:hint="eastAsia"/>
          <w:b/>
          <w:bCs/>
          <w:color w:val="000000"/>
          <w:szCs w:val="21"/>
        </w:rPr>
        <w:t>雅克</w:t>
      </w:r>
      <w:r>
        <w:rPr>
          <w:rFonts w:hint="eastAsia"/>
          <w:b/>
          <w:bCs/>
          <w:color w:val="000000"/>
          <w:szCs w:val="21"/>
        </w:rPr>
        <w:t>·</w:t>
      </w:r>
      <w:r w:rsidRPr="005F1868">
        <w:rPr>
          <w:rFonts w:hint="eastAsia"/>
          <w:b/>
          <w:bCs/>
          <w:color w:val="000000"/>
          <w:szCs w:val="21"/>
        </w:rPr>
        <w:t>佩潘（</w:t>
      </w:r>
      <w:r w:rsidRPr="005F1868">
        <w:rPr>
          <w:b/>
          <w:bCs/>
          <w:color w:val="000000"/>
          <w:szCs w:val="21"/>
        </w:rPr>
        <w:t xml:space="preserve">Jacques </w:t>
      </w:r>
      <w:proofErr w:type="spellStart"/>
      <w:r w:rsidRPr="005F1868">
        <w:rPr>
          <w:b/>
          <w:bCs/>
          <w:color w:val="000000"/>
          <w:szCs w:val="21"/>
        </w:rPr>
        <w:t>Pépin</w:t>
      </w:r>
      <w:proofErr w:type="spellEnd"/>
      <w:r w:rsidRPr="005F1868">
        <w:rPr>
          <w:rFonts w:hint="eastAsia"/>
          <w:b/>
          <w:bCs/>
          <w:color w:val="000000"/>
          <w:szCs w:val="21"/>
        </w:rPr>
        <w:t>）</w:t>
      </w:r>
      <w:r>
        <w:rPr>
          <w:rFonts w:hint="eastAsia"/>
          <w:noProof/>
        </w:rPr>
        <w:t>是世界上最著名的厨师之一。作为一名专业厨师和讲师、</w:t>
      </w:r>
      <w:r>
        <w:rPr>
          <w:rFonts w:hint="eastAsia"/>
          <w:noProof/>
        </w:rPr>
        <w:t>14</w:t>
      </w:r>
      <w:r>
        <w:rPr>
          <w:rFonts w:hint="eastAsia"/>
          <w:noProof/>
        </w:rPr>
        <w:t>部脍炙人口的公共电视系列节目的主持人以及数十本烹饪书籍的作者，</w:t>
      </w:r>
      <w:r w:rsidRPr="00FE2EE9">
        <w:rPr>
          <w:rFonts w:hint="eastAsia"/>
          <w:noProof/>
        </w:rPr>
        <w:t>佩潘</w:t>
      </w:r>
      <w:r>
        <w:rPr>
          <w:rFonts w:hint="eastAsia"/>
          <w:noProof/>
        </w:rPr>
        <w:t>在过去一个世纪中推动了烹饪艺术和工艺的发展，其成就不亚于任何其他人物。他对烹饪教育的奉献促使</w:t>
      </w:r>
      <w:r w:rsidRPr="00FE2EE9">
        <w:rPr>
          <w:rFonts w:hint="eastAsia"/>
          <w:noProof/>
        </w:rPr>
        <w:t>雅克·佩潘</w:t>
      </w:r>
      <w:r>
        <w:rPr>
          <w:rFonts w:hint="eastAsia"/>
          <w:noProof/>
        </w:rPr>
        <w:t>基金会于</w:t>
      </w:r>
      <w:r>
        <w:rPr>
          <w:rFonts w:hint="eastAsia"/>
          <w:noProof/>
        </w:rPr>
        <w:t>2016</w:t>
      </w:r>
      <w:r>
        <w:rPr>
          <w:rFonts w:hint="eastAsia"/>
          <w:noProof/>
        </w:rPr>
        <w:t>年成立。</w:t>
      </w:r>
    </w:p>
    <w:p w:rsidR="001F5938" w:rsidRDefault="001F5938" w:rsidP="001F5938">
      <w:pPr>
        <w:rPr>
          <w:noProof/>
        </w:rPr>
      </w:pPr>
    </w:p>
    <w:p w:rsidR="00FE2EE9" w:rsidRDefault="00FE2EE9" w:rsidP="001F5938">
      <w:pPr>
        <w:rPr>
          <w:noProof/>
        </w:rPr>
      </w:pPr>
    </w:p>
    <w:p w:rsidR="00FE2EE9" w:rsidRPr="00FE2EE9" w:rsidRDefault="00FE2EE9" w:rsidP="001F5938">
      <w:pPr>
        <w:rPr>
          <w:b/>
          <w:noProof/>
        </w:rPr>
      </w:pPr>
      <w:r w:rsidRPr="00FE2EE9">
        <w:rPr>
          <w:rFonts w:hint="eastAsia"/>
          <w:b/>
          <w:noProof/>
        </w:rPr>
        <w:t>内页样张：</w:t>
      </w:r>
    </w:p>
    <w:p w:rsidR="00FE2EE9" w:rsidRDefault="00FE2EE9" w:rsidP="001F5938">
      <w:pPr>
        <w:rPr>
          <w:noProof/>
        </w:rPr>
      </w:pPr>
    </w:p>
    <w:p w:rsidR="00FE2EE9" w:rsidRDefault="00FE2EE9" w:rsidP="001F5938">
      <w:pPr>
        <w:rPr>
          <w:noProof/>
        </w:rPr>
      </w:pPr>
      <w:r>
        <w:rPr>
          <w:noProof/>
        </w:rPr>
        <w:lastRenderedPageBreak/>
        <w:drawing>
          <wp:inline distT="0" distB="0" distL="0" distR="0">
            <wp:extent cx="5400040" cy="3393506"/>
            <wp:effectExtent l="0" t="0" r="0" b="0"/>
            <wp:docPr id="7" name="图片 7" descr="A person cooking in a kitchen&#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erson cooking in a kitchen&#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393506"/>
                    </a:xfrm>
                    <a:prstGeom prst="rect">
                      <a:avLst/>
                    </a:prstGeom>
                    <a:noFill/>
                    <a:ln>
                      <a:noFill/>
                    </a:ln>
                  </pic:spPr>
                </pic:pic>
              </a:graphicData>
            </a:graphic>
          </wp:inline>
        </w:drawing>
      </w:r>
    </w:p>
    <w:p w:rsidR="00FE2EE9" w:rsidRDefault="00FE2EE9" w:rsidP="001F5938">
      <w:pPr>
        <w:rPr>
          <w:noProof/>
        </w:rPr>
      </w:pPr>
      <w:r>
        <w:rPr>
          <w:noProof/>
        </w:rPr>
        <w:drawing>
          <wp:inline distT="0" distB="0" distL="0" distR="0">
            <wp:extent cx="5400040" cy="3380285"/>
            <wp:effectExtent l="0" t="0" r="0" b="0"/>
            <wp:docPr id="8" name="图片 8" descr="A close-up of a switch and a page&#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close-up of a switch and a page&#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380285"/>
                    </a:xfrm>
                    <a:prstGeom prst="rect">
                      <a:avLst/>
                    </a:prstGeom>
                    <a:noFill/>
                    <a:ln>
                      <a:noFill/>
                    </a:ln>
                  </pic:spPr>
                </pic:pic>
              </a:graphicData>
            </a:graphic>
          </wp:inline>
        </w:drawing>
      </w:r>
    </w:p>
    <w:p w:rsidR="00FE2EE9" w:rsidRDefault="00FE2EE9" w:rsidP="001F5938">
      <w:pPr>
        <w:rPr>
          <w:noProof/>
        </w:rPr>
      </w:pPr>
      <w:r>
        <w:rPr>
          <w:noProof/>
        </w:rPr>
        <w:lastRenderedPageBreak/>
        <w:drawing>
          <wp:inline distT="0" distB="0" distL="0" distR="0">
            <wp:extent cx="5400040" cy="3384680"/>
            <wp:effectExtent l="0" t="0" r="0" b="6350"/>
            <wp:docPr id="9" name="图片 9" descr="C:\Users\Lenovo\AppData\Roaming\Foxmail7\Temp-11028-20240422092433\Attach\image015(04-21-2(04-22-10-4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AppData\Roaming\Foxmail7\Temp-11028-20240422092433\Attach\image015(04-21-2(04-22-10-48-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384680"/>
                    </a:xfrm>
                    <a:prstGeom prst="rect">
                      <a:avLst/>
                    </a:prstGeom>
                    <a:noFill/>
                    <a:ln>
                      <a:noFill/>
                    </a:ln>
                  </pic:spPr>
                </pic:pic>
              </a:graphicData>
            </a:graphic>
          </wp:inline>
        </w:drawing>
      </w:r>
    </w:p>
    <w:p w:rsidR="00FE2EE9" w:rsidRDefault="00FE2EE9" w:rsidP="001F5938">
      <w:pPr>
        <w:rPr>
          <w:noProof/>
        </w:rPr>
      </w:pPr>
    </w:p>
    <w:p w:rsidR="001F5938" w:rsidRPr="00785136" w:rsidRDefault="001F5938" w:rsidP="001F5938">
      <w:pPr>
        <w:rPr>
          <w:noProof/>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2"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3" w:history="1">
        <w:r>
          <w:rPr>
            <w:rStyle w:val="ab"/>
            <w:szCs w:val="21"/>
          </w:rPr>
          <w:t>http://www.nurnberg.com.cn</w:t>
        </w:r>
      </w:hyperlink>
    </w:p>
    <w:p w:rsidR="00AE574A" w:rsidRDefault="00A14DF2">
      <w:pPr>
        <w:rPr>
          <w:color w:val="000000"/>
          <w:szCs w:val="21"/>
        </w:rPr>
      </w:pPr>
      <w:r>
        <w:rPr>
          <w:color w:val="000000"/>
          <w:szCs w:val="21"/>
        </w:rPr>
        <w:t>书目下载：</w:t>
      </w:r>
      <w:hyperlink r:id="rId14"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5" w:history="1">
        <w:r>
          <w:rPr>
            <w:rStyle w:val="ab"/>
            <w:szCs w:val="21"/>
          </w:rPr>
          <w:t>http://www.nurnberg.com.cn/book/book.aspx</w:t>
        </w:r>
      </w:hyperlink>
    </w:p>
    <w:p w:rsidR="00AE574A" w:rsidRDefault="00A14DF2">
      <w:pPr>
        <w:rPr>
          <w:color w:val="000000"/>
          <w:szCs w:val="21"/>
        </w:rPr>
      </w:pPr>
      <w:r>
        <w:rPr>
          <w:color w:val="000000"/>
          <w:szCs w:val="21"/>
        </w:rPr>
        <w:t>视频推荐：</w:t>
      </w:r>
      <w:hyperlink r:id="rId16" w:history="1">
        <w:r>
          <w:rPr>
            <w:rStyle w:val="ab"/>
            <w:szCs w:val="21"/>
          </w:rPr>
          <w:t>http://www.nurnberg.com.cn/video/video.aspx</w:t>
        </w:r>
      </w:hyperlink>
    </w:p>
    <w:p w:rsidR="00AE574A" w:rsidRDefault="00A14DF2">
      <w:pPr>
        <w:rPr>
          <w:rStyle w:val="ab"/>
          <w:szCs w:val="21"/>
        </w:rPr>
      </w:pPr>
      <w:r>
        <w:rPr>
          <w:color w:val="000000"/>
          <w:szCs w:val="21"/>
        </w:rPr>
        <w:t>豆瓣小站：</w:t>
      </w:r>
      <w:hyperlink r:id="rId17"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8"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20"/>
      <w:footerReference w:type="default" r:id="rId2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9D4" w:rsidRDefault="00FF49D4">
      <w:r>
        <w:separator/>
      </w:r>
    </w:p>
  </w:endnote>
  <w:endnote w:type="continuationSeparator" w:id="0">
    <w:p w:rsidR="00FF49D4" w:rsidRDefault="00FF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9D4" w:rsidRDefault="00FF49D4">
      <w:r>
        <w:separator/>
      </w:r>
    </w:p>
  </w:footnote>
  <w:footnote w:type="continuationSeparator" w:id="0">
    <w:p w:rsidR="00FF49D4" w:rsidRDefault="00FF4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9950F74"/>
    <w:multiLevelType w:val="hybridMultilevel"/>
    <w:tmpl w:val="14A210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4"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5"/>
  </w:num>
  <w:num w:numId="2">
    <w:abstractNumId w:val="9"/>
  </w:num>
  <w:num w:numId="3">
    <w:abstractNumId w:val="18"/>
  </w:num>
  <w:num w:numId="4">
    <w:abstractNumId w:val="16"/>
  </w:num>
  <w:num w:numId="5">
    <w:abstractNumId w:val="20"/>
  </w:num>
  <w:num w:numId="6">
    <w:abstractNumId w:val="17"/>
  </w:num>
  <w:num w:numId="7">
    <w:abstractNumId w:val="11"/>
  </w:num>
  <w:num w:numId="8">
    <w:abstractNumId w:val="14"/>
  </w:num>
  <w:num w:numId="9">
    <w:abstractNumId w:val="27"/>
  </w:num>
  <w:num w:numId="10">
    <w:abstractNumId w:val="1"/>
  </w:num>
  <w:num w:numId="11">
    <w:abstractNumId w:val="0"/>
  </w:num>
  <w:num w:numId="12">
    <w:abstractNumId w:val="6"/>
  </w:num>
  <w:num w:numId="13">
    <w:abstractNumId w:val="21"/>
  </w:num>
  <w:num w:numId="14">
    <w:abstractNumId w:val="22"/>
  </w:num>
  <w:num w:numId="15">
    <w:abstractNumId w:val="8"/>
  </w:num>
  <w:num w:numId="16">
    <w:abstractNumId w:val="26"/>
  </w:num>
  <w:num w:numId="17">
    <w:abstractNumId w:val="7"/>
  </w:num>
  <w:num w:numId="18">
    <w:abstractNumId w:val="12"/>
  </w:num>
  <w:num w:numId="19">
    <w:abstractNumId w:val="4"/>
  </w:num>
  <w:num w:numId="20">
    <w:abstractNumId w:val="28"/>
  </w:num>
  <w:num w:numId="21">
    <w:abstractNumId w:val="24"/>
  </w:num>
  <w:num w:numId="22">
    <w:abstractNumId w:val="19"/>
  </w:num>
  <w:num w:numId="23">
    <w:abstractNumId w:val="2"/>
  </w:num>
  <w:num w:numId="24">
    <w:abstractNumId w:val="5"/>
  </w:num>
  <w:num w:numId="25">
    <w:abstractNumId w:val="25"/>
  </w:num>
  <w:num w:numId="26">
    <w:abstractNumId w:val="3"/>
  </w:num>
  <w:num w:numId="27">
    <w:abstractNumId w:val="10"/>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3D7A"/>
    <w:rsid w:val="00014408"/>
    <w:rsid w:val="000226FA"/>
    <w:rsid w:val="00025FB0"/>
    <w:rsid w:val="00025FB2"/>
    <w:rsid w:val="00030D63"/>
    <w:rsid w:val="000312A7"/>
    <w:rsid w:val="00040304"/>
    <w:rsid w:val="00042B7B"/>
    <w:rsid w:val="0006147A"/>
    <w:rsid w:val="00061C2C"/>
    <w:rsid w:val="000655A2"/>
    <w:rsid w:val="0006601A"/>
    <w:rsid w:val="000803A7"/>
    <w:rsid w:val="000809EA"/>
    <w:rsid w:val="00080CD8"/>
    <w:rsid w:val="000810D5"/>
    <w:rsid w:val="0008117D"/>
    <w:rsid w:val="00082504"/>
    <w:rsid w:val="0008781E"/>
    <w:rsid w:val="00093597"/>
    <w:rsid w:val="000A01BD"/>
    <w:rsid w:val="000A57E2"/>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1017C7"/>
    <w:rsid w:val="00102500"/>
    <w:rsid w:val="00110260"/>
    <w:rsid w:val="0011264B"/>
    <w:rsid w:val="001134E9"/>
    <w:rsid w:val="00121268"/>
    <w:rsid w:val="00123372"/>
    <w:rsid w:val="00125D6C"/>
    <w:rsid w:val="00132397"/>
    <w:rsid w:val="00132921"/>
    <w:rsid w:val="00134987"/>
    <w:rsid w:val="0014260B"/>
    <w:rsid w:val="001467D7"/>
    <w:rsid w:val="00146F1E"/>
    <w:rsid w:val="0015144D"/>
    <w:rsid w:val="001516D4"/>
    <w:rsid w:val="00156770"/>
    <w:rsid w:val="00162B40"/>
    <w:rsid w:val="00163F80"/>
    <w:rsid w:val="00167007"/>
    <w:rsid w:val="00170BE3"/>
    <w:rsid w:val="001726C7"/>
    <w:rsid w:val="00181BA9"/>
    <w:rsid w:val="00193733"/>
    <w:rsid w:val="00195D6F"/>
    <w:rsid w:val="001A0EE1"/>
    <w:rsid w:val="001A7E0A"/>
    <w:rsid w:val="001B2196"/>
    <w:rsid w:val="001B679D"/>
    <w:rsid w:val="001B7C63"/>
    <w:rsid w:val="001C0DDF"/>
    <w:rsid w:val="001C512C"/>
    <w:rsid w:val="001C6D65"/>
    <w:rsid w:val="001D0115"/>
    <w:rsid w:val="001D0FAF"/>
    <w:rsid w:val="001D4E4F"/>
    <w:rsid w:val="001D5783"/>
    <w:rsid w:val="001D6C23"/>
    <w:rsid w:val="001E03D0"/>
    <w:rsid w:val="001F0F15"/>
    <w:rsid w:val="001F4290"/>
    <w:rsid w:val="001F5938"/>
    <w:rsid w:val="00203F21"/>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4609B"/>
    <w:rsid w:val="002516C3"/>
    <w:rsid w:val="002523C1"/>
    <w:rsid w:val="0025514A"/>
    <w:rsid w:val="002551EE"/>
    <w:rsid w:val="00261231"/>
    <w:rsid w:val="00265795"/>
    <w:rsid w:val="002727E9"/>
    <w:rsid w:val="00274FF0"/>
    <w:rsid w:val="0027557C"/>
    <w:rsid w:val="00276B4E"/>
    <w:rsid w:val="0027765C"/>
    <w:rsid w:val="00281D83"/>
    <w:rsid w:val="002823B6"/>
    <w:rsid w:val="002918DB"/>
    <w:rsid w:val="00295FD8"/>
    <w:rsid w:val="0029676A"/>
    <w:rsid w:val="002978E2"/>
    <w:rsid w:val="00297BD7"/>
    <w:rsid w:val="002A0C2F"/>
    <w:rsid w:val="002A629D"/>
    <w:rsid w:val="002B369F"/>
    <w:rsid w:val="002B5ADD"/>
    <w:rsid w:val="002C0257"/>
    <w:rsid w:val="002C253E"/>
    <w:rsid w:val="002D009B"/>
    <w:rsid w:val="002D024D"/>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042"/>
    <w:rsid w:val="00317D09"/>
    <w:rsid w:val="003212C8"/>
    <w:rsid w:val="003250A9"/>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803C5"/>
    <w:rsid w:val="00381866"/>
    <w:rsid w:val="00387E71"/>
    <w:rsid w:val="003935E9"/>
    <w:rsid w:val="00393C30"/>
    <w:rsid w:val="00394CAC"/>
    <w:rsid w:val="0039543C"/>
    <w:rsid w:val="0039597D"/>
    <w:rsid w:val="003971B4"/>
    <w:rsid w:val="003A3423"/>
    <w:rsid w:val="003A3601"/>
    <w:rsid w:val="003A389A"/>
    <w:rsid w:val="003A5B82"/>
    <w:rsid w:val="003C524C"/>
    <w:rsid w:val="003D49B4"/>
    <w:rsid w:val="003D739A"/>
    <w:rsid w:val="003E1932"/>
    <w:rsid w:val="003F4DC2"/>
    <w:rsid w:val="003F745B"/>
    <w:rsid w:val="004039C9"/>
    <w:rsid w:val="00403BF3"/>
    <w:rsid w:val="00407188"/>
    <w:rsid w:val="00411503"/>
    <w:rsid w:val="00415275"/>
    <w:rsid w:val="00422383"/>
    <w:rsid w:val="00422BE4"/>
    <w:rsid w:val="00427236"/>
    <w:rsid w:val="00435906"/>
    <w:rsid w:val="00442F7B"/>
    <w:rsid w:val="00464704"/>
    <w:rsid w:val="004655CB"/>
    <w:rsid w:val="00470F14"/>
    <w:rsid w:val="00476503"/>
    <w:rsid w:val="00477097"/>
    <w:rsid w:val="00485E2E"/>
    <w:rsid w:val="00486E31"/>
    <w:rsid w:val="004A1E2E"/>
    <w:rsid w:val="004A2E5F"/>
    <w:rsid w:val="004B0B31"/>
    <w:rsid w:val="004C4664"/>
    <w:rsid w:val="004D592D"/>
    <w:rsid w:val="004D5ADA"/>
    <w:rsid w:val="004F1C04"/>
    <w:rsid w:val="004F5C0C"/>
    <w:rsid w:val="004F6FDA"/>
    <w:rsid w:val="00500312"/>
    <w:rsid w:val="0050133A"/>
    <w:rsid w:val="0050298B"/>
    <w:rsid w:val="00507886"/>
    <w:rsid w:val="00512B81"/>
    <w:rsid w:val="005130F0"/>
    <w:rsid w:val="00515A85"/>
    <w:rsid w:val="00516879"/>
    <w:rsid w:val="005176F4"/>
    <w:rsid w:val="00520594"/>
    <w:rsid w:val="00521409"/>
    <w:rsid w:val="00525F35"/>
    <w:rsid w:val="00527595"/>
    <w:rsid w:val="00531E34"/>
    <w:rsid w:val="00534163"/>
    <w:rsid w:val="005346B8"/>
    <w:rsid w:val="00542854"/>
    <w:rsid w:val="0054434C"/>
    <w:rsid w:val="0055057E"/>
    <w:rsid w:val="005508BD"/>
    <w:rsid w:val="005526FF"/>
    <w:rsid w:val="00552B92"/>
    <w:rsid w:val="00552EF3"/>
    <w:rsid w:val="00553CE6"/>
    <w:rsid w:val="00554EB4"/>
    <w:rsid w:val="00557A31"/>
    <w:rsid w:val="00564FD9"/>
    <w:rsid w:val="0056617F"/>
    <w:rsid w:val="005661DF"/>
    <w:rsid w:val="005878BC"/>
    <w:rsid w:val="00591023"/>
    <w:rsid w:val="0059560C"/>
    <w:rsid w:val="00597BF3"/>
    <w:rsid w:val="005A5D4B"/>
    <w:rsid w:val="005B2CF5"/>
    <w:rsid w:val="005B444D"/>
    <w:rsid w:val="005C028E"/>
    <w:rsid w:val="005C244E"/>
    <w:rsid w:val="005C27DC"/>
    <w:rsid w:val="005D167F"/>
    <w:rsid w:val="005D1AE9"/>
    <w:rsid w:val="005D3FD9"/>
    <w:rsid w:val="005D743E"/>
    <w:rsid w:val="005E316E"/>
    <w:rsid w:val="005E31E5"/>
    <w:rsid w:val="005E6DEC"/>
    <w:rsid w:val="005E70B8"/>
    <w:rsid w:val="005F146D"/>
    <w:rsid w:val="005F1868"/>
    <w:rsid w:val="005F20CE"/>
    <w:rsid w:val="005F2EC6"/>
    <w:rsid w:val="005F4D4D"/>
    <w:rsid w:val="005F5420"/>
    <w:rsid w:val="005F5550"/>
    <w:rsid w:val="00604E54"/>
    <w:rsid w:val="0061388D"/>
    <w:rsid w:val="00616A0F"/>
    <w:rsid w:val="006176AA"/>
    <w:rsid w:val="00624740"/>
    <w:rsid w:val="006247F7"/>
    <w:rsid w:val="00626B30"/>
    <w:rsid w:val="00636ECB"/>
    <w:rsid w:val="0063758D"/>
    <w:rsid w:val="00641A9F"/>
    <w:rsid w:val="00642256"/>
    <w:rsid w:val="00655FA9"/>
    <w:rsid w:val="00657F70"/>
    <w:rsid w:val="006656BA"/>
    <w:rsid w:val="00665C42"/>
    <w:rsid w:val="00667C85"/>
    <w:rsid w:val="00680EFB"/>
    <w:rsid w:val="006A4F4B"/>
    <w:rsid w:val="006A5F5C"/>
    <w:rsid w:val="006A64E1"/>
    <w:rsid w:val="006B5C5C"/>
    <w:rsid w:val="006B6CAB"/>
    <w:rsid w:val="006D15FA"/>
    <w:rsid w:val="006D37ED"/>
    <w:rsid w:val="006D4FC0"/>
    <w:rsid w:val="006E2E2E"/>
    <w:rsid w:val="006E34B6"/>
    <w:rsid w:val="006E7473"/>
    <w:rsid w:val="006F096F"/>
    <w:rsid w:val="006F1E29"/>
    <w:rsid w:val="006F234E"/>
    <w:rsid w:val="00701B34"/>
    <w:rsid w:val="00706C11"/>
    <w:rsid w:val="007078E0"/>
    <w:rsid w:val="00713329"/>
    <w:rsid w:val="007146A9"/>
    <w:rsid w:val="00715F9D"/>
    <w:rsid w:val="00716293"/>
    <w:rsid w:val="007230DA"/>
    <w:rsid w:val="00725740"/>
    <w:rsid w:val="0072726F"/>
    <w:rsid w:val="00733BEE"/>
    <w:rsid w:val="00734898"/>
    <w:rsid w:val="007419C0"/>
    <w:rsid w:val="007460A9"/>
    <w:rsid w:val="00747520"/>
    <w:rsid w:val="0075002B"/>
    <w:rsid w:val="0075196D"/>
    <w:rsid w:val="00752462"/>
    <w:rsid w:val="00761403"/>
    <w:rsid w:val="007702A2"/>
    <w:rsid w:val="00771BAB"/>
    <w:rsid w:val="00774233"/>
    <w:rsid w:val="007815D7"/>
    <w:rsid w:val="00785136"/>
    <w:rsid w:val="00790951"/>
    <w:rsid w:val="00792AB2"/>
    <w:rsid w:val="007962CA"/>
    <w:rsid w:val="007A1107"/>
    <w:rsid w:val="007A15FA"/>
    <w:rsid w:val="007A513F"/>
    <w:rsid w:val="007A5AA6"/>
    <w:rsid w:val="007B1AFA"/>
    <w:rsid w:val="007B5222"/>
    <w:rsid w:val="007B6993"/>
    <w:rsid w:val="007C3170"/>
    <w:rsid w:val="007C4BA4"/>
    <w:rsid w:val="007C5D7D"/>
    <w:rsid w:val="007C68DC"/>
    <w:rsid w:val="007D0F1D"/>
    <w:rsid w:val="007D262A"/>
    <w:rsid w:val="007D5288"/>
    <w:rsid w:val="007D69A1"/>
    <w:rsid w:val="007D6EEC"/>
    <w:rsid w:val="007E0883"/>
    <w:rsid w:val="007E108E"/>
    <w:rsid w:val="007E2BA6"/>
    <w:rsid w:val="007E2C73"/>
    <w:rsid w:val="007E348E"/>
    <w:rsid w:val="007E44C1"/>
    <w:rsid w:val="007F01FB"/>
    <w:rsid w:val="007F1B8C"/>
    <w:rsid w:val="007F652C"/>
    <w:rsid w:val="00805ED5"/>
    <w:rsid w:val="0080605C"/>
    <w:rsid w:val="00811253"/>
    <w:rsid w:val="008129CA"/>
    <w:rsid w:val="00813426"/>
    <w:rsid w:val="00816558"/>
    <w:rsid w:val="00817C6D"/>
    <w:rsid w:val="00820522"/>
    <w:rsid w:val="00824FC6"/>
    <w:rsid w:val="008265DF"/>
    <w:rsid w:val="00835EF9"/>
    <w:rsid w:val="008375D6"/>
    <w:rsid w:val="008520C3"/>
    <w:rsid w:val="00852DF8"/>
    <w:rsid w:val="00865331"/>
    <w:rsid w:val="00867535"/>
    <w:rsid w:val="008706FD"/>
    <w:rsid w:val="008833DC"/>
    <w:rsid w:val="00886092"/>
    <w:rsid w:val="00894069"/>
    <w:rsid w:val="00894C94"/>
    <w:rsid w:val="00895CB6"/>
    <w:rsid w:val="008A58CD"/>
    <w:rsid w:val="008A6811"/>
    <w:rsid w:val="008A7AE7"/>
    <w:rsid w:val="008B18DA"/>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44B0"/>
    <w:rsid w:val="0095747D"/>
    <w:rsid w:val="009722EA"/>
    <w:rsid w:val="009736A9"/>
    <w:rsid w:val="00973993"/>
    <w:rsid w:val="00973E1A"/>
    <w:rsid w:val="00981D4C"/>
    <w:rsid w:val="00982AA3"/>
    <w:rsid w:val="009836C5"/>
    <w:rsid w:val="00986039"/>
    <w:rsid w:val="00995581"/>
    <w:rsid w:val="00996023"/>
    <w:rsid w:val="009A1093"/>
    <w:rsid w:val="009B01A7"/>
    <w:rsid w:val="009B3943"/>
    <w:rsid w:val="009B6C40"/>
    <w:rsid w:val="009C4C3A"/>
    <w:rsid w:val="009C536D"/>
    <w:rsid w:val="009C66BB"/>
    <w:rsid w:val="009D09AC"/>
    <w:rsid w:val="009D1B71"/>
    <w:rsid w:val="009D7EA7"/>
    <w:rsid w:val="009E2906"/>
    <w:rsid w:val="009E3884"/>
    <w:rsid w:val="009E5739"/>
    <w:rsid w:val="009F0757"/>
    <w:rsid w:val="00A05112"/>
    <w:rsid w:val="00A10F0C"/>
    <w:rsid w:val="00A11E7B"/>
    <w:rsid w:val="00A1225E"/>
    <w:rsid w:val="00A12C70"/>
    <w:rsid w:val="00A13476"/>
    <w:rsid w:val="00A14DF2"/>
    <w:rsid w:val="00A2587A"/>
    <w:rsid w:val="00A31124"/>
    <w:rsid w:val="00A33B56"/>
    <w:rsid w:val="00A41C41"/>
    <w:rsid w:val="00A45A3D"/>
    <w:rsid w:val="00A52D94"/>
    <w:rsid w:val="00A531FB"/>
    <w:rsid w:val="00A54A8E"/>
    <w:rsid w:val="00A54B52"/>
    <w:rsid w:val="00A621B0"/>
    <w:rsid w:val="00A63852"/>
    <w:rsid w:val="00A67AC4"/>
    <w:rsid w:val="00A71EAE"/>
    <w:rsid w:val="00A7604E"/>
    <w:rsid w:val="00A866EC"/>
    <w:rsid w:val="00A90D6D"/>
    <w:rsid w:val="00A90FC8"/>
    <w:rsid w:val="00A91D49"/>
    <w:rsid w:val="00A92789"/>
    <w:rsid w:val="00AA3AB7"/>
    <w:rsid w:val="00AA508E"/>
    <w:rsid w:val="00AB060D"/>
    <w:rsid w:val="00AB5964"/>
    <w:rsid w:val="00AB6301"/>
    <w:rsid w:val="00AB7588"/>
    <w:rsid w:val="00AB762B"/>
    <w:rsid w:val="00AC6720"/>
    <w:rsid w:val="00AC7610"/>
    <w:rsid w:val="00AD1193"/>
    <w:rsid w:val="00AD23A3"/>
    <w:rsid w:val="00AE574A"/>
    <w:rsid w:val="00AF0671"/>
    <w:rsid w:val="00B057F1"/>
    <w:rsid w:val="00B0598E"/>
    <w:rsid w:val="00B05A00"/>
    <w:rsid w:val="00B122BA"/>
    <w:rsid w:val="00B15DB4"/>
    <w:rsid w:val="00B254DB"/>
    <w:rsid w:val="00B262C1"/>
    <w:rsid w:val="00B3203A"/>
    <w:rsid w:val="00B34A5C"/>
    <w:rsid w:val="00B46E7C"/>
    <w:rsid w:val="00B47582"/>
    <w:rsid w:val="00B54288"/>
    <w:rsid w:val="00B54453"/>
    <w:rsid w:val="00B5540C"/>
    <w:rsid w:val="00B5587F"/>
    <w:rsid w:val="00B57BAD"/>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6"/>
    <w:rsid w:val="00BB6E9B"/>
    <w:rsid w:val="00BC3360"/>
    <w:rsid w:val="00BC558C"/>
    <w:rsid w:val="00BD57A4"/>
    <w:rsid w:val="00BD7950"/>
    <w:rsid w:val="00BD7BD7"/>
    <w:rsid w:val="00BE36D7"/>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307FC"/>
    <w:rsid w:val="00C308BC"/>
    <w:rsid w:val="00C323FE"/>
    <w:rsid w:val="00C348D1"/>
    <w:rsid w:val="00C36462"/>
    <w:rsid w:val="00C4011A"/>
    <w:rsid w:val="00C40DC8"/>
    <w:rsid w:val="00C437A2"/>
    <w:rsid w:val="00C71CE9"/>
    <w:rsid w:val="00C71DBF"/>
    <w:rsid w:val="00C73E8B"/>
    <w:rsid w:val="00C77924"/>
    <w:rsid w:val="00C835AD"/>
    <w:rsid w:val="00C9021F"/>
    <w:rsid w:val="00CA032E"/>
    <w:rsid w:val="00CA1DDF"/>
    <w:rsid w:val="00CA4144"/>
    <w:rsid w:val="00CB24C9"/>
    <w:rsid w:val="00CB6027"/>
    <w:rsid w:val="00CC3237"/>
    <w:rsid w:val="00CC69DA"/>
    <w:rsid w:val="00CD3036"/>
    <w:rsid w:val="00CD409A"/>
    <w:rsid w:val="00CE1169"/>
    <w:rsid w:val="00CE14FC"/>
    <w:rsid w:val="00CE590F"/>
    <w:rsid w:val="00CE5F01"/>
    <w:rsid w:val="00D068E5"/>
    <w:rsid w:val="00D14C12"/>
    <w:rsid w:val="00D1678C"/>
    <w:rsid w:val="00D17732"/>
    <w:rsid w:val="00D17928"/>
    <w:rsid w:val="00D21752"/>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38A1"/>
    <w:rsid w:val="00D75FE8"/>
    <w:rsid w:val="00D762D4"/>
    <w:rsid w:val="00D76715"/>
    <w:rsid w:val="00D7715C"/>
    <w:rsid w:val="00D84C0D"/>
    <w:rsid w:val="00D9257D"/>
    <w:rsid w:val="00DA29AD"/>
    <w:rsid w:val="00DA5EA3"/>
    <w:rsid w:val="00DB3297"/>
    <w:rsid w:val="00DB6D5C"/>
    <w:rsid w:val="00DB7750"/>
    <w:rsid w:val="00DB7D8F"/>
    <w:rsid w:val="00DD4F03"/>
    <w:rsid w:val="00DD65DE"/>
    <w:rsid w:val="00DE34D0"/>
    <w:rsid w:val="00DE366C"/>
    <w:rsid w:val="00DE74B1"/>
    <w:rsid w:val="00DF0BB7"/>
    <w:rsid w:val="00E00CC0"/>
    <w:rsid w:val="00E132E9"/>
    <w:rsid w:val="00E13770"/>
    <w:rsid w:val="00E15659"/>
    <w:rsid w:val="00E3263F"/>
    <w:rsid w:val="00E35440"/>
    <w:rsid w:val="00E43598"/>
    <w:rsid w:val="00E43D51"/>
    <w:rsid w:val="00E509A5"/>
    <w:rsid w:val="00E54E5E"/>
    <w:rsid w:val="00E557C1"/>
    <w:rsid w:val="00E65115"/>
    <w:rsid w:val="00E725A1"/>
    <w:rsid w:val="00E74A65"/>
    <w:rsid w:val="00E74E90"/>
    <w:rsid w:val="00E7718D"/>
    <w:rsid w:val="00E81AB5"/>
    <w:rsid w:val="00E8393C"/>
    <w:rsid w:val="00E86708"/>
    <w:rsid w:val="00E92DB2"/>
    <w:rsid w:val="00EA231C"/>
    <w:rsid w:val="00EA6987"/>
    <w:rsid w:val="00EA74CC"/>
    <w:rsid w:val="00EB27B1"/>
    <w:rsid w:val="00EB4E4D"/>
    <w:rsid w:val="00EB79AD"/>
    <w:rsid w:val="00EC129D"/>
    <w:rsid w:val="00ED1D72"/>
    <w:rsid w:val="00ED600D"/>
    <w:rsid w:val="00EE4676"/>
    <w:rsid w:val="00EF60DB"/>
    <w:rsid w:val="00F033EC"/>
    <w:rsid w:val="00F0464D"/>
    <w:rsid w:val="00F16748"/>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A2346"/>
    <w:rsid w:val="00FA2810"/>
    <w:rsid w:val="00FB277E"/>
    <w:rsid w:val="00FB5963"/>
    <w:rsid w:val="00FC07E0"/>
    <w:rsid w:val="00FC3699"/>
    <w:rsid w:val="00FC71A7"/>
    <w:rsid w:val="00FD049B"/>
    <w:rsid w:val="00FD2972"/>
    <w:rsid w:val="00FD3BC4"/>
    <w:rsid w:val="00FE00CD"/>
    <w:rsid w:val="00FE2EE9"/>
    <w:rsid w:val="00FF01D6"/>
    <w:rsid w:val="00FF1DEC"/>
    <w:rsid w:val="00FF3227"/>
    <w:rsid w:val="00FF49D4"/>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5249985">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5540281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74676705">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90282742">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43560139">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26467210">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52346823">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20873893">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6419651">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66557728">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29036944">
      <w:bodyDiv w:val="1"/>
      <w:marLeft w:val="0"/>
      <w:marRight w:val="0"/>
      <w:marTop w:val="0"/>
      <w:marBottom w:val="0"/>
      <w:divBdr>
        <w:top w:val="none" w:sz="0" w:space="0" w:color="auto"/>
        <w:left w:val="none" w:sz="0" w:space="0" w:color="auto"/>
        <w:bottom w:val="none" w:sz="0" w:space="0" w:color="auto"/>
        <w:right w:val="none" w:sz="0" w:space="0" w:color="auto"/>
      </w:divBdr>
    </w:div>
    <w:div w:id="1437557586">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31782492">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25004250">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896041568">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8168270">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50950128">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E9BD6-DC65-4BB0-ACD2-BBE2D1A9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381</Words>
  <Characters>2178</Characters>
  <Application>Microsoft Office Word</Application>
  <DocSecurity>0</DocSecurity>
  <Lines>18</Lines>
  <Paragraphs>5</Paragraphs>
  <ScaleCrop>false</ScaleCrop>
  <Company>2ndSpAcE</Company>
  <LinksUpToDate>false</LinksUpToDate>
  <CharactersWithSpaces>2554</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4</cp:revision>
  <cp:lastPrinted>2005-06-10T06:33:00Z</cp:lastPrinted>
  <dcterms:created xsi:type="dcterms:W3CDTF">2024-04-22T05:23:00Z</dcterms:created>
  <dcterms:modified xsi:type="dcterms:W3CDTF">2024-04-22T06:52:00Z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