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F6D8A2" w14:textId="77777777" w:rsidR="00416D90" w:rsidRDefault="00416D90"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 w14:paraId="37E178B2" w14:textId="77777777" w:rsidR="00416D90" w:rsidRDefault="00000000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书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推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14:paraId="5FE02731" w14:textId="77777777" w:rsidR="00416D90" w:rsidRDefault="00416D90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14:paraId="354C7D89" w14:textId="20BF3B1F" w:rsidR="00416D90" w:rsidRDefault="00416D90">
      <w:pPr>
        <w:rPr>
          <w:b/>
          <w:color w:val="000000"/>
          <w:szCs w:val="21"/>
        </w:rPr>
      </w:pPr>
    </w:p>
    <w:p w14:paraId="5278B87A" w14:textId="7EAB0FF7" w:rsidR="00416D90" w:rsidRDefault="00174063">
      <w:pPr>
        <w:rPr>
          <w:b/>
          <w:color w:val="000000"/>
          <w:szCs w:val="21"/>
        </w:rPr>
      </w:pPr>
      <w:r w:rsidRPr="00E55C0A">
        <w:rPr>
          <w:rFonts w:ascii="Aptos" w:hAnsi="Aptos" w:cs="宋体"/>
          <w:noProof/>
          <w:color w:val="000000"/>
          <w:kern w:val="0"/>
        </w:rPr>
        <w:drawing>
          <wp:anchor distT="0" distB="0" distL="114300" distR="114300" simplePos="0" relativeHeight="251659264" behindDoc="0" locked="0" layoutInCell="1" allowOverlap="0" wp14:anchorId="4F962E23" wp14:editId="76BFF8EB">
            <wp:simplePos x="0" y="0"/>
            <wp:positionH relativeFrom="margin">
              <wp:align>right</wp:align>
            </wp:positionH>
            <wp:positionV relativeFrom="paragraph">
              <wp:posOffset>17145</wp:posOffset>
            </wp:positionV>
            <wp:extent cx="1385570" cy="2127250"/>
            <wp:effectExtent l="0" t="0" r="5080" b="6350"/>
            <wp:wrapSquare wrapText="bothSides"/>
            <wp:docPr id="65459697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70" cy="212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000000"/>
          <w:szCs w:val="21"/>
        </w:rPr>
        <w:t>中文书名：</w:t>
      </w:r>
      <w:r>
        <w:rPr>
          <w:rFonts w:hint="eastAsia"/>
          <w:b/>
          <w:color w:val="000000"/>
          <w:szCs w:val="21"/>
        </w:rPr>
        <w:t>《神谕》</w:t>
      </w:r>
    </w:p>
    <w:p w14:paraId="7C49F3A3" w14:textId="73F32C2F" w:rsidR="00416D90" w:rsidRPr="00174063" w:rsidRDefault="00000000" w:rsidP="00174063">
      <w:pPr>
        <w:tabs>
          <w:tab w:val="center" w:pos="3067"/>
        </w:tabs>
        <w:rPr>
          <w:b/>
          <w:color w:val="000000"/>
          <w:szCs w:val="21"/>
        </w:rPr>
      </w:pPr>
      <w:r>
        <w:rPr>
          <w:b/>
          <w:color w:val="000000"/>
          <w:szCs w:val="21"/>
        </w:rPr>
        <w:t>英文书名：</w:t>
      </w:r>
      <w:r w:rsidR="00174063" w:rsidRPr="00174063">
        <w:rPr>
          <w:b/>
          <w:color w:val="000000"/>
          <w:szCs w:val="21"/>
        </w:rPr>
        <w:t>ORACLE</w:t>
      </w:r>
    </w:p>
    <w:p w14:paraId="3C14B3D1" w14:textId="0EBCB8DF" w:rsidR="00416D90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作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者：</w:t>
      </w:r>
      <w:r w:rsidR="00174063" w:rsidRPr="00174063">
        <w:rPr>
          <w:b/>
          <w:color w:val="000000"/>
          <w:szCs w:val="21"/>
        </w:rPr>
        <w:t xml:space="preserve">Thomas Olde </w:t>
      </w:r>
      <w:proofErr w:type="spellStart"/>
      <w:r w:rsidR="00174063" w:rsidRPr="00174063">
        <w:rPr>
          <w:b/>
          <w:color w:val="000000"/>
          <w:szCs w:val="21"/>
        </w:rPr>
        <w:t>Heuvelt</w:t>
      </w:r>
      <w:proofErr w:type="spellEnd"/>
    </w:p>
    <w:p w14:paraId="01433FA8" w14:textId="65F7CF1A" w:rsidR="00416D90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</w:t>
      </w:r>
      <w:r>
        <w:rPr>
          <w:b/>
          <w:color w:val="000000"/>
          <w:szCs w:val="21"/>
        </w:rPr>
        <w:t xml:space="preserve"> </w:t>
      </w:r>
      <w:r>
        <w:rPr>
          <w:b/>
          <w:color w:val="000000"/>
          <w:szCs w:val="21"/>
        </w:rPr>
        <w:t>版</w:t>
      </w:r>
      <w:r>
        <w:rPr>
          <w:b/>
          <w:color w:val="000000"/>
          <w:szCs w:val="21"/>
        </w:rPr>
        <w:t xml:space="preserve"> </w:t>
      </w:r>
      <w:r>
        <w:rPr>
          <w:b/>
          <w:color w:val="000000"/>
          <w:szCs w:val="21"/>
        </w:rPr>
        <w:t>社：</w:t>
      </w:r>
      <w:r w:rsidR="00174063" w:rsidRPr="00174063">
        <w:rPr>
          <w:b/>
          <w:color w:val="000000"/>
          <w:szCs w:val="21"/>
        </w:rPr>
        <w:t>Hodder &amp; Stoughton</w:t>
      </w:r>
    </w:p>
    <w:p w14:paraId="0BEDC4A2" w14:textId="1FF4B502" w:rsidR="00416D90" w:rsidRPr="00204392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代理公司</w:t>
      </w:r>
      <w:r w:rsidRPr="00204392">
        <w:rPr>
          <w:b/>
          <w:color w:val="000000"/>
          <w:szCs w:val="21"/>
        </w:rPr>
        <w:t>：</w:t>
      </w:r>
      <w:r w:rsidR="00174063" w:rsidRPr="00204392">
        <w:rPr>
          <w:rFonts w:hint="eastAsia"/>
          <w:b/>
          <w:color w:val="000000"/>
          <w:szCs w:val="21"/>
        </w:rPr>
        <w:t>ANA London</w:t>
      </w:r>
      <w:r w:rsidRPr="00204392">
        <w:rPr>
          <w:rFonts w:hint="eastAsia"/>
          <w:b/>
          <w:color w:val="000000"/>
          <w:szCs w:val="21"/>
        </w:rPr>
        <w:t>/</w:t>
      </w:r>
      <w:r w:rsidRPr="00204392">
        <w:rPr>
          <w:b/>
          <w:color w:val="000000"/>
          <w:szCs w:val="21"/>
        </w:rPr>
        <w:t>ANA/Conor</w:t>
      </w:r>
    </w:p>
    <w:p w14:paraId="3B9D41F6" w14:textId="38B8BFA5" w:rsidR="00416D90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页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数：</w:t>
      </w:r>
      <w:r w:rsidR="00174063">
        <w:rPr>
          <w:rFonts w:hint="eastAsia"/>
          <w:b/>
          <w:color w:val="000000"/>
          <w:szCs w:val="21"/>
        </w:rPr>
        <w:t>490</w:t>
      </w:r>
      <w:r>
        <w:rPr>
          <w:rFonts w:hint="eastAsia"/>
          <w:b/>
          <w:color w:val="000000"/>
          <w:szCs w:val="21"/>
        </w:rPr>
        <w:t>页</w:t>
      </w:r>
    </w:p>
    <w:p w14:paraId="1AF847CF" w14:textId="4ECBEA3C" w:rsidR="00416D90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出版时间：</w:t>
      </w:r>
      <w:r w:rsidR="00174063">
        <w:rPr>
          <w:rFonts w:hint="eastAsia"/>
          <w:b/>
          <w:color w:val="000000"/>
          <w:szCs w:val="21"/>
        </w:rPr>
        <w:t>2024</w:t>
      </w:r>
      <w:r>
        <w:rPr>
          <w:b/>
          <w:color w:val="000000"/>
          <w:szCs w:val="21"/>
        </w:rPr>
        <w:t>年</w:t>
      </w:r>
      <w:r w:rsidR="00174063">
        <w:rPr>
          <w:rFonts w:hint="eastAsia"/>
          <w:b/>
          <w:color w:val="000000"/>
          <w:szCs w:val="21"/>
        </w:rPr>
        <w:t>3</w:t>
      </w:r>
      <w:r>
        <w:rPr>
          <w:b/>
          <w:color w:val="000000"/>
          <w:szCs w:val="21"/>
        </w:rPr>
        <w:t>月</w:t>
      </w:r>
    </w:p>
    <w:p w14:paraId="41E78C4B" w14:textId="77777777" w:rsidR="00416D90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代理地区：中国大陆、台湾</w:t>
      </w:r>
    </w:p>
    <w:p w14:paraId="6AFDE6A5" w14:textId="77777777" w:rsidR="00416D90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审读资料：电子稿</w:t>
      </w:r>
    </w:p>
    <w:p w14:paraId="29863A22" w14:textId="2C7DE27C" w:rsidR="00416D90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类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型：</w:t>
      </w:r>
      <w:r w:rsidR="00CF614C">
        <w:rPr>
          <w:rFonts w:hint="eastAsia"/>
          <w:b/>
          <w:color w:val="000000"/>
          <w:szCs w:val="21"/>
        </w:rPr>
        <w:t>惊悚悬疑</w:t>
      </w:r>
    </w:p>
    <w:p w14:paraId="1D70FD4D" w14:textId="7EF83443" w:rsidR="00416D90" w:rsidRPr="00174063" w:rsidRDefault="00174063">
      <w:pPr>
        <w:rPr>
          <w:b/>
          <w:bCs/>
          <w:color w:val="FF0000"/>
          <w:szCs w:val="21"/>
        </w:rPr>
      </w:pPr>
      <w:r w:rsidRPr="00174063">
        <w:rPr>
          <w:rFonts w:hint="eastAsia"/>
          <w:b/>
          <w:bCs/>
          <w:color w:val="FF0000"/>
          <w:szCs w:val="21"/>
        </w:rPr>
        <w:t>版权已授：捷克、德国、波兰、西班牙、美国</w:t>
      </w:r>
    </w:p>
    <w:p w14:paraId="208F0115" w14:textId="600FD33F" w:rsidR="00204392" w:rsidRPr="00204392" w:rsidRDefault="00204392">
      <w:pPr>
        <w:rPr>
          <w:rFonts w:hint="eastAsia"/>
          <w:b/>
          <w:bCs/>
          <w:color w:val="000000"/>
          <w:szCs w:val="21"/>
        </w:rPr>
      </w:pPr>
    </w:p>
    <w:p w14:paraId="12B22960" w14:textId="77777777" w:rsidR="00416D90" w:rsidRDefault="00416D90">
      <w:pPr>
        <w:rPr>
          <w:b/>
          <w:bCs/>
          <w:color w:val="000000"/>
          <w:szCs w:val="21"/>
        </w:rPr>
      </w:pPr>
    </w:p>
    <w:p w14:paraId="57E9F668" w14:textId="77777777" w:rsidR="00416D90" w:rsidRDefault="00000000">
      <w:pPr>
        <w:rPr>
          <w:color w:val="000000"/>
          <w:szCs w:val="21"/>
        </w:rPr>
      </w:pPr>
      <w:r>
        <w:rPr>
          <w:b/>
          <w:bCs/>
          <w:color w:val="000000"/>
          <w:szCs w:val="21"/>
        </w:rPr>
        <w:t>内容简介：</w:t>
      </w:r>
    </w:p>
    <w:p w14:paraId="04B7EAFF" w14:textId="77777777" w:rsidR="00174063" w:rsidRPr="008401B3" w:rsidRDefault="00174063">
      <w:pPr>
        <w:rPr>
          <w:color w:val="000000"/>
          <w:szCs w:val="21"/>
        </w:rPr>
      </w:pPr>
    </w:p>
    <w:p w14:paraId="4B63A9A7" w14:textId="5F250077" w:rsidR="000C659C" w:rsidRPr="000C659C" w:rsidRDefault="000C659C" w:rsidP="000C659C">
      <w:pPr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令人震惊的</w:t>
      </w:r>
      <w:r w:rsidRPr="000C659C">
        <w:rPr>
          <w:rFonts w:hint="eastAsia"/>
          <w:color w:val="000000"/>
          <w:szCs w:val="21"/>
        </w:rPr>
        <w:t>超自然惊悚小说</w:t>
      </w:r>
      <w:r>
        <w:rPr>
          <w:rFonts w:hint="eastAsia"/>
          <w:color w:val="000000"/>
          <w:szCs w:val="21"/>
        </w:rPr>
        <w:t>。</w:t>
      </w:r>
      <w:r w:rsidRPr="000C659C">
        <w:rPr>
          <w:rFonts w:hint="eastAsia"/>
          <w:color w:val="000000"/>
          <w:szCs w:val="21"/>
        </w:rPr>
        <w:t>来自</w:t>
      </w:r>
      <w:r>
        <w:rPr>
          <w:rFonts w:hint="eastAsia"/>
          <w:color w:val="000000"/>
          <w:szCs w:val="21"/>
        </w:rPr>
        <w:t>遥远</w:t>
      </w:r>
      <w:r w:rsidRPr="000C659C">
        <w:rPr>
          <w:rFonts w:hint="eastAsia"/>
          <w:color w:val="000000"/>
          <w:szCs w:val="21"/>
        </w:rPr>
        <w:t>过去的预兆</w:t>
      </w:r>
      <w:r>
        <w:rPr>
          <w:rFonts w:hint="eastAsia"/>
          <w:color w:val="000000"/>
          <w:szCs w:val="21"/>
        </w:rPr>
        <w:t>，旧日</w:t>
      </w:r>
      <w:r w:rsidRPr="000C659C">
        <w:rPr>
          <w:rFonts w:hint="eastAsia"/>
          <w:color w:val="000000"/>
          <w:szCs w:val="21"/>
        </w:rPr>
        <w:t>力量回归，永远改变世界。</w:t>
      </w:r>
    </w:p>
    <w:p w14:paraId="49705312" w14:textId="77777777" w:rsidR="000C659C" w:rsidRPr="000C659C" w:rsidRDefault="000C659C" w:rsidP="000C659C">
      <w:pPr>
        <w:rPr>
          <w:color w:val="000000"/>
          <w:szCs w:val="21"/>
        </w:rPr>
      </w:pPr>
      <w:r w:rsidRPr="000C659C">
        <w:rPr>
          <w:color w:val="000000"/>
          <w:szCs w:val="21"/>
        </w:rPr>
        <w:t xml:space="preserve"> </w:t>
      </w:r>
    </w:p>
    <w:p w14:paraId="752FA67D" w14:textId="214680B7" w:rsidR="000C659C" w:rsidRPr="000C659C" w:rsidRDefault="000C659C" w:rsidP="000C659C">
      <w:pPr>
        <w:ind w:firstLineChars="200" w:firstLine="420"/>
        <w:rPr>
          <w:color w:val="000000"/>
          <w:szCs w:val="21"/>
        </w:rPr>
      </w:pPr>
      <w:r w:rsidRPr="000C659C">
        <w:rPr>
          <w:rFonts w:hint="eastAsia"/>
          <w:color w:val="000000"/>
          <w:szCs w:val="21"/>
        </w:rPr>
        <w:t>冬日</w:t>
      </w:r>
      <w:r>
        <w:rPr>
          <w:rFonts w:hint="eastAsia"/>
          <w:color w:val="000000"/>
          <w:szCs w:val="21"/>
        </w:rPr>
        <w:t>，早间大雾弥漫</w:t>
      </w:r>
      <w:r w:rsidRPr="000C659C">
        <w:rPr>
          <w:rFonts w:hint="eastAsia"/>
          <w:color w:val="000000"/>
          <w:szCs w:val="21"/>
        </w:rPr>
        <w:t>，高中生卢卡和艾玛</w:t>
      </w:r>
      <w:r>
        <w:rPr>
          <w:rFonts w:hint="eastAsia"/>
          <w:color w:val="000000"/>
          <w:szCs w:val="21"/>
        </w:rPr>
        <w:t>发现了</w:t>
      </w:r>
      <w:r w:rsidRPr="000C659C">
        <w:rPr>
          <w:rFonts w:hint="eastAsia"/>
          <w:color w:val="000000"/>
          <w:szCs w:val="21"/>
        </w:rPr>
        <w:t>一艘十八世纪</w:t>
      </w:r>
      <w:r>
        <w:rPr>
          <w:rFonts w:hint="eastAsia"/>
          <w:color w:val="000000"/>
          <w:szCs w:val="21"/>
        </w:rPr>
        <w:t>的</w:t>
      </w:r>
      <w:r w:rsidRPr="000C659C">
        <w:rPr>
          <w:rFonts w:hint="eastAsia"/>
          <w:color w:val="000000"/>
          <w:szCs w:val="21"/>
        </w:rPr>
        <w:t>沉船残骸</w:t>
      </w:r>
      <w:r>
        <w:rPr>
          <w:rFonts w:hint="eastAsia"/>
          <w:color w:val="000000"/>
          <w:szCs w:val="21"/>
        </w:rPr>
        <w:t>。不可思议的是，这艘沉船</w:t>
      </w:r>
      <w:r w:rsidRPr="000C659C">
        <w:rPr>
          <w:rFonts w:hint="eastAsia"/>
          <w:color w:val="000000"/>
          <w:szCs w:val="21"/>
        </w:rPr>
        <w:t>搁浅在一片花田里。艾玛</w:t>
      </w:r>
      <w:r>
        <w:rPr>
          <w:rFonts w:hint="eastAsia"/>
          <w:color w:val="000000"/>
          <w:szCs w:val="21"/>
        </w:rPr>
        <w:t>登上</w:t>
      </w:r>
      <w:r w:rsidRPr="000C659C">
        <w:rPr>
          <w:rFonts w:hint="eastAsia"/>
          <w:color w:val="000000"/>
          <w:szCs w:val="21"/>
        </w:rPr>
        <w:t>甲板</w:t>
      </w:r>
      <w:r>
        <w:rPr>
          <w:rFonts w:hint="eastAsia"/>
          <w:color w:val="000000"/>
          <w:szCs w:val="21"/>
        </w:rPr>
        <w:t>，打开</w:t>
      </w:r>
      <w:r w:rsidRPr="000C659C">
        <w:rPr>
          <w:rFonts w:hint="eastAsia"/>
          <w:color w:val="000000"/>
          <w:szCs w:val="21"/>
        </w:rPr>
        <w:t>舱门</w:t>
      </w:r>
      <w:r>
        <w:rPr>
          <w:rFonts w:hint="eastAsia"/>
          <w:color w:val="000000"/>
          <w:szCs w:val="21"/>
        </w:rPr>
        <w:t>，进入船舱，人间蒸发——</w:t>
      </w:r>
      <w:r w:rsidRPr="000C659C">
        <w:rPr>
          <w:rFonts w:hint="eastAsia"/>
          <w:color w:val="000000"/>
          <w:szCs w:val="21"/>
        </w:rPr>
        <w:t>她</w:t>
      </w:r>
      <w:r>
        <w:rPr>
          <w:rFonts w:hint="eastAsia"/>
          <w:color w:val="000000"/>
          <w:szCs w:val="21"/>
        </w:rPr>
        <w:t>绝对</w:t>
      </w:r>
      <w:r w:rsidRPr="000C659C">
        <w:rPr>
          <w:rFonts w:hint="eastAsia"/>
          <w:color w:val="000000"/>
          <w:szCs w:val="21"/>
        </w:rPr>
        <w:t>不是最后一个消失的人</w:t>
      </w:r>
      <w:r>
        <w:rPr>
          <w:color w:val="000000"/>
          <w:szCs w:val="21"/>
        </w:rPr>
        <w:t>……</w:t>
      </w:r>
    </w:p>
    <w:p w14:paraId="4012F828" w14:textId="28C4C3C6" w:rsidR="000C659C" w:rsidRPr="000C659C" w:rsidRDefault="000C659C" w:rsidP="000C659C">
      <w:pPr>
        <w:rPr>
          <w:color w:val="000000"/>
          <w:szCs w:val="21"/>
        </w:rPr>
      </w:pPr>
    </w:p>
    <w:p w14:paraId="32C6DBFE" w14:textId="7336D76E" w:rsidR="000C659C" w:rsidRPr="000C659C" w:rsidRDefault="000C659C" w:rsidP="000C659C">
      <w:pPr>
        <w:ind w:firstLineChars="200" w:firstLine="420"/>
        <w:rPr>
          <w:color w:val="000000"/>
          <w:szCs w:val="21"/>
        </w:rPr>
      </w:pPr>
      <w:r w:rsidRPr="000C659C">
        <w:rPr>
          <w:rFonts w:hint="eastAsia"/>
          <w:color w:val="000000"/>
          <w:szCs w:val="21"/>
        </w:rPr>
        <w:t>很快，政府机构</w:t>
      </w:r>
      <w:r>
        <w:rPr>
          <w:rFonts w:hint="eastAsia"/>
          <w:color w:val="000000"/>
          <w:szCs w:val="21"/>
        </w:rPr>
        <w:t>介入</w:t>
      </w:r>
      <w:r w:rsidRPr="000C659C">
        <w:rPr>
          <w:rFonts w:hint="eastAsia"/>
          <w:color w:val="000000"/>
          <w:szCs w:val="21"/>
        </w:rPr>
        <w:t>调查，决心在媒体风暴爆发之前揭开</w:t>
      </w:r>
      <w:r>
        <w:rPr>
          <w:rFonts w:hint="eastAsia"/>
          <w:color w:val="000000"/>
          <w:szCs w:val="21"/>
        </w:rPr>
        <w:t>沉船</w:t>
      </w:r>
      <w:r w:rsidRPr="000C659C">
        <w:rPr>
          <w:rFonts w:hint="eastAsia"/>
          <w:color w:val="000000"/>
          <w:szCs w:val="21"/>
        </w:rPr>
        <w:t>的秘密。</w:t>
      </w:r>
      <w:r>
        <w:rPr>
          <w:rFonts w:hint="eastAsia"/>
          <w:color w:val="000000"/>
          <w:szCs w:val="21"/>
        </w:rPr>
        <w:t>已</w:t>
      </w:r>
      <w:r w:rsidRPr="000C659C">
        <w:rPr>
          <w:rFonts w:hint="eastAsia"/>
          <w:color w:val="000000"/>
          <w:szCs w:val="21"/>
        </w:rPr>
        <w:t>退休</w:t>
      </w:r>
      <w:r>
        <w:rPr>
          <w:rFonts w:hint="eastAsia"/>
          <w:color w:val="000000"/>
          <w:szCs w:val="21"/>
        </w:rPr>
        <w:t>的</w:t>
      </w:r>
      <w:r w:rsidRPr="000C659C">
        <w:rPr>
          <w:rFonts w:hint="eastAsia"/>
          <w:color w:val="000000"/>
          <w:szCs w:val="21"/>
        </w:rPr>
        <w:t>神秘学专家罗伯特</w:t>
      </w:r>
      <w:r>
        <w:rPr>
          <w:rFonts w:hint="eastAsia"/>
          <w:color w:val="000000"/>
          <w:szCs w:val="21"/>
        </w:rPr>
        <w:t>·</w:t>
      </w:r>
      <w:r w:rsidRPr="000C659C">
        <w:rPr>
          <w:rFonts w:hint="eastAsia"/>
          <w:color w:val="000000"/>
          <w:szCs w:val="21"/>
        </w:rPr>
        <w:t>格里姆</w:t>
      </w:r>
      <w:r>
        <w:rPr>
          <w:rFonts w:hint="eastAsia"/>
          <w:color w:val="000000"/>
          <w:szCs w:val="21"/>
        </w:rPr>
        <w:t>受邀而来，</w:t>
      </w:r>
      <w:r w:rsidRPr="000C659C">
        <w:rPr>
          <w:rFonts w:hint="eastAsia"/>
          <w:color w:val="000000"/>
          <w:szCs w:val="21"/>
        </w:rPr>
        <w:t>他很快意识到这艘船</w:t>
      </w:r>
      <w:r>
        <w:rPr>
          <w:rFonts w:hint="eastAsia"/>
          <w:color w:val="000000"/>
          <w:szCs w:val="21"/>
        </w:rPr>
        <w:t>是一个征召，沉眠于</w:t>
      </w:r>
      <w:r w:rsidRPr="000C659C">
        <w:rPr>
          <w:rFonts w:hint="eastAsia"/>
          <w:color w:val="000000"/>
          <w:szCs w:val="21"/>
        </w:rPr>
        <w:t>海底</w:t>
      </w:r>
      <w:r>
        <w:rPr>
          <w:rFonts w:hint="eastAsia"/>
          <w:color w:val="000000"/>
          <w:szCs w:val="21"/>
        </w:rPr>
        <w:t>的</w:t>
      </w:r>
      <w:r w:rsidRPr="000C659C">
        <w:rPr>
          <w:rFonts w:hint="eastAsia"/>
          <w:color w:val="000000"/>
          <w:szCs w:val="21"/>
        </w:rPr>
        <w:t>古老厄运</w:t>
      </w:r>
      <w:r>
        <w:rPr>
          <w:rFonts w:hint="eastAsia"/>
          <w:color w:val="000000"/>
          <w:szCs w:val="21"/>
        </w:rPr>
        <w:t>即将苏醒。</w:t>
      </w:r>
    </w:p>
    <w:p w14:paraId="11F2615D" w14:textId="77777777" w:rsidR="000C659C" w:rsidRPr="000C659C" w:rsidRDefault="000C659C" w:rsidP="000C659C">
      <w:pPr>
        <w:rPr>
          <w:color w:val="000000"/>
          <w:szCs w:val="21"/>
        </w:rPr>
      </w:pPr>
      <w:r w:rsidRPr="000C659C">
        <w:rPr>
          <w:color w:val="000000"/>
          <w:szCs w:val="21"/>
        </w:rPr>
        <w:t xml:space="preserve"> </w:t>
      </w:r>
    </w:p>
    <w:p w14:paraId="639EC6F9" w14:textId="5DE4D172" w:rsidR="00416D90" w:rsidRDefault="000C659C" w:rsidP="000C659C">
      <w:pPr>
        <w:ind w:firstLineChars="200" w:firstLine="420"/>
        <w:rPr>
          <w:color w:val="000000"/>
          <w:szCs w:val="21"/>
        </w:rPr>
      </w:pPr>
      <w:r w:rsidRPr="000C659C">
        <w:rPr>
          <w:rFonts w:hint="eastAsia"/>
          <w:color w:val="000000"/>
          <w:szCs w:val="21"/>
        </w:rPr>
        <w:t>阴谋</w:t>
      </w:r>
      <w:r>
        <w:rPr>
          <w:rFonts w:hint="eastAsia"/>
          <w:color w:val="000000"/>
          <w:szCs w:val="21"/>
        </w:rPr>
        <w:t>和</w:t>
      </w:r>
      <w:r w:rsidRPr="000C659C">
        <w:rPr>
          <w:rFonts w:hint="eastAsia"/>
          <w:color w:val="000000"/>
          <w:szCs w:val="21"/>
        </w:rPr>
        <w:t>恐怖</w:t>
      </w:r>
      <w:r>
        <w:rPr>
          <w:rFonts w:hint="eastAsia"/>
          <w:color w:val="000000"/>
          <w:szCs w:val="21"/>
        </w:rPr>
        <w:t>交织为</w:t>
      </w:r>
      <w:r w:rsidRPr="000C659C">
        <w:rPr>
          <w:rFonts w:hint="eastAsia"/>
          <w:color w:val="000000"/>
          <w:szCs w:val="21"/>
        </w:rPr>
        <w:t>漩涡，</w:t>
      </w:r>
      <w:r>
        <w:rPr>
          <w:rFonts w:hint="eastAsia"/>
          <w:color w:val="000000"/>
          <w:szCs w:val="21"/>
        </w:rPr>
        <w:t>天启与审判的大门轰然董凯，</w:t>
      </w:r>
      <w:r w:rsidRPr="000C659C">
        <w:rPr>
          <w:rFonts w:hint="eastAsia"/>
          <w:color w:val="000000"/>
          <w:szCs w:val="21"/>
        </w:rPr>
        <w:t>格里姆和卢卡必须与时间赛跑</w:t>
      </w:r>
      <w:r>
        <w:rPr>
          <w:rFonts w:hint="eastAsia"/>
          <w:color w:val="000000"/>
          <w:szCs w:val="21"/>
        </w:rPr>
        <w:t>。</w:t>
      </w:r>
    </w:p>
    <w:p w14:paraId="089B2898" w14:textId="77777777" w:rsidR="000C659C" w:rsidRDefault="000C659C" w:rsidP="000C659C">
      <w:pPr>
        <w:ind w:firstLineChars="200" w:firstLine="420"/>
        <w:rPr>
          <w:color w:val="000000"/>
          <w:szCs w:val="21"/>
        </w:rPr>
      </w:pPr>
    </w:p>
    <w:p w14:paraId="5FE06B16" w14:textId="77777777" w:rsidR="000C659C" w:rsidRPr="000C659C" w:rsidRDefault="000C659C" w:rsidP="000C659C">
      <w:pPr>
        <w:ind w:firstLineChars="200" w:firstLine="420"/>
        <w:rPr>
          <w:color w:val="000000"/>
          <w:szCs w:val="21"/>
        </w:rPr>
      </w:pPr>
    </w:p>
    <w:p w14:paraId="5D4432F8" w14:textId="0EA4B7DF" w:rsidR="00416D90" w:rsidRDefault="00000000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 w14:paraId="063536A3" w14:textId="583C43B3" w:rsidR="007C5A9D" w:rsidRPr="008401B3" w:rsidRDefault="007C5A9D" w:rsidP="008401B3">
      <w:pPr>
        <w:rPr>
          <w:color w:val="000000"/>
          <w:szCs w:val="21"/>
        </w:rPr>
      </w:pPr>
    </w:p>
    <w:p w14:paraId="7F1E6769" w14:textId="7966D782" w:rsidR="000C659C" w:rsidRDefault="000C659C" w:rsidP="000C659C">
      <w:pPr>
        <w:ind w:firstLineChars="200" w:firstLine="420"/>
        <w:rPr>
          <w:color w:val="000000"/>
          <w:szCs w:val="21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7D4B5F58" wp14:editId="79669AFF">
            <wp:simplePos x="0" y="0"/>
            <wp:positionH relativeFrom="margin">
              <wp:align>left</wp:align>
            </wp:positionH>
            <wp:positionV relativeFrom="paragraph">
              <wp:posOffset>20809</wp:posOffset>
            </wp:positionV>
            <wp:extent cx="943610" cy="1623060"/>
            <wp:effectExtent l="0" t="0" r="8890" b="0"/>
            <wp:wrapSquare wrapText="bothSides"/>
            <wp:docPr id="1119119443" name="图片 1" descr="Thomas Olde Heuvelt - Hoddersc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omas Olde Heuvelt - Hodderscap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80" r="51821" b="26822"/>
                    <a:stretch/>
                  </pic:blipFill>
                  <pic:spPr bwMode="auto">
                    <a:xfrm>
                      <a:off x="0" y="0"/>
                      <a:ext cx="943610" cy="162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C659C">
        <w:rPr>
          <w:rFonts w:hint="eastAsia"/>
          <w:b/>
          <w:bCs/>
          <w:color w:val="000000"/>
          <w:szCs w:val="21"/>
        </w:rPr>
        <w:t>托马斯·奥尔德赫维尔特</w:t>
      </w:r>
      <w:r w:rsidRPr="000C659C">
        <w:rPr>
          <w:rFonts w:hint="eastAsia"/>
          <w:b/>
          <w:bCs/>
          <w:color w:val="000000"/>
          <w:szCs w:val="21"/>
        </w:rPr>
        <w:t xml:space="preserve">(Thomas Olde </w:t>
      </w:r>
      <w:proofErr w:type="spellStart"/>
      <w:r w:rsidRPr="000C659C">
        <w:rPr>
          <w:rFonts w:hint="eastAsia"/>
          <w:b/>
          <w:bCs/>
          <w:color w:val="000000"/>
          <w:szCs w:val="21"/>
        </w:rPr>
        <w:t>Heuvelt</w:t>
      </w:r>
      <w:proofErr w:type="spellEnd"/>
      <w:r w:rsidRPr="000C659C">
        <w:rPr>
          <w:rFonts w:hint="eastAsia"/>
          <w:b/>
          <w:bCs/>
          <w:color w:val="000000"/>
          <w:szCs w:val="21"/>
        </w:rPr>
        <w:t>)</w:t>
      </w:r>
      <w:r>
        <w:rPr>
          <w:rFonts w:hint="eastAsia"/>
          <w:color w:val="000000"/>
          <w:szCs w:val="21"/>
        </w:rPr>
        <w:t>，第一位凭借短篇小说摘得雨果奖的非英语作家。</w:t>
      </w:r>
    </w:p>
    <w:p w14:paraId="4F1AB895" w14:textId="77777777" w:rsidR="000C659C" w:rsidRDefault="000C659C" w:rsidP="000C659C">
      <w:pPr>
        <w:ind w:firstLineChars="200" w:firstLine="420"/>
        <w:rPr>
          <w:color w:val="000000"/>
          <w:szCs w:val="21"/>
        </w:rPr>
      </w:pPr>
    </w:p>
    <w:p w14:paraId="08409D46" w14:textId="797980A9" w:rsidR="00416D90" w:rsidRDefault="000C659C" w:rsidP="000C659C">
      <w:pPr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托马斯</w:t>
      </w:r>
      <w:r w:rsidRPr="000C659C">
        <w:rPr>
          <w:rFonts w:hint="eastAsia"/>
          <w:color w:val="000000"/>
          <w:szCs w:val="21"/>
        </w:rPr>
        <w:t>1983</w:t>
      </w:r>
      <w:r w:rsidRPr="000C659C">
        <w:rPr>
          <w:rFonts w:hint="eastAsia"/>
          <w:color w:val="000000"/>
          <w:szCs w:val="21"/>
        </w:rPr>
        <w:t>年</w:t>
      </w:r>
      <w:r>
        <w:rPr>
          <w:rFonts w:hint="eastAsia"/>
          <w:color w:val="000000"/>
          <w:szCs w:val="21"/>
        </w:rPr>
        <w:t>出生，著有</w:t>
      </w:r>
      <w:r w:rsidRPr="000C659C">
        <w:rPr>
          <w:rFonts w:hint="eastAsia"/>
          <w:color w:val="000000"/>
          <w:szCs w:val="21"/>
        </w:rPr>
        <w:t>国际畅销书《</w:t>
      </w:r>
      <w:r>
        <w:rPr>
          <w:rFonts w:hint="eastAsia"/>
          <w:color w:val="000000"/>
          <w:szCs w:val="21"/>
        </w:rPr>
        <w:t>海克斯</w:t>
      </w:r>
      <w:r w:rsidRPr="000C659C">
        <w:rPr>
          <w:rFonts w:hint="eastAsia"/>
          <w:color w:val="000000"/>
          <w:szCs w:val="21"/>
        </w:rPr>
        <w:t>》</w:t>
      </w:r>
      <w:r>
        <w:rPr>
          <w:rFonts w:hint="eastAsia"/>
          <w:color w:val="000000"/>
          <w:szCs w:val="21"/>
        </w:rPr>
        <w:t>(HEX)</w:t>
      </w:r>
      <w:r w:rsidRPr="000C659C">
        <w:rPr>
          <w:rFonts w:hint="eastAsia"/>
          <w:color w:val="000000"/>
          <w:szCs w:val="21"/>
        </w:rPr>
        <w:t>和《</w:t>
      </w:r>
      <w:r>
        <w:rPr>
          <w:rFonts w:hint="eastAsia"/>
          <w:color w:val="000000"/>
          <w:szCs w:val="21"/>
        </w:rPr>
        <w:t>回声</w:t>
      </w:r>
      <w:r w:rsidRPr="000C659C">
        <w:rPr>
          <w:rFonts w:hint="eastAsia"/>
          <w:color w:val="000000"/>
          <w:szCs w:val="21"/>
        </w:rPr>
        <w:t>》</w:t>
      </w:r>
      <w:r>
        <w:rPr>
          <w:rFonts w:hint="eastAsia"/>
          <w:color w:val="000000"/>
          <w:szCs w:val="21"/>
        </w:rPr>
        <w:t>(ECHO)</w:t>
      </w:r>
      <w:r w:rsidRPr="000C659C">
        <w:rPr>
          <w:rFonts w:hint="eastAsia"/>
          <w:color w:val="000000"/>
          <w:szCs w:val="21"/>
        </w:rPr>
        <w:t>。</w:t>
      </w:r>
      <w:r>
        <w:rPr>
          <w:rFonts w:hint="eastAsia"/>
          <w:color w:val="000000"/>
          <w:szCs w:val="21"/>
        </w:rPr>
        <w:t>《</w:t>
      </w:r>
      <w:r w:rsidRPr="000C659C">
        <w:rPr>
          <w:rFonts w:hint="eastAsia"/>
          <w:color w:val="000000"/>
          <w:szCs w:val="21"/>
        </w:rPr>
        <w:t>海克斯》</w:t>
      </w:r>
      <w:r>
        <w:rPr>
          <w:rFonts w:hint="eastAsia"/>
          <w:color w:val="000000"/>
          <w:szCs w:val="21"/>
        </w:rPr>
        <w:t>已在</w:t>
      </w:r>
      <w:r w:rsidRPr="000C659C">
        <w:rPr>
          <w:rFonts w:hint="eastAsia"/>
          <w:color w:val="000000"/>
          <w:szCs w:val="21"/>
        </w:rPr>
        <w:t>全球</w:t>
      </w:r>
      <w:r w:rsidRPr="000C659C">
        <w:rPr>
          <w:rFonts w:hint="eastAsia"/>
          <w:color w:val="000000"/>
          <w:szCs w:val="21"/>
        </w:rPr>
        <w:t xml:space="preserve">25 </w:t>
      </w:r>
      <w:r w:rsidRPr="000C659C">
        <w:rPr>
          <w:rFonts w:hint="eastAsia"/>
          <w:color w:val="000000"/>
          <w:szCs w:val="21"/>
        </w:rPr>
        <w:t>个国家出版，目前正在电视</w:t>
      </w:r>
      <w:r>
        <w:rPr>
          <w:rFonts w:hint="eastAsia"/>
          <w:color w:val="000000"/>
          <w:szCs w:val="21"/>
        </w:rPr>
        <w:t>改编</w:t>
      </w:r>
      <w:r w:rsidRPr="000C659C">
        <w:rPr>
          <w:rFonts w:hint="eastAsia"/>
          <w:color w:val="000000"/>
          <w:szCs w:val="21"/>
        </w:rPr>
        <w:t>。</w:t>
      </w:r>
      <w:r>
        <w:rPr>
          <w:rFonts w:hint="eastAsia"/>
          <w:color w:val="000000"/>
          <w:szCs w:val="21"/>
        </w:rPr>
        <w:t>托马斯的姓“</w:t>
      </w:r>
      <w:r w:rsidRPr="000C659C">
        <w:rPr>
          <w:rFonts w:hint="eastAsia"/>
          <w:color w:val="000000"/>
          <w:szCs w:val="21"/>
        </w:rPr>
        <w:t xml:space="preserve">Olde </w:t>
      </w:r>
      <w:proofErr w:type="spellStart"/>
      <w:r w:rsidRPr="000C659C">
        <w:rPr>
          <w:rFonts w:hint="eastAsia"/>
          <w:color w:val="000000"/>
          <w:szCs w:val="21"/>
        </w:rPr>
        <w:t>Heuvelt</w:t>
      </w:r>
      <w:proofErr w:type="spellEnd"/>
      <w:r>
        <w:rPr>
          <w:rFonts w:hint="eastAsia"/>
          <w:color w:val="000000"/>
          <w:szCs w:val="21"/>
        </w:rPr>
        <w:t>”</w:t>
      </w:r>
      <w:r w:rsidRPr="000C659C">
        <w:rPr>
          <w:rFonts w:hint="eastAsia"/>
          <w:color w:val="000000"/>
          <w:szCs w:val="21"/>
        </w:rPr>
        <w:t>在荷兰</w:t>
      </w:r>
      <w:r>
        <w:rPr>
          <w:rFonts w:hint="eastAsia"/>
          <w:color w:val="000000"/>
          <w:szCs w:val="21"/>
        </w:rPr>
        <w:t>方言中意为“旧山</w:t>
      </w:r>
      <w:r w:rsidRPr="000C659C">
        <w:rPr>
          <w:rFonts w:hint="eastAsia"/>
          <w:color w:val="000000"/>
          <w:szCs w:val="21"/>
        </w:rPr>
        <w:t>”</w:t>
      </w:r>
      <w:r>
        <w:rPr>
          <w:rFonts w:hint="eastAsia"/>
          <w:color w:val="000000"/>
          <w:szCs w:val="21"/>
        </w:rPr>
        <w:t>(Old Hill)</w:t>
      </w:r>
      <w:r w:rsidRPr="000C659C">
        <w:rPr>
          <w:rFonts w:hint="eastAsia"/>
          <w:color w:val="000000"/>
          <w:szCs w:val="21"/>
        </w:rPr>
        <w:t>，他是有史以来第一位凭借短篇小说获得雨果奖的翻译作家。他现居荷兰和法国南部。</w:t>
      </w:r>
    </w:p>
    <w:p w14:paraId="5236CAE6" w14:textId="77777777" w:rsidR="000C659C" w:rsidRDefault="000C659C">
      <w:pPr>
        <w:rPr>
          <w:b/>
          <w:bCs/>
          <w:color w:val="000000"/>
          <w:szCs w:val="21"/>
        </w:rPr>
      </w:pPr>
    </w:p>
    <w:p w14:paraId="7DC991DF" w14:textId="77777777" w:rsidR="000C659C" w:rsidRDefault="000C659C">
      <w:pPr>
        <w:rPr>
          <w:b/>
          <w:bCs/>
          <w:color w:val="000000"/>
          <w:szCs w:val="21"/>
        </w:rPr>
      </w:pPr>
    </w:p>
    <w:p w14:paraId="31DE381C" w14:textId="6813948D" w:rsidR="00416D90" w:rsidRDefault="00000000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媒体评价：</w:t>
      </w:r>
    </w:p>
    <w:p w14:paraId="11F9BC40" w14:textId="77777777" w:rsidR="00416D90" w:rsidRDefault="00416D90">
      <w:pPr>
        <w:widowControl/>
        <w:shd w:val="clear" w:color="auto" w:fill="FFFFFF"/>
        <w:spacing w:line="330" w:lineRule="atLeast"/>
        <w:rPr>
          <w:color w:val="000000"/>
          <w:kern w:val="0"/>
          <w:szCs w:val="21"/>
          <w:shd w:val="clear" w:color="auto" w:fill="FFFFFF"/>
        </w:rPr>
      </w:pPr>
    </w:p>
    <w:p w14:paraId="587DCC2B" w14:textId="77777777" w:rsidR="000C659C" w:rsidRPr="000C659C" w:rsidRDefault="000C659C" w:rsidP="000C659C">
      <w:pPr>
        <w:ind w:firstLineChars="200" w:firstLine="420"/>
        <w:rPr>
          <w:bCs/>
          <w:color w:val="000000"/>
        </w:rPr>
      </w:pPr>
      <w:r w:rsidRPr="000C659C">
        <w:rPr>
          <w:rFonts w:hint="eastAsia"/>
          <w:bCs/>
          <w:color w:val="000000"/>
        </w:rPr>
        <w:t>“惊悚小说的风格，庞大的角色阵容，《神谕》深入探讨了过去的强大力量如何将触手伸向人类，并迫使人类听从警告，无论后者相信与否。”</w:t>
      </w:r>
    </w:p>
    <w:p w14:paraId="7C68307B" w14:textId="2D70B934" w:rsidR="000C659C" w:rsidRPr="000C659C" w:rsidRDefault="000C659C" w:rsidP="000C659C">
      <w:pPr>
        <w:ind w:firstLineChars="200" w:firstLine="420"/>
        <w:jc w:val="right"/>
        <w:rPr>
          <w:bCs/>
          <w:color w:val="000000"/>
        </w:rPr>
      </w:pPr>
      <w:r w:rsidRPr="000C659C">
        <w:rPr>
          <w:rFonts w:hint="eastAsia"/>
          <w:bCs/>
          <w:color w:val="000000"/>
        </w:rPr>
        <w:t>——《图书馆杂志》</w:t>
      </w:r>
    </w:p>
    <w:p w14:paraId="4418EC60" w14:textId="77777777" w:rsidR="000C659C" w:rsidRPr="000C659C" w:rsidRDefault="000C659C" w:rsidP="000C659C">
      <w:pPr>
        <w:rPr>
          <w:bCs/>
          <w:color w:val="000000"/>
        </w:rPr>
      </w:pPr>
      <w:r w:rsidRPr="000C659C">
        <w:rPr>
          <w:bCs/>
          <w:color w:val="000000"/>
        </w:rPr>
        <w:t xml:space="preserve"> </w:t>
      </w:r>
    </w:p>
    <w:p w14:paraId="0B30E4F0" w14:textId="605DD4D6" w:rsidR="000C659C" w:rsidRPr="000C659C" w:rsidRDefault="000C659C" w:rsidP="000C659C">
      <w:pPr>
        <w:ind w:firstLineChars="200" w:firstLine="420"/>
        <w:rPr>
          <w:bCs/>
          <w:color w:val="000000"/>
        </w:rPr>
      </w:pPr>
      <w:r w:rsidRPr="000C659C">
        <w:rPr>
          <w:rFonts w:hint="eastAsia"/>
          <w:bCs/>
          <w:color w:val="000000"/>
        </w:rPr>
        <w:t>“令人叹为观止：书页中仿佛有风暴咆哮。”</w:t>
      </w:r>
    </w:p>
    <w:p w14:paraId="7582CF9C" w14:textId="4462CC50" w:rsidR="000C659C" w:rsidRPr="000C659C" w:rsidRDefault="000C659C" w:rsidP="000C659C">
      <w:pPr>
        <w:ind w:firstLineChars="200" w:firstLine="420"/>
        <w:jc w:val="right"/>
        <w:rPr>
          <w:bCs/>
          <w:color w:val="000000"/>
        </w:rPr>
      </w:pPr>
      <w:r w:rsidRPr="000C659C">
        <w:rPr>
          <w:rFonts w:hint="eastAsia"/>
          <w:bCs/>
          <w:color w:val="000000"/>
        </w:rPr>
        <w:t>——《阿尔及早报》</w:t>
      </w:r>
    </w:p>
    <w:p w14:paraId="6DCB784B" w14:textId="77777777" w:rsidR="000C659C" w:rsidRPr="000C659C" w:rsidRDefault="000C659C" w:rsidP="000C659C">
      <w:pPr>
        <w:rPr>
          <w:bCs/>
          <w:color w:val="000000"/>
        </w:rPr>
      </w:pPr>
      <w:r w:rsidRPr="000C659C">
        <w:rPr>
          <w:bCs/>
          <w:color w:val="000000"/>
        </w:rPr>
        <w:t xml:space="preserve"> </w:t>
      </w:r>
    </w:p>
    <w:p w14:paraId="47A62F21" w14:textId="77777777" w:rsidR="000C659C" w:rsidRPr="000C659C" w:rsidRDefault="000C659C" w:rsidP="000C659C">
      <w:pPr>
        <w:ind w:firstLineChars="200" w:firstLine="420"/>
        <w:rPr>
          <w:bCs/>
          <w:color w:val="000000"/>
        </w:rPr>
      </w:pPr>
      <w:r w:rsidRPr="000C659C">
        <w:rPr>
          <w:rFonts w:hint="eastAsia"/>
          <w:bCs/>
          <w:color w:val="000000"/>
        </w:rPr>
        <w:t>“前所未有的谜团。惊心动魄的故事演变成一场古老的海洋与陆地之战。”</w:t>
      </w:r>
    </w:p>
    <w:p w14:paraId="31D2BC6C" w14:textId="396F8AC6" w:rsidR="000C659C" w:rsidRPr="000C659C" w:rsidRDefault="000C659C" w:rsidP="000C659C">
      <w:pPr>
        <w:ind w:firstLineChars="200" w:firstLine="420"/>
        <w:jc w:val="right"/>
        <w:rPr>
          <w:bCs/>
          <w:color w:val="000000"/>
        </w:rPr>
      </w:pPr>
      <w:r w:rsidRPr="000C659C">
        <w:rPr>
          <w:rFonts w:hint="eastAsia"/>
          <w:bCs/>
          <w:color w:val="000000"/>
        </w:rPr>
        <w:t>——《每日电讯报》</w:t>
      </w:r>
    </w:p>
    <w:p w14:paraId="7C9359B7" w14:textId="77777777" w:rsidR="000C659C" w:rsidRPr="000C659C" w:rsidRDefault="000C659C" w:rsidP="000C659C">
      <w:pPr>
        <w:rPr>
          <w:bCs/>
          <w:color w:val="000000"/>
        </w:rPr>
      </w:pPr>
      <w:r w:rsidRPr="000C659C">
        <w:rPr>
          <w:bCs/>
          <w:color w:val="000000"/>
        </w:rPr>
        <w:t xml:space="preserve"> </w:t>
      </w:r>
    </w:p>
    <w:p w14:paraId="492A5993" w14:textId="77777777" w:rsidR="000C659C" w:rsidRPr="000C659C" w:rsidRDefault="000C659C" w:rsidP="000C659C">
      <w:pPr>
        <w:ind w:firstLineChars="200" w:firstLine="420"/>
        <w:rPr>
          <w:bCs/>
          <w:color w:val="000000"/>
        </w:rPr>
      </w:pPr>
      <w:r w:rsidRPr="000C659C">
        <w:rPr>
          <w:rFonts w:hint="eastAsia"/>
          <w:bCs/>
          <w:color w:val="000000"/>
        </w:rPr>
        <w:t>“构思巧妙，牢牢立足于纷杂的当今世界。奥尔德赫维尔特是文学界的摇滚巨星。”</w:t>
      </w:r>
    </w:p>
    <w:p w14:paraId="34B7AB08" w14:textId="02551EC9" w:rsidR="00416D90" w:rsidRPr="000C659C" w:rsidRDefault="000C659C" w:rsidP="000C659C">
      <w:pPr>
        <w:ind w:firstLineChars="200" w:firstLine="420"/>
        <w:jc w:val="right"/>
        <w:rPr>
          <w:bCs/>
          <w:color w:val="000000"/>
        </w:rPr>
      </w:pPr>
      <w:r w:rsidRPr="000C659C">
        <w:rPr>
          <w:rFonts w:hint="eastAsia"/>
          <w:bCs/>
          <w:color w:val="000000"/>
        </w:rPr>
        <w:t>——《</w:t>
      </w:r>
      <w:r w:rsidRPr="000C659C">
        <w:rPr>
          <w:rFonts w:hint="eastAsia"/>
          <w:bCs/>
          <w:color w:val="000000"/>
        </w:rPr>
        <w:t>Humo</w:t>
      </w:r>
      <w:r w:rsidRPr="000C659C">
        <w:rPr>
          <w:rFonts w:hint="eastAsia"/>
          <w:bCs/>
          <w:color w:val="000000"/>
        </w:rPr>
        <w:t>杂志》</w:t>
      </w:r>
    </w:p>
    <w:p w14:paraId="0572B423" w14:textId="77777777" w:rsidR="000C659C" w:rsidRDefault="000C659C" w:rsidP="000C659C">
      <w:pPr>
        <w:rPr>
          <w:b/>
          <w:color w:val="000000"/>
        </w:rPr>
      </w:pPr>
    </w:p>
    <w:p w14:paraId="29F7FAEF" w14:textId="77777777" w:rsidR="000C659C" w:rsidRDefault="000C659C" w:rsidP="000C659C">
      <w:pPr>
        <w:rPr>
          <w:b/>
          <w:color w:val="000000"/>
        </w:rPr>
      </w:pPr>
    </w:p>
    <w:p w14:paraId="05292C33" w14:textId="77777777" w:rsidR="00416D90" w:rsidRDefault="00000000">
      <w:pPr>
        <w:shd w:val="clear" w:color="auto" w:fill="FFFFFF"/>
        <w:rPr>
          <w:color w:val="000000"/>
          <w:szCs w:val="21"/>
        </w:rPr>
      </w:pPr>
      <w:bookmarkStart w:id="0" w:name="OLE_LINK43"/>
      <w:bookmarkStart w:id="1" w:name="OLE_LINK38"/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 w14:paraId="17914F49" w14:textId="77777777" w:rsidR="00416D90" w:rsidRDefault="00000000">
      <w:pPr>
        <w:rPr>
          <w:rFonts w:ascii="华文中宋" w:eastAsia="华文中宋" w:hAnsi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eastAsia="华文中宋" w:hAnsi="华文中宋"/>
          <w:b/>
          <w:color w:val="000000"/>
          <w:szCs w:val="21"/>
        </w:rPr>
        <w:t>版权负责人</w:t>
      </w:r>
    </w:p>
    <w:p w14:paraId="3C9B642F" w14:textId="77777777" w:rsidR="00416D90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8" w:history="1">
        <w:r>
          <w:rPr>
            <w:rStyle w:val="ab"/>
            <w:rFonts w:hint="eastAsia"/>
            <w:b/>
            <w:szCs w:val="21"/>
          </w:rPr>
          <w:t>Righ</w:t>
        </w:r>
        <w:r>
          <w:rPr>
            <w:rStyle w:val="ab"/>
            <w:b/>
            <w:szCs w:val="21"/>
          </w:rPr>
          <w:t>ts@nurnberg.com.cn</w:t>
        </w:r>
      </w:hyperlink>
    </w:p>
    <w:p w14:paraId="305F2F8C" w14:textId="77777777" w:rsidR="00416D90" w:rsidRDefault="00000000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14:paraId="4EAFEAD8" w14:textId="77777777" w:rsidR="00416D90" w:rsidRDefault="00000000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14:paraId="4DD14A44" w14:textId="77777777" w:rsidR="00416D90" w:rsidRDefault="00000000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14:paraId="711AFED2" w14:textId="77777777" w:rsidR="00416D90" w:rsidRDefault="00000000">
      <w:pPr>
        <w:rPr>
          <w:rStyle w:val="ab"/>
          <w:szCs w:val="21"/>
        </w:rPr>
      </w:pPr>
      <w:r>
        <w:rPr>
          <w:color w:val="000000"/>
          <w:szCs w:val="21"/>
        </w:rPr>
        <w:t>公司网址：</w:t>
      </w:r>
      <w:hyperlink r:id="rId9" w:history="1">
        <w:r>
          <w:rPr>
            <w:rStyle w:val="ab"/>
            <w:szCs w:val="21"/>
          </w:rPr>
          <w:t>http://www.nurnberg.com.cn</w:t>
        </w:r>
      </w:hyperlink>
    </w:p>
    <w:p w14:paraId="33AEC29D" w14:textId="77777777" w:rsidR="00416D90" w:rsidRDefault="00000000"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hyperlink r:id="rId10" w:history="1">
        <w:r>
          <w:rPr>
            <w:rStyle w:val="ab"/>
            <w:szCs w:val="21"/>
          </w:rPr>
          <w:t>http://www.nurnberg.com.cn/booklist_zh/list.aspx</w:t>
        </w:r>
      </w:hyperlink>
    </w:p>
    <w:p w14:paraId="526CD27B" w14:textId="77777777" w:rsidR="00416D90" w:rsidRDefault="00000000"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hyperlink r:id="rId11" w:history="1">
        <w:r>
          <w:rPr>
            <w:rStyle w:val="ab"/>
            <w:szCs w:val="21"/>
          </w:rPr>
          <w:t>http://www.nurnberg.com.cn/book/book.aspx</w:t>
        </w:r>
      </w:hyperlink>
    </w:p>
    <w:p w14:paraId="33D3A388" w14:textId="77777777" w:rsidR="00416D90" w:rsidRDefault="00000000"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hyperlink r:id="rId12" w:history="1">
        <w:r>
          <w:rPr>
            <w:rStyle w:val="ab"/>
            <w:szCs w:val="21"/>
          </w:rPr>
          <w:t>http://www.nurnberg.com.cn/video/video.aspx</w:t>
        </w:r>
      </w:hyperlink>
    </w:p>
    <w:p w14:paraId="593572FE" w14:textId="77777777" w:rsidR="00416D90" w:rsidRDefault="00000000">
      <w:pPr>
        <w:rPr>
          <w:rStyle w:val="ab"/>
          <w:szCs w:val="21"/>
        </w:rPr>
      </w:pPr>
      <w:r>
        <w:rPr>
          <w:color w:val="000000"/>
          <w:szCs w:val="21"/>
        </w:rPr>
        <w:t>豆瓣小站：</w:t>
      </w:r>
      <w:hyperlink r:id="rId13" w:history="1">
        <w:r>
          <w:rPr>
            <w:rStyle w:val="ab"/>
            <w:szCs w:val="21"/>
          </w:rPr>
          <w:t>http://site.douban.com/110577/</w:t>
        </w:r>
      </w:hyperlink>
    </w:p>
    <w:p w14:paraId="72896B43" w14:textId="77777777" w:rsidR="00416D90" w:rsidRDefault="00000000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新浪微博</w:t>
      </w:r>
      <w:r>
        <w:rPr>
          <w:rFonts w:hint="eastAsia"/>
          <w:bCs/>
          <w:color w:val="000000"/>
          <w:shd w:val="clear" w:color="auto" w:fill="FFFFFF"/>
        </w:rPr>
        <w:t>：</w:t>
      </w:r>
      <w:hyperlink r:id="rId14" w:history="1">
        <w:r>
          <w:rPr>
            <w:rFonts w:cs="Calibri" w:hint="eastAsia"/>
            <w:color w:val="0000FF"/>
            <w:u w:val="single"/>
            <w:shd w:val="clear" w:color="auto" w:fill="FFFFFF"/>
          </w:rPr>
          <w:t>安德鲁纳伯格公司的微博</w:t>
        </w:r>
        <w:r>
          <w:rPr>
            <w:color w:val="0000FF"/>
            <w:u w:val="single"/>
            <w:shd w:val="clear" w:color="auto" w:fill="FFFFFF"/>
          </w:rPr>
          <w:t>_</w:t>
        </w:r>
        <w:r>
          <w:rPr>
            <w:rFonts w:cs="Calibri" w:hint="eastAsia"/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14:paraId="1CE4E63F" w14:textId="77777777" w:rsidR="00416D90" w:rsidRDefault="00000000">
      <w:pPr>
        <w:shd w:val="clear" w:color="auto" w:fill="FFFFFF"/>
        <w:rPr>
          <w:b/>
          <w:color w:val="000000"/>
        </w:rPr>
      </w:pPr>
      <w:r>
        <w:rPr>
          <w:color w:val="000000"/>
          <w:szCs w:val="21"/>
        </w:rPr>
        <w:t>微信订阅号：</w:t>
      </w:r>
      <w:r>
        <w:rPr>
          <w:color w:val="000000"/>
          <w:szCs w:val="21"/>
        </w:rPr>
        <w:t>ANABJ2002</w:t>
      </w:r>
    </w:p>
    <w:bookmarkEnd w:id="0"/>
    <w:bookmarkEnd w:id="1"/>
    <w:p w14:paraId="1461D0F0" w14:textId="6C161EEC" w:rsidR="00416D90" w:rsidRDefault="00F05A6A">
      <w:pPr>
        <w:ind w:right="420"/>
        <w:rPr>
          <w:rFonts w:eastAsia="Gungsuh"/>
          <w:color w:val="000000"/>
          <w:kern w:val="0"/>
          <w:szCs w:val="21"/>
        </w:rPr>
      </w:pPr>
      <w:r>
        <w:rPr>
          <w:bCs/>
          <w:noProof/>
          <w:szCs w:val="21"/>
        </w:rPr>
        <w:lastRenderedPageBreak/>
        <w:drawing>
          <wp:inline distT="0" distB="0" distL="0" distR="0" wp14:anchorId="1BD40449" wp14:editId="3D8D2D78">
            <wp:extent cx="1200150" cy="1300480"/>
            <wp:effectExtent l="0" t="0" r="0" b="0"/>
            <wp:docPr id="2080780252" name="图片 2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9936B2" w14:textId="77777777" w:rsidR="00C60B95" w:rsidRDefault="00C60B95">
      <w:pPr>
        <w:ind w:right="420"/>
        <w:rPr>
          <w:rFonts w:eastAsia="Gungsuh"/>
          <w:color w:val="000000"/>
          <w:kern w:val="0"/>
          <w:szCs w:val="21"/>
        </w:rPr>
      </w:pPr>
    </w:p>
    <w:sectPr w:rsidR="00C60B95">
      <w:headerReference w:type="default" r:id="rId16"/>
      <w:footerReference w:type="default" r:id="rId17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2C95E2" w14:textId="77777777" w:rsidR="002F149E" w:rsidRDefault="002F149E">
      <w:r>
        <w:separator/>
      </w:r>
    </w:p>
  </w:endnote>
  <w:endnote w:type="continuationSeparator" w:id="0">
    <w:p w14:paraId="067DD0ED" w14:textId="77777777" w:rsidR="002F149E" w:rsidRDefault="002F1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98B422" w14:textId="77777777" w:rsidR="00416D90" w:rsidRDefault="00416D90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7F437150" w14:textId="77777777" w:rsidR="00416D90" w:rsidRDefault="0000000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</w:t>
    </w:r>
    <w:r>
      <w:rPr>
        <w:rFonts w:ascii="方正姚体" w:eastAsia="方正姚体" w:hAnsi="华文仿宋" w:hint="eastAsia"/>
        <w:sz w:val="18"/>
        <w:szCs w:val="18"/>
      </w:rPr>
      <w:t>号中国人民大学文化大厦1705室，邮编：100872</w:t>
    </w:r>
  </w:p>
  <w:p w14:paraId="595EF8A8" w14:textId="77777777" w:rsidR="00416D90" w:rsidRDefault="0000000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14:paraId="2B7622C5" w14:textId="77777777" w:rsidR="00416D90" w:rsidRDefault="0000000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14:paraId="6E209BF5" w14:textId="77777777" w:rsidR="00416D90" w:rsidRDefault="00416D90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C2148F" w14:textId="77777777" w:rsidR="002F149E" w:rsidRDefault="002F149E">
      <w:r>
        <w:separator/>
      </w:r>
    </w:p>
  </w:footnote>
  <w:footnote w:type="continuationSeparator" w:id="0">
    <w:p w14:paraId="75105DF5" w14:textId="77777777" w:rsidR="002F149E" w:rsidRDefault="002F14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7A4B50" w14:textId="24A2D438" w:rsidR="00416D90" w:rsidRDefault="00F05A6A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E3DDAE4" wp14:editId="3D16896C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0" b="0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A815FA" w14:textId="0C8CBC3A" w:rsidR="00416D90" w:rsidRDefault="00000000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2FAE"/>
    <w:rsid w:val="00005533"/>
    <w:rsid w:val="0000741F"/>
    <w:rsid w:val="00013D7A"/>
    <w:rsid w:val="00014408"/>
    <w:rsid w:val="000226FA"/>
    <w:rsid w:val="00030D63"/>
    <w:rsid w:val="00040304"/>
    <w:rsid w:val="00061C2C"/>
    <w:rsid w:val="000803A7"/>
    <w:rsid w:val="00080CD8"/>
    <w:rsid w:val="000810D5"/>
    <w:rsid w:val="00082504"/>
    <w:rsid w:val="0008781E"/>
    <w:rsid w:val="000A01BD"/>
    <w:rsid w:val="000A57E2"/>
    <w:rsid w:val="000B3141"/>
    <w:rsid w:val="000B3EED"/>
    <w:rsid w:val="000B4D73"/>
    <w:rsid w:val="000C0951"/>
    <w:rsid w:val="000C18AC"/>
    <w:rsid w:val="000C659C"/>
    <w:rsid w:val="000D0A7C"/>
    <w:rsid w:val="000D293D"/>
    <w:rsid w:val="000D34C3"/>
    <w:rsid w:val="000D3D3A"/>
    <w:rsid w:val="000D5F8D"/>
    <w:rsid w:val="001017C7"/>
    <w:rsid w:val="00102500"/>
    <w:rsid w:val="00110260"/>
    <w:rsid w:val="0011264B"/>
    <w:rsid w:val="00121268"/>
    <w:rsid w:val="00132921"/>
    <w:rsid w:val="00133C63"/>
    <w:rsid w:val="00134987"/>
    <w:rsid w:val="00146F1E"/>
    <w:rsid w:val="00163F80"/>
    <w:rsid w:val="00167007"/>
    <w:rsid w:val="00174063"/>
    <w:rsid w:val="00193733"/>
    <w:rsid w:val="00195D6F"/>
    <w:rsid w:val="001B2196"/>
    <w:rsid w:val="001B679D"/>
    <w:rsid w:val="001C5AEA"/>
    <w:rsid w:val="001C6D65"/>
    <w:rsid w:val="001D0115"/>
    <w:rsid w:val="001D0FAF"/>
    <w:rsid w:val="001D4E4F"/>
    <w:rsid w:val="001F0F15"/>
    <w:rsid w:val="00204392"/>
    <w:rsid w:val="002068EA"/>
    <w:rsid w:val="00215BF8"/>
    <w:rsid w:val="002161FE"/>
    <w:rsid w:val="00222906"/>
    <w:rsid w:val="002243E8"/>
    <w:rsid w:val="00236060"/>
    <w:rsid w:val="00244604"/>
    <w:rsid w:val="00244F8F"/>
    <w:rsid w:val="002516C3"/>
    <w:rsid w:val="002523C1"/>
    <w:rsid w:val="00265795"/>
    <w:rsid w:val="002727E9"/>
    <w:rsid w:val="00275AA6"/>
    <w:rsid w:val="0027765C"/>
    <w:rsid w:val="00295FD8"/>
    <w:rsid w:val="0029676A"/>
    <w:rsid w:val="002B5ADD"/>
    <w:rsid w:val="002C0257"/>
    <w:rsid w:val="002D009B"/>
    <w:rsid w:val="002E13E2"/>
    <w:rsid w:val="002E21FA"/>
    <w:rsid w:val="002E25C3"/>
    <w:rsid w:val="002E4527"/>
    <w:rsid w:val="002F149E"/>
    <w:rsid w:val="00304C83"/>
    <w:rsid w:val="00310AD2"/>
    <w:rsid w:val="00312D3B"/>
    <w:rsid w:val="00314D8C"/>
    <w:rsid w:val="003169AA"/>
    <w:rsid w:val="003212C8"/>
    <w:rsid w:val="003250A9"/>
    <w:rsid w:val="0033179B"/>
    <w:rsid w:val="00336416"/>
    <w:rsid w:val="00340C73"/>
    <w:rsid w:val="00341881"/>
    <w:rsid w:val="0034331D"/>
    <w:rsid w:val="003514A6"/>
    <w:rsid w:val="00357F6D"/>
    <w:rsid w:val="003646A1"/>
    <w:rsid w:val="003702ED"/>
    <w:rsid w:val="00374360"/>
    <w:rsid w:val="003803C5"/>
    <w:rsid w:val="00387E71"/>
    <w:rsid w:val="003935E9"/>
    <w:rsid w:val="0039543C"/>
    <w:rsid w:val="003A3601"/>
    <w:rsid w:val="003C524C"/>
    <w:rsid w:val="003D49B4"/>
    <w:rsid w:val="003F4DC2"/>
    <w:rsid w:val="003F745B"/>
    <w:rsid w:val="004039C9"/>
    <w:rsid w:val="00416D90"/>
    <w:rsid w:val="00422383"/>
    <w:rsid w:val="00427236"/>
    <w:rsid w:val="00435906"/>
    <w:rsid w:val="004655CB"/>
    <w:rsid w:val="00485E2E"/>
    <w:rsid w:val="00486E31"/>
    <w:rsid w:val="004C4664"/>
    <w:rsid w:val="004D5ADA"/>
    <w:rsid w:val="004F6FDA"/>
    <w:rsid w:val="0050133A"/>
    <w:rsid w:val="00507886"/>
    <w:rsid w:val="00512B81"/>
    <w:rsid w:val="00516879"/>
    <w:rsid w:val="00527595"/>
    <w:rsid w:val="00531E34"/>
    <w:rsid w:val="00542854"/>
    <w:rsid w:val="0054434C"/>
    <w:rsid w:val="005508BD"/>
    <w:rsid w:val="00553CE6"/>
    <w:rsid w:val="00554EB4"/>
    <w:rsid w:val="00564FD9"/>
    <w:rsid w:val="005B2CF5"/>
    <w:rsid w:val="005B444D"/>
    <w:rsid w:val="005C244E"/>
    <w:rsid w:val="005C27DC"/>
    <w:rsid w:val="005D167F"/>
    <w:rsid w:val="005D3FD9"/>
    <w:rsid w:val="005D743E"/>
    <w:rsid w:val="005E31E5"/>
    <w:rsid w:val="005F2EC6"/>
    <w:rsid w:val="005F4D4D"/>
    <w:rsid w:val="005F5420"/>
    <w:rsid w:val="00616A0F"/>
    <w:rsid w:val="006176AA"/>
    <w:rsid w:val="00655FA9"/>
    <w:rsid w:val="006656BA"/>
    <w:rsid w:val="00667C85"/>
    <w:rsid w:val="00680EFB"/>
    <w:rsid w:val="006B6CAB"/>
    <w:rsid w:val="006D37ED"/>
    <w:rsid w:val="006E2E2E"/>
    <w:rsid w:val="007078E0"/>
    <w:rsid w:val="00715F9D"/>
    <w:rsid w:val="007419C0"/>
    <w:rsid w:val="00747520"/>
    <w:rsid w:val="0075196D"/>
    <w:rsid w:val="00792AB2"/>
    <w:rsid w:val="007962CA"/>
    <w:rsid w:val="007A513F"/>
    <w:rsid w:val="007A5AA6"/>
    <w:rsid w:val="007B5222"/>
    <w:rsid w:val="007B6993"/>
    <w:rsid w:val="007C3170"/>
    <w:rsid w:val="007C4BA4"/>
    <w:rsid w:val="007C5A9D"/>
    <w:rsid w:val="007C5D7D"/>
    <w:rsid w:val="007C68DC"/>
    <w:rsid w:val="007D262A"/>
    <w:rsid w:val="007D69A1"/>
    <w:rsid w:val="007E108E"/>
    <w:rsid w:val="007E2BA6"/>
    <w:rsid w:val="007E348E"/>
    <w:rsid w:val="007E44C1"/>
    <w:rsid w:val="007F1B8C"/>
    <w:rsid w:val="007F652C"/>
    <w:rsid w:val="00805ED5"/>
    <w:rsid w:val="008129CA"/>
    <w:rsid w:val="00816558"/>
    <w:rsid w:val="008401B3"/>
    <w:rsid w:val="008833DC"/>
    <w:rsid w:val="00895CB6"/>
    <w:rsid w:val="008A6811"/>
    <w:rsid w:val="008A7AE7"/>
    <w:rsid w:val="008C0420"/>
    <w:rsid w:val="008C4BCC"/>
    <w:rsid w:val="008D07F2"/>
    <w:rsid w:val="008D278C"/>
    <w:rsid w:val="008D4F84"/>
    <w:rsid w:val="008E1206"/>
    <w:rsid w:val="008E5DFE"/>
    <w:rsid w:val="008F46C1"/>
    <w:rsid w:val="00906691"/>
    <w:rsid w:val="00916A50"/>
    <w:rsid w:val="009222F0"/>
    <w:rsid w:val="00931DDB"/>
    <w:rsid w:val="00937973"/>
    <w:rsid w:val="00953C63"/>
    <w:rsid w:val="0095747D"/>
    <w:rsid w:val="00973993"/>
    <w:rsid w:val="00973E1A"/>
    <w:rsid w:val="009836C5"/>
    <w:rsid w:val="00995581"/>
    <w:rsid w:val="00996023"/>
    <w:rsid w:val="009A1093"/>
    <w:rsid w:val="009B01A7"/>
    <w:rsid w:val="009B3943"/>
    <w:rsid w:val="009C66BB"/>
    <w:rsid w:val="009D09AC"/>
    <w:rsid w:val="009D7EA7"/>
    <w:rsid w:val="009E5739"/>
    <w:rsid w:val="00A10F0C"/>
    <w:rsid w:val="00A1225E"/>
    <w:rsid w:val="00A45A3D"/>
    <w:rsid w:val="00A54A8E"/>
    <w:rsid w:val="00A71EAE"/>
    <w:rsid w:val="00A866EC"/>
    <w:rsid w:val="00A90D6D"/>
    <w:rsid w:val="00A90FC8"/>
    <w:rsid w:val="00A91D49"/>
    <w:rsid w:val="00AB060D"/>
    <w:rsid w:val="00AB7588"/>
    <w:rsid w:val="00AB762B"/>
    <w:rsid w:val="00AC7610"/>
    <w:rsid w:val="00AD1193"/>
    <w:rsid w:val="00AD23A3"/>
    <w:rsid w:val="00AF0671"/>
    <w:rsid w:val="00B057F1"/>
    <w:rsid w:val="00B254DB"/>
    <w:rsid w:val="00B262C1"/>
    <w:rsid w:val="00B46E7C"/>
    <w:rsid w:val="00B47582"/>
    <w:rsid w:val="00B54288"/>
    <w:rsid w:val="00B5540C"/>
    <w:rsid w:val="00B5587F"/>
    <w:rsid w:val="00B62889"/>
    <w:rsid w:val="00B63D45"/>
    <w:rsid w:val="00B648F3"/>
    <w:rsid w:val="00B6616C"/>
    <w:rsid w:val="00B71C53"/>
    <w:rsid w:val="00B7682F"/>
    <w:rsid w:val="00B82CB7"/>
    <w:rsid w:val="00B928DA"/>
    <w:rsid w:val="00BA25D1"/>
    <w:rsid w:val="00BA2F96"/>
    <w:rsid w:val="00BB38B3"/>
    <w:rsid w:val="00BB493B"/>
    <w:rsid w:val="00BB6A0E"/>
    <w:rsid w:val="00BC3360"/>
    <w:rsid w:val="00BC558C"/>
    <w:rsid w:val="00BD520C"/>
    <w:rsid w:val="00BD57A4"/>
    <w:rsid w:val="00BE6763"/>
    <w:rsid w:val="00BF20A3"/>
    <w:rsid w:val="00BF237B"/>
    <w:rsid w:val="00BF39E0"/>
    <w:rsid w:val="00BF523C"/>
    <w:rsid w:val="00C01700"/>
    <w:rsid w:val="00C061D1"/>
    <w:rsid w:val="00C117A9"/>
    <w:rsid w:val="00C1399B"/>
    <w:rsid w:val="00C16D2E"/>
    <w:rsid w:val="00C308BC"/>
    <w:rsid w:val="00C40DC8"/>
    <w:rsid w:val="00C60B95"/>
    <w:rsid w:val="00C71DBF"/>
    <w:rsid w:val="00C835AD"/>
    <w:rsid w:val="00C9021F"/>
    <w:rsid w:val="00CA1DDF"/>
    <w:rsid w:val="00CB6027"/>
    <w:rsid w:val="00CC69DA"/>
    <w:rsid w:val="00CD3036"/>
    <w:rsid w:val="00CD409A"/>
    <w:rsid w:val="00CF614C"/>
    <w:rsid w:val="00D068E5"/>
    <w:rsid w:val="00D17732"/>
    <w:rsid w:val="00D24A70"/>
    <w:rsid w:val="00D24E00"/>
    <w:rsid w:val="00D341FB"/>
    <w:rsid w:val="00D500BB"/>
    <w:rsid w:val="00D5176B"/>
    <w:rsid w:val="00D55CF3"/>
    <w:rsid w:val="00D56A6F"/>
    <w:rsid w:val="00D56DBD"/>
    <w:rsid w:val="00D63010"/>
    <w:rsid w:val="00D64EE2"/>
    <w:rsid w:val="00D738A1"/>
    <w:rsid w:val="00D762D4"/>
    <w:rsid w:val="00D76715"/>
    <w:rsid w:val="00DB3297"/>
    <w:rsid w:val="00DB7D8F"/>
    <w:rsid w:val="00DF0BB7"/>
    <w:rsid w:val="00E00CC0"/>
    <w:rsid w:val="00E132E9"/>
    <w:rsid w:val="00E15659"/>
    <w:rsid w:val="00E43598"/>
    <w:rsid w:val="00E509A5"/>
    <w:rsid w:val="00E54E5E"/>
    <w:rsid w:val="00E557C1"/>
    <w:rsid w:val="00E65115"/>
    <w:rsid w:val="00E725A1"/>
    <w:rsid w:val="00EA6987"/>
    <w:rsid w:val="00EA74CC"/>
    <w:rsid w:val="00EB27B1"/>
    <w:rsid w:val="00EC129D"/>
    <w:rsid w:val="00ED1D72"/>
    <w:rsid w:val="00EE4676"/>
    <w:rsid w:val="00EF60DB"/>
    <w:rsid w:val="00F033EC"/>
    <w:rsid w:val="00F05A6A"/>
    <w:rsid w:val="00F25456"/>
    <w:rsid w:val="00F26218"/>
    <w:rsid w:val="00F331B4"/>
    <w:rsid w:val="00F34420"/>
    <w:rsid w:val="00F34483"/>
    <w:rsid w:val="00F349FA"/>
    <w:rsid w:val="00F54836"/>
    <w:rsid w:val="00F57001"/>
    <w:rsid w:val="00F578E8"/>
    <w:rsid w:val="00F57900"/>
    <w:rsid w:val="00F668A4"/>
    <w:rsid w:val="00F80E8A"/>
    <w:rsid w:val="00FA2346"/>
    <w:rsid w:val="00FB277E"/>
    <w:rsid w:val="00FB304F"/>
    <w:rsid w:val="00FB5963"/>
    <w:rsid w:val="00FC3699"/>
    <w:rsid w:val="00FD049B"/>
    <w:rsid w:val="00FD2972"/>
    <w:rsid w:val="00FD3BC4"/>
    <w:rsid w:val="00FF01D6"/>
    <w:rsid w:val="04B21E8E"/>
    <w:rsid w:val="055F1B46"/>
    <w:rsid w:val="065742DF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62057B7"/>
    <w:rsid w:val="17594F22"/>
    <w:rsid w:val="21DC5EE4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62D6CBA"/>
    <w:rsid w:val="368055A2"/>
    <w:rsid w:val="36B36BBA"/>
    <w:rsid w:val="36B97AE5"/>
    <w:rsid w:val="38D64782"/>
    <w:rsid w:val="38EA0260"/>
    <w:rsid w:val="3A133C1C"/>
    <w:rsid w:val="3C563F4C"/>
    <w:rsid w:val="3C70398D"/>
    <w:rsid w:val="3DAC00D1"/>
    <w:rsid w:val="45083B8C"/>
    <w:rsid w:val="4603463C"/>
    <w:rsid w:val="468C3169"/>
    <w:rsid w:val="494B7BFF"/>
    <w:rsid w:val="4A392FB7"/>
    <w:rsid w:val="4E87411E"/>
    <w:rsid w:val="4E9F4AB7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8202442"/>
    <w:rsid w:val="6E9A5873"/>
    <w:rsid w:val="714C3AC4"/>
    <w:rsid w:val="724427AD"/>
    <w:rsid w:val="72682163"/>
    <w:rsid w:val="73B21D95"/>
    <w:rsid w:val="73D3309A"/>
    <w:rsid w:val="77E96C58"/>
    <w:rsid w:val="795D1E91"/>
    <w:rsid w:val="79B77DA5"/>
    <w:rsid w:val="7E5C6A2E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315FE27"/>
  <w15:chartTrackingRefBased/>
  <w15:docId w15:val="{E722FE62-444D-48D0-ACA4-E6DF9A889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rPr>
      <w:rFonts w:cs="Myriad Pro"/>
      <w:color w:val="000014"/>
    </w:rPr>
  </w:style>
  <w:style w:type="character" w:customStyle="1" w:styleId="apple-converted-space">
    <w:name w:val="apple-converted-space"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character" w:styleId="ac">
    <w:name w:val="Unresolved Mention"/>
    <w:basedOn w:val="a0"/>
    <w:uiPriority w:val="99"/>
    <w:semiHidden/>
    <w:unhideWhenUsed/>
    <w:rsid w:val="008401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ghts@nurnberg.com.cn" TargetMode="External"/><Relationship Id="rId13" Type="http://schemas.openxmlformats.org/officeDocument/2006/relationships/hyperlink" Target="http://site.douban.com/110577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nurnberg.com.cn/video/video.aspx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nurnberg.com.cn/book/book.aspx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3.jpeg"/><Relationship Id="rId10" Type="http://schemas.openxmlformats.org/officeDocument/2006/relationships/hyperlink" Target="http://www.nurnberg.com.cn/booklist_zh/list.aspx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nurnberg.com.cn/" TargetMode="External"/><Relationship Id="rId14" Type="http://schemas.openxmlformats.org/officeDocument/2006/relationships/hyperlink" Target="https://weibo.com/1877653117/profile?topnav=1&amp;wvr=6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251</Words>
  <Characters>1433</Characters>
  <Application>Microsoft Office Word</Application>
  <DocSecurity>0</DocSecurity>
  <Lines>11</Lines>
  <Paragraphs>3</Paragraphs>
  <ScaleCrop>false</ScaleCrop>
  <Company>2ndSpAcE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Conor Cheng</cp:lastModifiedBy>
  <cp:revision>5</cp:revision>
  <cp:lastPrinted>2005-06-10T06:33:00Z</cp:lastPrinted>
  <dcterms:created xsi:type="dcterms:W3CDTF">2024-05-22T06:37:00Z</dcterms:created>
  <dcterms:modified xsi:type="dcterms:W3CDTF">2024-05-22T07:54:00Z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EE75C4F0E3494CFAB4FB7A8D0C3BEE53</vt:lpwstr>
  </property>
</Properties>
</file>