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36"/>
          <w:shd w:val="pct10" w:color="auto" w:fill="FFFFFF"/>
        </w:rPr>
      </w:pPr>
      <w:r>
        <w:rPr>
          <w:rFonts w:hint="eastAsia" w:eastAsia="宋体"/>
          <w:b/>
          <w:bCs/>
          <w:sz w:val="36"/>
          <w:shd w:val="pct10" w:color="auto" w:fill="FFFFFF"/>
        </w:rPr>
        <w:t>作 者 推 荐</w:t>
      </w:r>
    </w:p>
    <w:p>
      <w:pPr>
        <w:jc w:val="center"/>
        <w:rPr>
          <w:rStyle w:val="42"/>
          <w:rFonts w:hint="eastAsia" w:eastAsia="宋体"/>
          <w:b/>
          <w:bCs/>
          <w:sz w:val="36"/>
          <w:szCs w:val="36"/>
          <w:shd w:val="clear" w:color="auto" w:fill="FFFFFF"/>
        </w:rPr>
      </w:pPr>
      <w:bookmarkStart w:id="0" w:name="OLE_LINK3"/>
      <w:bookmarkStart w:id="1" w:name="OLE_LINK2"/>
      <w:r>
        <w:rPr>
          <w:rStyle w:val="42"/>
          <w:rFonts w:hint="eastAsia" w:eastAsia="宋体"/>
          <w:b/>
          <w:bCs/>
          <w:sz w:val="36"/>
          <w:szCs w:val="36"/>
          <w:shd w:val="clear" w:color="auto" w:fill="FFFFFF"/>
        </w:rPr>
        <w:t>艾米蒂·盖吉（Amity Gaige）</w:t>
      </w:r>
    </w:p>
    <w:p>
      <w:pPr>
        <w:jc w:val="center"/>
        <w:rPr>
          <w:rStyle w:val="42"/>
          <w:rFonts w:hint="eastAsia" w:eastAsia="宋体"/>
          <w:b/>
          <w:bCs/>
          <w:sz w:val="36"/>
          <w:szCs w:val="36"/>
          <w:shd w:val="clear" w:color="auto" w:fill="FFFFFF"/>
        </w:rPr>
      </w:pPr>
    </w:p>
    <w:bookmarkEnd w:id="0"/>
    <w:p>
      <w:pPr>
        <w:rPr>
          <w:b/>
          <w:bCs/>
          <w:color w:val="000000"/>
          <w:szCs w:val="21"/>
        </w:rPr>
      </w:pPr>
      <w:r>
        <w:rPr>
          <w:b/>
          <w:bCs/>
          <w:color w:val="000000"/>
          <w:szCs w:val="21"/>
        </w:rPr>
        <w:t>作者简介：</w:t>
      </w:r>
    </w:p>
    <w:p>
      <w:pPr>
        <w:rPr>
          <w:color w:val="000000"/>
          <w:szCs w:val="21"/>
        </w:rPr>
      </w:pPr>
    </w:p>
    <w:p>
      <w:pPr>
        <w:ind w:firstLine="422" w:firstLineChars="200"/>
        <w:rPr>
          <w:color w:val="000000"/>
          <w:sz w:val="21"/>
          <w:szCs w:val="21"/>
        </w:rPr>
      </w:pPr>
      <w:r>
        <w:rPr>
          <w:b/>
          <w:sz w:val="21"/>
          <w:szCs w:val="21"/>
        </w:rPr>
        <w:drawing>
          <wp:anchor distT="0" distB="0" distL="114300" distR="114300" simplePos="0" relativeHeight="251660288" behindDoc="0" locked="0" layoutInCell="1" allowOverlap="1">
            <wp:simplePos x="0" y="0"/>
            <wp:positionH relativeFrom="column">
              <wp:posOffset>3175</wp:posOffset>
            </wp:positionH>
            <wp:positionV relativeFrom="paragraph">
              <wp:posOffset>38100</wp:posOffset>
            </wp:positionV>
            <wp:extent cx="941705" cy="1078865"/>
            <wp:effectExtent l="0" t="0" r="10795" b="6985"/>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1705" cy="1078865"/>
                    </a:xfrm>
                    <a:prstGeom prst="rect">
                      <a:avLst/>
                    </a:prstGeom>
                    <a:noFill/>
                    <a:ln>
                      <a:noFill/>
                    </a:ln>
                    <a:effectLst/>
                  </pic:spPr>
                </pic:pic>
              </a:graphicData>
            </a:graphic>
          </wp:anchor>
        </w:drawing>
      </w:r>
      <w:r>
        <w:rPr>
          <w:rFonts w:hint="eastAsia"/>
          <w:b/>
          <w:bCs/>
          <w:sz w:val="21"/>
          <w:szCs w:val="21"/>
        </w:rPr>
        <w:t>艾米蒂·盖吉（</w:t>
      </w:r>
      <w:bookmarkStart w:id="2" w:name="OLE_LINK10"/>
      <w:bookmarkStart w:id="3" w:name="OLE_LINK9"/>
      <w:r>
        <w:rPr>
          <w:rFonts w:hint="eastAsia"/>
          <w:b/>
          <w:bCs/>
          <w:sz w:val="21"/>
          <w:szCs w:val="21"/>
        </w:rPr>
        <w:t>Amity Gaige</w:t>
      </w:r>
      <w:bookmarkEnd w:id="2"/>
      <w:bookmarkEnd w:id="3"/>
      <w:r>
        <w:rPr>
          <w:rFonts w:hint="eastAsia"/>
          <w:b/>
          <w:bCs/>
          <w:sz w:val="21"/>
          <w:szCs w:val="21"/>
        </w:rPr>
        <w:t>）</w:t>
      </w:r>
      <w:r>
        <w:rPr>
          <w:rFonts w:hint="eastAsia"/>
          <w:sz w:val="21"/>
          <w:szCs w:val="21"/>
        </w:rPr>
        <w:t>著有《喔我亲爱的》（</w:t>
      </w:r>
      <w:bookmarkStart w:id="4" w:name="OLE_LINK4"/>
      <w:r>
        <w:rPr>
          <w:rFonts w:hint="eastAsia"/>
          <w:i/>
          <w:iCs/>
          <w:sz w:val="21"/>
          <w:szCs w:val="21"/>
        </w:rPr>
        <w:t>O My Darling</w:t>
      </w:r>
      <w:bookmarkEnd w:id="4"/>
      <w:r>
        <w:rPr>
          <w:rFonts w:hint="eastAsia"/>
          <w:sz w:val="21"/>
          <w:szCs w:val="21"/>
        </w:rPr>
        <w:t>）《折叠世界》（</w:t>
      </w:r>
      <w:r>
        <w:rPr>
          <w:rFonts w:hint="eastAsia"/>
          <w:i/>
          <w:iCs/>
          <w:sz w:val="21"/>
          <w:szCs w:val="21"/>
        </w:rPr>
        <w:t>The Folded World</w:t>
      </w:r>
      <w:r>
        <w:rPr>
          <w:rFonts w:hint="eastAsia"/>
          <w:sz w:val="21"/>
          <w:szCs w:val="21"/>
        </w:rPr>
        <w:t>）《施罗德》（</w:t>
      </w:r>
      <w:bookmarkStart w:id="5" w:name="OLE_LINK8"/>
      <w:bookmarkStart w:id="6" w:name="OLE_LINK7"/>
      <w:r>
        <w:rPr>
          <w:rFonts w:hint="eastAsia"/>
          <w:i/>
          <w:iCs/>
          <w:sz w:val="21"/>
          <w:szCs w:val="21"/>
        </w:rPr>
        <w:t>Schroder</w:t>
      </w:r>
      <w:bookmarkEnd w:id="5"/>
      <w:bookmarkEnd w:id="6"/>
      <w:r>
        <w:rPr>
          <w:rFonts w:hint="eastAsia"/>
          <w:sz w:val="21"/>
          <w:szCs w:val="21"/>
        </w:rPr>
        <w:t>）和《海上妻子》（</w:t>
      </w:r>
      <w:bookmarkStart w:id="7" w:name="OLE_LINK6"/>
      <w:bookmarkStart w:id="8" w:name="OLE_LINK5"/>
      <w:r>
        <w:rPr>
          <w:rFonts w:hint="eastAsia"/>
          <w:i/>
          <w:iCs/>
          <w:sz w:val="21"/>
          <w:szCs w:val="21"/>
        </w:rPr>
        <w:t>Sea Wife</w:t>
      </w:r>
      <w:bookmarkEnd w:id="7"/>
      <w:bookmarkEnd w:id="8"/>
      <w:r>
        <w:rPr>
          <w:rFonts w:hint="eastAsia"/>
          <w:sz w:val="21"/>
          <w:szCs w:val="21"/>
        </w:rPr>
        <w:t>）。《海上妻子》是2020年《纽约时报》著名图书和Elle2020年最佳图书。 她的小说《施罗德》被《纽约时报书评》《华盛顿邮报》《华尔街日报》等杂志评为2013年最佳图书之一，并入围英国2014年The Folio Prize。《海上妻子》和《施罗德》已被翻译成18种语言。 艾米蒂曾获得富布赖特奖学金、麦克道尔和亚度殖民地奖学金以及2016年古根海姆小说奖学金。 她的作品曾出现在《纽约时报》《卫报》《时尚芭莎》等刊物上。她与家人住在康涅狄格州，并在耶鲁大学教授创意写作。</w:t>
      </w:r>
    </w:p>
    <w:p>
      <w:pPr>
        <w:rPr>
          <w:b/>
          <w:szCs w:val="21"/>
        </w:rPr>
      </w:pPr>
    </w:p>
    <w:p>
      <w:pPr>
        <w:rPr>
          <w:b/>
          <w:color w:val="000000"/>
          <w:szCs w:val="21"/>
        </w:rPr>
      </w:pPr>
    </w:p>
    <w:p>
      <w:pPr>
        <w:rPr>
          <w:b/>
          <w:color w:val="000000"/>
          <w:szCs w:val="21"/>
        </w:rPr>
      </w:pPr>
      <w:r>
        <w:rPr>
          <w:sz w:val="24"/>
        </w:rPr>
        <w:drawing>
          <wp:anchor distT="0" distB="0" distL="114300" distR="114300" simplePos="0" relativeHeight="251660288" behindDoc="0" locked="0" layoutInCell="1" allowOverlap="1">
            <wp:simplePos x="0" y="0"/>
            <wp:positionH relativeFrom="column">
              <wp:posOffset>4191000</wp:posOffset>
            </wp:positionH>
            <wp:positionV relativeFrom="paragraph">
              <wp:posOffset>6350</wp:posOffset>
            </wp:positionV>
            <wp:extent cx="1183640" cy="1696720"/>
            <wp:effectExtent l="0" t="0" r="16510" b="17780"/>
            <wp:wrapSquare wrapText="bothSides"/>
            <wp:docPr id="4" name="图片 44"/>
            <wp:cNvGraphicFramePr/>
            <a:graphic xmlns:a="http://schemas.openxmlformats.org/drawingml/2006/main">
              <a:graphicData uri="http://schemas.openxmlformats.org/drawingml/2006/picture">
                <pic:pic xmlns:pic="http://schemas.openxmlformats.org/drawingml/2006/picture">
                  <pic:nvPicPr>
                    <pic:cNvPr id="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3691" cy="1696623"/>
                    </a:xfrm>
                    <a:prstGeom prst="rect">
                      <a:avLst/>
                    </a:prstGeom>
                    <a:noFill/>
                    <a:ln>
                      <a:noFill/>
                    </a:ln>
                    <a:effectLst/>
                  </pic:spPr>
                </pic:pic>
              </a:graphicData>
            </a:graphic>
          </wp:anchor>
        </w:drawing>
      </w:r>
      <w:r>
        <w:rPr>
          <w:b/>
          <w:color w:val="000000"/>
          <w:szCs w:val="21"/>
        </w:rPr>
        <w:t>中文书名：</w:t>
      </w:r>
      <w:r>
        <w:rPr>
          <w:rFonts w:hint="eastAsia"/>
          <w:b/>
          <w:color w:val="000000"/>
          <w:szCs w:val="21"/>
        </w:rPr>
        <w:t>《心木》</w:t>
      </w:r>
    </w:p>
    <w:p>
      <w:pPr>
        <w:rPr>
          <w:b/>
          <w:color w:val="000000"/>
          <w:szCs w:val="21"/>
        </w:rPr>
      </w:pPr>
      <w:r>
        <w:rPr>
          <w:b/>
          <w:color w:val="000000"/>
          <w:szCs w:val="21"/>
        </w:rPr>
        <w:t xml:space="preserve">英文书名：HEARTWOOD </w:t>
      </w:r>
    </w:p>
    <w:p>
      <w:pPr>
        <w:rPr>
          <w:rFonts w:hint="eastAsia"/>
          <w:b/>
          <w:color w:val="000000"/>
          <w:szCs w:val="21"/>
        </w:rPr>
      </w:pPr>
      <w:r>
        <w:rPr>
          <w:b/>
          <w:color w:val="000000"/>
          <w:szCs w:val="21"/>
        </w:rPr>
        <w:t>作    者：Amity Gaige</w:t>
      </w:r>
    </w:p>
    <w:p>
      <w:pPr>
        <w:rPr>
          <w:b/>
          <w:color w:val="000000"/>
          <w:szCs w:val="21"/>
        </w:rPr>
      </w:pPr>
      <w:r>
        <w:rPr>
          <w:b/>
          <w:color w:val="000000"/>
          <w:szCs w:val="21"/>
        </w:rPr>
        <w:t>出 版 社：Simon &amp; Schuster</w:t>
      </w:r>
    </w:p>
    <w:p>
      <w:pPr>
        <w:rPr>
          <w:rFonts w:hint="eastAsia" w:eastAsia="宋体"/>
          <w:b/>
          <w:color w:val="000000"/>
          <w:szCs w:val="21"/>
          <w:lang w:eastAsia="zh-CN"/>
        </w:rPr>
      </w:pPr>
      <w:r>
        <w:rPr>
          <w:b/>
          <w:color w:val="000000"/>
          <w:szCs w:val="21"/>
        </w:rPr>
        <w:t>代理公司：Inkwell</w:t>
      </w:r>
      <w:r>
        <w:rPr>
          <w:rFonts w:hint="eastAsia"/>
          <w:b/>
          <w:color w:val="000000"/>
          <w:szCs w:val="21"/>
        </w:rPr>
        <w:t xml:space="preserve">/ </w:t>
      </w:r>
      <w:r>
        <w:rPr>
          <w:b/>
          <w:color w:val="000000"/>
          <w:szCs w:val="21"/>
        </w:rPr>
        <w:t>ANA/</w:t>
      </w:r>
      <w:r>
        <w:rPr>
          <w:rFonts w:hint="eastAsia"/>
          <w:b/>
          <w:color w:val="000000"/>
          <w:szCs w:val="21"/>
          <w:lang w:eastAsia="zh-CN"/>
        </w:rPr>
        <w:t>Sharon</w:t>
      </w:r>
    </w:p>
    <w:p>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 xml:space="preserve">320页 </w:t>
      </w:r>
    </w:p>
    <w:p>
      <w:pPr>
        <w:rPr>
          <w:b/>
          <w:color w:val="000000"/>
          <w:szCs w:val="21"/>
        </w:rPr>
      </w:pPr>
      <w:r>
        <w:rPr>
          <w:b/>
          <w:color w:val="000000"/>
          <w:szCs w:val="21"/>
        </w:rPr>
        <w:t>出版时间：</w:t>
      </w:r>
      <w:r>
        <w:rPr>
          <w:rFonts w:hint="eastAsia"/>
          <w:b/>
          <w:color w:val="000000"/>
          <w:szCs w:val="21"/>
        </w:rPr>
        <w:t>202</w:t>
      </w:r>
      <w:r>
        <w:rPr>
          <w:b/>
          <w:color w:val="000000"/>
          <w:szCs w:val="21"/>
        </w:rPr>
        <w:t>5</w:t>
      </w:r>
      <w:r>
        <w:rPr>
          <w:rFonts w:hint="eastAsia"/>
          <w:b/>
          <w:color w:val="000000"/>
          <w:szCs w:val="21"/>
        </w:rPr>
        <w:t>年5月</w:t>
      </w:r>
    </w:p>
    <w:p>
      <w:pPr>
        <w:rPr>
          <w:b/>
          <w:color w:val="000000"/>
          <w:szCs w:val="21"/>
        </w:rPr>
      </w:pPr>
      <w:r>
        <w:rPr>
          <w:b/>
          <w:color w:val="000000"/>
          <w:szCs w:val="21"/>
        </w:rPr>
        <w:t>代理地区：</w:t>
      </w:r>
      <w:r>
        <w:rPr>
          <w:rFonts w:hint="eastAsia"/>
          <w:b/>
          <w:color w:val="000000"/>
          <w:szCs w:val="21"/>
        </w:rPr>
        <w:t>中国大陆、台湾</w:t>
      </w:r>
      <w:bookmarkStart w:id="13" w:name="_GoBack"/>
      <w:bookmarkEnd w:id="13"/>
    </w:p>
    <w:p>
      <w:pPr>
        <w:rPr>
          <w:b/>
          <w:color w:val="000000"/>
          <w:szCs w:val="21"/>
        </w:rPr>
      </w:pPr>
      <w:r>
        <w:rPr>
          <w:b/>
          <w:color w:val="000000"/>
          <w:szCs w:val="21"/>
        </w:rPr>
        <w:t>审读资料：</w:t>
      </w:r>
      <w:r>
        <w:rPr>
          <w:rFonts w:hint="eastAsia"/>
          <w:b/>
          <w:color w:val="000000"/>
          <w:szCs w:val="21"/>
        </w:rPr>
        <w:t>电子稿</w:t>
      </w:r>
    </w:p>
    <w:p>
      <w:pPr>
        <w:rPr>
          <w:rFonts w:hint="eastAsia"/>
          <w:b/>
          <w:color w:val="000000"/>
          <w:szCs w:val="21"/>
        </w:rPr>
      </w:pPr>
      <w:r>
        <w:rPr>
          <w:b/>
          <w:color w:val="000000"/>
          <w:szCs w:val="21"/>
        </w:rPr>
        <w:t>类    型：</w:t>
      </w:r>
      <w:r>
        <w:rPr>
          <w:rFonts w:hint="eastAsia"/>
          <w:b/>
          <w:color w:val="000000"/>
          <w:szCs w:val="21"/>
        </w:rPr>
        <w:t>惊悚悬疑</w:t>
      </w:r>
    </w:p>
    <w:p>
      <w:pPr>
        <w:rPr>
          <w:b/>
          <w:bCs/>
          <w:color w:val="FF0000"/>
          <w:szCs w:val="21"/>
        </w:rPr>
      </w:pPr>
      <w:r>
        <w:rPr>
          <w:rFonts w:hint="eastAsia" w:ascii="Times New Roman" w:eastAsia="宋体"/>
          <w:b/>
          <w:bCs/>
          <w:color w:val="C00000"/>
          <w:szCs w:val="21"/>
          <w:lang w:val="en-US" w:eastAsia="zh-CN"/>
        </w:rPr>
        <w:t>版权已授：荷兰、法国和意大利</w:t>
      </w:r>
    </w:p>
    <w:p>
      <w:pPr>
        <w:rPr>
          <w:rFonts w:hint="eastAsia"/>
          <w:b/>
          <w:bCs/>
          <w:color w:val="000000"/>
          <w:szCs w:val="21"/>
        </w:rPr>
      </w:pPr>
    </w:p>
    <w:p>
      <w:pPr>
        <w:rPr>
          <w:b/>
          <w:bCs/>
          <w:color w:val="000000"/>
          <w:szCs w:val="21"/>
        </w:rPr>
      </w:pPr>
      <w:r>
        <w:rPr>
          <w:b/>
          <w:bCs/>
          <w:color w:val="000000"/>
          <w:szCs w:val="21"/>
        </w:rPr>
        <w:t>内容简介：</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一部引人入胜的文学悬疑小说，讲述了一位在森林中迷路的远足者和为寻找她而不屈不挠的女性的故事。</w:t>
      </w:r>
    </w:p>
    <w:p>
      <w:pPr>
        <w:ind w:firstLine="420" w:firstLineChars="200"/>
        <w:rPr>
          <w:rFonts w:hint="eastAsia"/>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42岁的瓦莱丽·吉利斯（Valerie Gillis）在缅因州的森林里迷路了。 她是名护士</w:t>
      </w:r>
      <w:r>
        <w:rPr>
          <w:rFonts w:hint="eastAsia"/>
          <w:color w:val="000000"/>
          <w:szCs w:val="21"/>
          <w:lang w:eastAsia="zh-CN"/>
        </w:rPr>
        <w:t>，</w:t>
      </w:r>
      <w:r>
        <w:rPr>
          <w:rFonts w:hint="eastAsia"/>
          <w:color w:val="000000"/>
          <w:szCs w:val="21"/>
          <w:lang w:val="en-US" w:eastAsia="zh-CN"/>
        </w:rPr>
        <w:t>趁着</w:t>
      </w:r>
      <w:r>
        <w:rPr>
          <w:rFonts w:hint="eastAsia"/>
          <w:color w:val="000000"/>
          <w:szCs w:val="21"/>
        </w:rPr>
        <w:t>新冠后的休假，</w:t>
      </w:r>
      <w:r>
        <w:rPr>
          <w:rFonts w:hint="eastAsia"/>
          <w:color w:val="000000"/>
          <w:szCs w:val="21"/>
          <w:lang w:val="en-US" w:eastAsia="zh-CN"/>
        </w:rPr>
        <w:t>意欲</w:t>
      </w:r>
      <w:r>
        <w:rPr>
          <w:rFonts w:hint="eastAsia"/>
          <w:color w:val="000000"/>
          <w:szCs w:val="21"/>
        </w:rPr>
        <w:t>徒步穿越传说中的阿巴拉契亚长途步道（</w:t>
      </w:r>
      <w:r>
        <w:rPr>
          <w:color w:val="000000"/>
          <w:szCs w:val="21"/>
        </w:rPr>
        <w:t>Appalachian Trail</w:t>
      </w:r>
      <w:r>
        <w:rPr>
          <w:rFonts w:hint="eastAsia"/>
          <w:color w:val="000000"/>
          <w:szCs w:val="21"/>
        </w:rPr>
        <w:t xml:space="preserve">）。 </w:t>
      </w:r>
      <w:r>
        <w:rPr>
          <w:rFonts w:hint="eastAsia"/>
          <w:color w:val="000000"/>
          <w:szCs w:val="21"/>
          <w:lang w:val="en-US" w:eastAsia="zh-CN"/>
        </w:rPr>
        <w:t>就在</w:t>
      </w:r>
      <w:r>
        <w:rPr>
          <w:rFonts w:hint="eastAsia"/>
          <w:color w:val="000000"/>
          <w:szCs w:val="21"/>
        </w:rPr>
        <w:t>快要到达北部终点站时，</w:t>
      </w:r>
      <w:r>
        <w:rPr>
          <w:rFonts w:hint="eastAsia"/>
          <w:color w:val="000000"/>
          <w:szCs w:val="21"/>
          <w:lang w:val="en-US" w:eastAsia="zh-CN"/>
        </w:rPr>
        <w:t>却</w:t>
      </w:r>
      <w:r>
        <w:rPr>
          <w:rFonts w:hint="eastAsia"/>
          <w:color w:val="000000"/>
          <w:szCs w:val="21"/>
        </w:rPr>
        <w:t>消失了。贝弗利·米勒（Beverly Miller）是缅因州有史以来第一位女性狩猎监督员，在寻找失踪人员方面有着</w:t>
      </w:r>
      <w:r>
        <w:rPr>
          <w:rFonts w:hint="eastAsia"/>
          <w:color w:val="000000"/>
          <w:szCs w:val="21"/>
          <w:lang w:eastAsia="zh-CN"/>
        </w:rPr>
        <w:t>“</w:t>
      </w:r>
      <w:r>
        <w:rPr>
          <w:rFonts w:hint="eastAsia"/>
          <w:color w:val="000000"/>
          <w:szCs w:val="21"/>
          <w:lang w:val="en-US" w:eastAsia="zh-CN"/>
        </w:rPr>
        <w:t>全胜</w:t>
      </w:r>
      <w:r>
        <w:rPr>
          <w:rFonts w:hint="eastAsia"/>
          <w:color w:val="000000"/>
          <w:szCs w:val="21"/>
          <w:lang w:eastAsia="zh-CN"/>
        </w:rPr>
        <w:t>”</w:t>
      </w:r>
      <w:r>
        <w:rPr>
          <w:rFonts w:hint="eastAsia"/>
          <w:color w:val="000000"/>
          <w:szCs w:val="21"/>
        </w:rPr>
        <w:t xml:space="preserve">记录。 </w:t>
      </w:r>
      <w:r>
        <w:rPr>
          <w:rFonts w:hint="eastAsia"/>
          <w:color w:val="000000"/>
          <w:szCs w:val="21"/>
          <w:lang w:val="en-US" w:eastAsia="zh-CN"/>
        </w:rPr>
        <w:t>由她带队，</w:t>
      </w:r>
      <w:r>
        <w:rPr>
          <w:rFonts w:hint="eastAsia"/>
          <w:color w:val="000000"/>
          <w:szCs w:val="21"/>
        </w:rPr>
        <w:t>搜救</w:t>
      </w:r>
      <w:r>
        <w:rPr>
          <w:rFonts w:hint="eastAsia"/>
          <w:color w:val="000000"/>
          <w:szCs w:val="21"/>
          <w:lang w:val="en-US" w:eastAsia="zh-CN"/>
        </w:rPr>
        <w:t>人员们</w:t>
      </w:r>
      <w:r>
        <w:rPr>
          <w:rFonts w:hint="eastAsia"/>
          <w:color w:val="000000"/>
          <w:szCs w:val="21"/>
        </w:rPr>
        <w:t>开始穿越密不透风的森林</w:t>
      </w:r>
      <w:r>
        <w:rPr>
          <w:rFonts w:hint="eastAsia"/>
          <w:color w:val="000000"/>
          <w:szCs w:val="21"/>
          <w:lang w:eastAsia="zh-CN"/>
        </w:rPr>
        <w:t>，</w:t>
      </w:r>
      <w:r>
        <w:rPr>
          <w:rFonts w:hint="eastAsia"/>
          <w:color w:val="000000"/>
          <w:szCs w:val="21"/>
        </w:rPr>
        <w:t>寻找瓦莱丽。与此同时，住在养老院的老年观鸟者莱娜（</w:t>
      </w:r>
      <w:r>
        <w:rPr>
          <w:color w:val="000000"/>
          <w:szCs w:val="21"/>
        </w:rPr>
        <w:t>Lena</w:t>
      </w:r>
      <w:r>
        <w:rPr>
          <w:rFonts w:hint="eastAsia"/>
          <w:color w:val="000000"/>
          <w:szCs w:val="21"/>
        </w:rPr>
        <w:t>）也加入了网络侦探的行列，她怀疑自己可能掌握着案件的关键。</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故事的核心是瓦莱丽在等待救援、忍饥挨饿和与恶劣天气搏斗时写给母亲的诗意信件。 为了活下去，她进行了一场史诗般的战斗，在看似不可能获救的情况下，</w:t>
      </w:r>
      <w:r>
        <w:rPr>
          <w:rFonts w:hint="eastAsia"/>
          <w:color w:val="000000"/>
          <w:szCs w:val="21"/>
          <w:lang w:val="en-US" w:eastAsia="zh-CN"/>
        </w:rPr>
        <w:t>从未放弃</w:t>
      </w:r>
      <w:r>
        <w:rPr>
          <w:rFonts w:hint="eastAsia"/>
          <w:color w:val="000000"/>
          <w:szCs w:val="21"/>
        </w:rPr>
        <w:t>寻找</w:t>
      </w:r>
      <w:r>
        <w:rPr>
          <w:rFonts w:hint="eastAsia"/>
          <w:color w:val="000000"/>
          <w:szCs w:val="21"/>
          <w:lang w:val="en-US" w:eastAsia="zh-CN"/>
        </w:rPr>
        <w:t>出路</w:t>
      </w:r>
      <w:r>
        <w:rPr>
          <w:rFonts w:hint="eastAsia"/>
          <w:color w:val="000000"/>
          <w:szCs w:val="21"/>
        </w:rPr>
        <w:t>。 她的故事探讨了迷失如何改变我们，以及我们如何在心理上度过难关。</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这三位女性都具有草根女权主义精神，每个人都令人难忘。《心木》是献给母亲、女儿、护士、急救人员、独行侠、大自然爱好者以及所有迷失过的人的一首诗，艾米蒂·盖吉将风格与精彩的故事融合在一起，创作出了一部令人叹为观止的灵巧小说。</w:t>
      </w:r>
    </w:p>
    <w:p>
      <w:pPr>
        <w:rPr>
          <w:color w:val="000000"/>
          <w:szCs w:val="21"/>
        </w:rPr>
      </w:pPr>
    </w:p>
    <w:p>
      <w:pPr>
        <w:rPr>
          <w:bCs/>
          <w:color w:val="000000"/>
        </w:rPr>
      </w:pPr>
    </w:p>
    <w:p>
      <w:pPr>
        <w:rPr>
          <w:b/>
          <w:color w:val="000000"/>
        </w:rPr>
      </w:pPr>
      <w:r>
        <w:rPr>
          <w:rFonts w:hint="eastAsia"/>
          <w:b/>
          <w:color w:val="000000"/>
        </w:rPr>
        <w:t>媒体评价：</w:t>
      </w:r>
    </w:p>
    <w:p>
      <w:pPr>
        <w:rPr>
          <w:bCs/>
          <w:color w:val="000000"/>
        </w:rPr>
      </w:pPr>
    </w:p>
    <w:p>
      <w:pPr>
        <w:ind w:firstLine="420" w:firstLineChars="200"/>
        <w:rPr>
          <w:bCs/>
          <w:color w:val="000000"/>
        </w:rPr>
      </w:pPr>
      <w:r>
        <w:rPr>
          <w:bCs/>
          <w:color w:val="000000"/>
        </w:rPr>
        <w:t>“</w:t>
      </w:r>
      <w:r>
        <w:rPr>
          <w:rFonts w:hint="eastAsia"/>
          <w:bCs/>
          <w:color w:val="000000"/>
        </w:rPr>
        <w:t>《心木》是一部真正的荒野惊险小说：一位处于巅峰状态的小说家用敏捷、非凡的散文呈现了一场失踪人员的探索。我发现我几乎无法放下它。”</w:t>
      </w:r>
    </w:p>
    <w:p>
      <w:pPr>
        <w:ind w:firstLine="420" w:firstLineChars="200"/>
        <w:jc w:val="right"/>
        <w:rPr>
          <w:rFonts w:hint="eastAsia"/>
          <w:bCs/>
          <w:color w:val="000000"/>
        </w:rPr>
      </w:pPr>
      <w:r>
        <w:rPr>
          <w:rFonts w:hint="eastAsia"/>
          <w:bCs/>
          <w:color w:val="000000"/>
        </w:rPr>
        <w:t>----詹妮弗·伊根（</w:t>
      </w:r>
      <w:r>
        <w:rPr>
          <w:bCs/>
          <w:color w:val="000000"/>
        </w:rPr>
        <w:t>J</w:t>
      </w:r>
      <w:r>
        <w:rPr>
          <w:rFonts w:hint="eastAsia"/>
          <w:bCs/>
          <w:color w:val="000000"/>
        </w:rPr>
        <w:t>ennifer Egan），《糖果屋》（</w:t>
      </w:r>
      <w:r>
        <w:rPr>
          <w:bCs/>
          <w:i/>
          <w:iCs/>
          <w:color w:val="000000"/>
        </w:rPr>
        <w:t>The Candy House</w:t>
      </w:r>
      <w:r>
        <w:rPr>
          <w:rFonts w:hint="eastAsia"/>
          <w:bCs/>
          <w:color w:val="000000"/>
        </w:rPr>
        <w:t>）作者</w:t>
      </w:r>
    </w:p>
    <w:p>
      <w:pPr>
        <w:ind w:firstLine="420" w:firstLineChars="200"/>
        <w:rPr>
          <w:bCs/>
          <w:color w:val="000000"/>
        </w:rPr>
      </w:pPr>
      <w:r>
        <w:rPr>
          <w:bCs/>
          <w:color w:val="000000"/>
        </w:rPr>
        <w:t xml:space="preserve"> </w:t>
      </w:r>
    </w:p>
    <w:p>
      <w:pPr>
        <w:ind w:firstLine="420" w:firstLineChars="200"/>
        <w:rPr>
          <w:rFonts w:hint="eastAsia"/>
          <w:bCs/>
          <w:color w:val="000000"/>
        </w:rPr>
      </w:pPr>
      <w:r>
        <w:rPr>
          <w:rFonts w:hint="eastAsia"/>
          <w:bCs/>
          <w:color w:val="000000"/>
        </w:rPr>
        <w:t>“艾米蒂·盖吉的《心木》是一部令人印象深刻、震撼人心的荒野惊悚小说。然而，这段探寻大自然的严酷和迷失的恐惧的旅程，也是对人类生存的优美赞颂，是对精神力量的颂歌，在世代之间回荡。从第一页到最后一页，都是令人难忘的享受。”</w:t>
      </w:r>
    </w:p>
    <w:p>
      <w:pPr>
        <w:ind w:firstLine="420" w:firstLineChars="200"/>
        <w:jc w:val="right"/>
        <w:rPr>
          <w:bCs/>
          <w:color w:val="000000"/>
        </w:rPr>
      </w:pPr>
      <w:r>
        <w:rPr>
          <w:rFonts w:hint="eastAsia"/>
          <w:bCs/>
          <w:color w:val="000000"/>
        </w:rPr>
        <w:t>----珍妮丝·哈雷特（</w:t>
      </w:r>
      <w:bookmarkStart w:id="9" w:name="OLE_LINK11"/>
      <w:bookmarkStart w:id="10" w:name="OLE_LINK12"/>
      <w:r>
        <w:rPr>
          <w:bCs/>
          <w:color w:val="000000"/>
        </w:rPr>
        <w:t>J</w:t>
      </w:r>
      <w:r>
        <w:rPr>
          <w:rFonts w:hint="eastAsia"/>
          <w:bCs/>
          <w:color w:val="000000"/>
        </w:rPr>
        <w:t>a</w:t>
      </w:r>
      <w:r>
        <w:rPr>
          <w:bCs/>
          <w:color w:val="000000"/>
        </w:rPr>
        <w:t>nice Hallett</w:t>
      </w:r>
      <w:bookmarkEnd w:id="9"/>
      <w:bookmarkEnd w:id="10"/>
      <w:r>
        <w:rPr>
          <w:rFonts w:hint="eastAsia"/>
          <w:bCs/>
          <w:color w:val="000000"/>
        </w:rPr>
        <w:t>），《上诉》（</w:t>
      </w:r>
      <w:r>
        <w:rPr>
          <w:bCs/>
          <w:i/>
          <w:iCs/>
          <w:color w:val="000000"/>
        </w:rPr>
        <w:t>The Appeal</w:t>
      </w:r>
      <w:r>
        <w:rPr>
          <w:rFonts w:hint="eastAsia"/>
          <w:bCs/>
          <w:color w:val="000000"/>
        </w:rPr>
        <w:t>）的作者</w:t>
      </w:r>
    </w:p>
    <w:p>
      <w:pPr>
        <w:rPr>
          <w:bCs/>
          <w:color w:val="000000"/>
        </w:rPr>
      </w:pPr>
    </w:p>
    <w:p>
      <w:pPr>
        <w:rPr>
          <w:bCs/>
          <w:color w:val="000000"/>
        </w:rPr>
      </w:pPr>
    </w:p>
    <w:bookmarkEnd w:id="1"/>
    <w:p>
      <w:pPr>
        <w:tabs>
          <w:tab w:val="left" w:pos="341"/>
          <w:tab w:val="left" w:pos="5235"/>
        </w:tabs>
        <w:jc w:val="left"/>
        <w:rPr>
          <w:rFonts w:hint="eastAsia"/>
          <w:b/>
          <w:bCs/>
          <w:color w:val="000000"/>
          <w:szCs w:val="18"/>
        </w:rPr>
      </w:pPr>
      <w:r>
        <w:drawing>
          <wp:anchor distT="0" distB="0" distL="114300" distR="114300" simplePos="0" relativeHeight="251661312" behindDoc="0" locked="0" layoutInCell="1" allowOverlap="1">
            <wp:simplePos x="0" y="0"/>
            <wp:positionH relativeFrom="margin">
              <wp:posOffset>4024630</wp:posOffset>
            </wp:positionH>
            <wp:positionV relativeFrom="margin">
              <wp:posOffset>4951095</wp:posOffset>
            </wp:positionV>
            <wp:extent cx="1325245" cy="1960245"/>
            <wp:effectExtent l="0" t="0" r="8255" b="1905"/>
            <wp:wrapSquare wrapText="bothSides"/>
            <wp:docPr id="6" name="图片 3" descr="Sea Wife by Amity Ga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Sea Wife by Amity Gaige"/>
                    <pic:cNvPicPr>
                      <a:picLocks noChangeAspect="1"/>
                    </pic:cNvPicPr>
                  </pic:nvPicPr>
                  <pic:blipFill>
                    <a:blip r:embed="rId8"/>
                    <a:stretch>
                      <a:fillRect/>
                    </a:stretch>
                  </pic:blipFill>
                  <pic:spPr>
                    <a:xfrm>
                      <a:off x="0" y="0"/>
                      <a:ext cx="1325245" cy="1960245"/>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bookmarkStart w:id="11" w:name="_Hlt89834866"/>
      <w:bookmarkEnd w:id="11"/>
      <w:r>
        <w:rPr>
          <w:rFonts w:hint="eastAsia"/>
          <w:b/>
          <w:bCs/>
          <w:color w:val="000000"/>
          <w:szCs w:val="21"/>
        </w:rPr>
        <w:t>《海上妻子》</w:t>
      </w:r>
    </w:p>
    <w:p>
      <w:pPr>
        <w:tabs>
          <w:tab w:val="left" w:pos="341"/>
          <w:tab w:val="left" w:pos="5235"/>
        </w:tabs>
        <w:rPr>
          <w:rFonts w:hint="eastAsia"/>
          <w:b/>
          <w:bCs/>
          <w:color w:val="000000"/>
          <w:szCs w:val="21"/>
        </w:rPr>
      </w:pPr>
      <w:r>
        <w:rPr>
          <w:b/>
          <w:bCs/>
          <w:color w:val="000000"/>
          <w:szCs w:val="21"/>
        </w:rPr>
        <w:t>英文书名：</w:t>
      </w:r>
      <w:r>
        <w:rPr>
          <w:rFonts w:hint="eastAsia"/>
          <w:b/>
          <w:bCs/>
          <w:color w:val="000000"/>
          <w:szCs w:val="21"/>
        </w:rPr>
        <w:t>SEA WIFE</w:t>
      </w:r>
    </w:p>
    <w:p>
      <w:pPr>
        <w:tabs>
          <w:tab w:val="left" w:pos="341"/>
          <w:tab w:val="left" w:pos="3030"/>
        </w:tabs>
        <w:rPr>
          <w:b/>
          <w:bCs/>
          <w:color w:val="000000"/>
          <w:szCs w:val="21"/>
        </w:rPr>
      </w:pPr>
      <w:r>
        <w:rPr>
          <w:b/>
          <w:bCs/>
          <w:color w:val="000000"/>
          <w:szCs w:val="21"/>
        </w:rPr>
        <w:t>作    者：</w:t>
      </w:r>
      <w:r>
        <w:rPr>
          <w:b/>
          <w:color w:val="000000"/>
          <w:szCs w:val="21"/>
        </w:rPr>
        <w:t xml:space="preserve">Amity Gaige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r>
        <w:rPr>
          <w:b/>
          <w:bCs/>
          <w:color w:val="000000"/>
          <w:szCs w:val="21"/>
        </w:rPr>
        <w:tab/>
      </w:r>
    </w:p>
    <w:p>
      <w:pPr>
        <w:tabs>
          <w:tab w:val="left" w:pos="341"/>
          <w:tab w:val="left" w:pos="4253"/>
          <w:tab w:val="left" w:pos="5235"/>
        </w:tabs>
        <w:rPr>
          <w:b/>
          <w:color w:val="000000"/>
          <w:szCs w:val="21"/>
        </w:rPr>
      </w:pPr>
      <w:r>
        <w:rPr>
          <w:b/>
          <w:bCs/>
          <w:color w:val="000000"/>
          <w:szCs w:val="21"/>
        </w:rPr>
        <w:t>出 版 社：</w:t>
      </w:r>
      <w:r>
        <w:rPr>
          <w:rFonts w:hint="eastAsia"/>
          <w:b/>
          <w:bCs/>
          <w:color w:val="000000"/>
          <w:szCs w:val="21"/>
        </w:rPr>
        <w:t>Knopf</w:t>
      </w:r>
    </w:p>
    <w:p>
      <w:pPr>
        <w:tabs>
          <w:tab w:val="left" w:pos="341"/>
          <w:tab w:val="left" w:pos="4253"/>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rPr>
        <w:t>Inkwell/</w:t>
      </w:r>
      <w:r>
        <w:rPr>
          <w:b/>
          <w:bCs/>
          <w:color w:val="000000"/>
          <w:szCs w:val="21"/>
        </w:rPr>
        <w:t>ANA</w:t>
      </w:r>
      <w:r>
        <w:rPr>
          <w:rFonts w:hint="eastAsia"/>
          <w:b/>
          <w:bCs/>
          <w:color w:val="000000"/>
          <w:szCs w:val="21"/>
        </w:rPr>
        <w:t>/</w:t>
      </w:r>
      <w:r>
        <w:rPr>
          <w:rFonts w:hint="eastAsia"/>
          <w:b/>
          <w:bCs/>
          <w:color w:val="000000"/>
          <w:szCs w:val="21"/>
          <w:lang w:val="en-US" w:eastAsia="zh-CN"/>
        </w:rPr>
        <w:t>Sharon</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w:t>
      </w:r>
      <w:r>
        <w:rPr>
          <w:rFonts w:hint="eastAsia"/>
          <w:b/>
          <w:bCs/>
          <w:color w:val="000000"/>
          <w:szCs w:val="21"/>
        </w:rPr>
        <w:t>278</w:t>
      </w:r>
      <w:r>
        <w:rPr>
          <w:b/>
          <w:bCs/>
          <w:color w:val="000000"/>
          <w:szCs w:val="21"/>
        </w:rPr>
        <w:t>页</w:t>
      </w:r>
    </w:p>
    <w:p>
      <w:pPr>
        <w:tabs>
          <w:tab w:val="left" w:pos="341"/>
          <w:tab w:val="left" w:pos="5235"/>
        </w:tabs>
        <w:rPr>
          <w:rFonts w:hint="eastAsia"/>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2020年4月</w:t>
      </w:r>
    </w:p>
    <w:p>
      <w:pPr>
        <w:rPr>
          <w:rFonts w:hint="eastAsia"/>
          <w:b/>
          <w:bCs/>
          <w:color w:val="000000"/>
        </w:rPr>
      </w:pPr>
      <w:r>
        <w:rPr>
          <w:rFonts w:hint="eastAsia"/>
          <w:b/>
          <w:bCs/>
          <w:color w:val="000000"/>
        </w:rPr>
        <w:t>代理地区：中国大陆、台湾</w:t>
      </w:r>
    </w:p>
    <w:p>
      <w:pPr>
        <w:tabs>
          <w:tab w:val="left" w:pos="341"/>
          <w:tab w:val="left" w:pos="5235"/>
        </w:tabs>
        <w:rPr>
          <w:rFonts w:hint="eastAsia"/>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rFonts w:hint="eastAsia"/>
          <w:b/>
          <w:bCs/>
          <w:color w:val="000000"/>
          <w:szCs w:val="21"/>
        </w:rPr>
        <w:t>类    型：小说</w:t>
      </w:r>
    </w:p>
    <w:p>
      <w:pPr>
        <w:tabs>
          <w:tab w:val="left" w:pos="341"/>
          <w:tab w:val="left" w:pos="5235"/>
        </w:tabs>
        <w:spacing w:line="280" w:lineRule="exact"/>
        <w:rPr>
          <w:rFonts w:hint="default"/>
          <w:b/>
          <w:bCs/>
          <w:color w:val="C00000"/>
          <w:szCs w:val="21"/>
          <w:lang w:val="en-US" w:eastAsia="zh-CN"/>
        </w:rPr>
      </w:pPr>
      <w:r>
        <w:rPr>
          <w:rFonts w:hint="eastAsia"/>
          <w:b/>
          <w:bCs/>
          <w:color w:val="C00000"/>
          <w:szCs w:val="21"/>
          <w:lang w:val="en-US" w:eastAsia="zh-CN"/>
        </w:rPr>
        <w:t>版权已授：英国、荷兰、法国、德国、意大利</w:t>
      </w:r>
    </w:p>
    <w:p>
      <w:pPr>
        <w:tabs>
          <w:tab w:val="left" w:pos="341"/>
          <w:tab w:val="left" w:pos="5235"/>
        </w:tabs>
        <w:spacing w:line="280" w:lineRule="exact"/>
        <w:rPr>
          <w:rFonts w:hint="eastAsia"/>
          <w:b/>
          <w:bCs/>
          <w:color w:val="C00000"/>
          <w:szCs w:val="21"/>
          <w:lang w:val="en-US" w:eastAsia="zh-CN"/>
        </w:rPr>
      </w:pPr>
      <w:r>
        <w:rPr>
          <w:rFonts w:hint="eastAsia"/>
          <w:b/>
          <w:bCs/>
          <w:color w:val="C00000"/>
          <w:szCs w:val="21"/>
          <w:lang w:val="en-US" w:eastAsia="zh-CN"/>
        </w:rPr>
        <w:t>New York Times Notable Book</w:t>
      </w:r>
    </w:p>
    <w:p>
      <w:pPr>
        <w:tabs>
          <w:tab w:val="left" w:pos="341"/>
          <w:tab w:val="left" w:pos="5235"/>
        </w:tabs>
        <w:spacing w:line="280" w:lineRule="exact"/>
        <w:rPr>
          <w:rFonts w:hint="eastAsia"/>
          <w:b/>
          <w:bCs/>
          <w:color w:val="C00000"/>
          <w:szCs w:val="21"/>
          <w:lang w:val="en-US" w:eastAsia="zh-CN"/>
        </w:rPr>
      </w:pPr>
      <w:r>
        <w:rPr>
          <w:rFonts w:hint="eastAsia"/>
          <w:b/>
          <w:bCs/>
          <w:color w:val="C00000"/>
          <w:szCs w:val="21"/>
          <w:lang w:val="en-US" w:eastAsia="zh-CN"/>
        </w:rPr>
        <w:t>Best Books of 2020, Elle Magazine</w:t>
      </w:r>
    </w:p>
    <w:p>
      <w:pPr>
        <w:tabs>
          <w:tab w:val="left" w:pos="341"/>
          <w:tab w:val="left" w:pos="5235"/>
        </w:tabs>
        <w:spacing w:line="280" w:lineRule="exact"/>
        <w:rPr>
          <w:rFonts w:hint="eastAsia"/>
          <w:b/>
          <w:bCs/>
          <w:color w:val="C00000"/>
          <w:szCs w:val="21"/>
          <w:lang w:val="en-US" w:eastAsia="zh-CN"/>
        </w:rPr>
      </w:pPr>
      <w:r>
        <w:rPr>
          <w:rFonts w:hint="eastAsia"/>
          <w:b/>
          <w:bCs/>
          <w:color w:val="C00000"/>
          <w:szCs w:val="21"/>
          <w:lang w:val="en-US" w:eastAsia="zh-CN"/>
        </w:rPr>
        <w:t>Best Fiction of 2020, The What</w:t>
      </w:r>
    </w:p>
    <w:p>
      <w:pPr>
        <w:tabs>
          <w:tab w:val="left" w:pos="341"/>
          <w:tab w:val="left" w:pos="5235"/>
        </w:tabs>
        <w:spacing w:line="280" w:lineRule="exact"/>
        <w:rPr>
          <w:rFonts w:hint="eastAsia"/>
          <w:b/>
          <w:bCs/>
          <w:color w:val="C00000"/>
          <w:szCs w:val="21"/>
          <w:lang w:val="en-US" w:eastAsia="zh-CN"/>
        </w:rPr>
      </w:pPr>
      <w:r>
        <w:rPr>
          <w:rFonts w:hint="eastAsia"/>
          <w:b/>
          <w:bCs/>
          <w:color w:val="C00000"/>
          <w:szCs w:val="21"/>
          <w:lang w:val="en-US" w:eastAsia="zh-CN"/>
        </w:rPr>
        <w:t>Book of the Week, People Magazine</w:t>
      </w:r>
    </w:p>
    <w:p>
      <w:pPr>
        <w:tabs>
          <w:tab w:val="left" w:pos="341"/>
          <w:tab w:val="left" w:pos="5235"/>
        </w:tabs>
        <w:spacing w:line="280" w:lineRule="exact"/>
        <w:rPr>
          <w:rFonts w:hint="eastAsia"/>
          <w:b/>
          <w:bCs/>
          <w:color w:val="C00000"/>
          <w:szCs w:val="21"/>
          <w:lang w:val="en-US" w:eastAsia="zh-CN"/>
        </w:rPr>
      </w:pPr>
      <w:r>
        <w:rPr>
          <w:rFonts w:hint="eastAsia"/>
          <w:b/>
          <w:bCs/>
          <w:color w:val="C00000"/>
          <w:szCs w:val="21"/>
          <w:lang w:val="en-US" w:eastAsia="zh-CN"/>
        </w:rPr>
        <w:t>Indie Next Pick</w:t>
      </w:r>
    </w:p>
    <w:p>
      <w:pPr>
        <w:tabs>
          <w:tab w:val="left" w:pos="341"/>
          <w:tab w:val="left" w:pos="5235"/>
        </w:tabs>
        <w:spacing w:line="280" w:lineRule="exact"/>
        <w:rPr>
          <w:rFonts w:hint="default"/>
          <w:b/>
          <w:bCs/>
          <w:szCs w:val="21"/>
          <w:lang w:val="en-US" w:eastAsia="zh-CN"/>
        </w:rPr>
      </w:pPr>
    </w:p>
    <w:p>
      <w:pPr>
        <w:tabs>
          <w:tab w:val="left" w:pos="341"/>
          <w:tab w:val="left" w:pos="5235"/>
        </w:tabs>
        <w:rPr>
          <w:rFonts w:hint="eastAsia"/>
          <w:b/>
          <w:bCs/>
          <w:szCs w:val="21"/>
        </w:rPr>
      </w:pPr>
      <w:r>
        <w:rPr>
          <w:b/>
          <w:bCs/>
          <w:szCs w:val="21"/>
        </w:rPr>
        <w:t>内容简介：</w:t>
      </w:r>
      <w:bookmarkStart w:id="12" w:name="bio"/>
      <w:bookmarkEnd w:id="12"/>
    </w:p>
    <w:p>
      <w:pPr>
        <w:widowControl/>
        <w:shd w:val="clear" w:color="auto" w:fill="FFFFFF"/>
        <w:rPr>
          <w:rFonts w:ascii="Garamond" w:hAnsi="Garamond" w:cs="宋体"/>
          <w:color w:val="000000"/>
          <w:kern w:val="0"/>
          <w:sz w:val="24"/>
        </w:rPr>
      </w:pPr>
    </w:p>
    <w:p>
      <w:pPr>
        <w:widowControl/>
        <w:shd w:val="clear" w:color="auto" w:fill="FFFFFF"/>
        <w:ind w:firstLine="420" w:firstLineChars="200"/>
        <w:rPr>
          <w:rFonts w:hint="eastAsia" w:ascii="Calibri" w:hAnsi="Calibri" w:cs="宋体"/>
          <w:color w:val="000000"/>
          <w:kern w:val="0"/>
          <w:szCs w:val="21"/>
        </w:rPr>
      </w:pPr>
      <w:r>
        <w:rPr>
          <w:rFonts w:hint="eastAsia" w:ascii="Calibri" w:hAnsi="Calibri" w:cs="宋体"/>
          <w:color w:val="000000"/>
          <w:kern w:val="0"/>
          <w:szCs w:val="21"/>
        </w:rPr>
        <w:t>一个年轻家庭逃离郊区</w:t>
      </w:r>
      <w:r>
        <w:rPr>
          <w:rFonts w:hint="eastAsia" w:ascii="Calibri" w:hAnsi="Calibri" w:cs="宋体"/>
          <w:color w:val="000000"/>
          <w:kern w:val="0"/>
          <w:szCs w:val="21"/>
          <w:lang w:eastAsia="zh-CN"/>
        </w:rPr>
        <w:t>，</w:t>
      </w:r>
      <w:r>
        <w:rPr>
          <w:rFonts w:hint="eastAsia" w:ascii="Calibri" w:hAnsi="Calibri" w:cs="宋体"/>
          <w:color w:val="000000"/>
          <w:kern w:val="0"/>
          <w:szCs w:val="21"/>
        </w:rPr>
        <w:t>进行</w:t>
      </w:r>
      <w:r>
        <w:rPr>
          <w:rFonts w:hint="eastAsia" w:ascii="Calibri" w:hAnsi="Calibri" w:cs="宋体"/>
          <w:color w:val="000000"/>
          <w:kern w:val="0"/>
          <w:szCs w:val="21"/>
          <w:lang w:eastAsia="zh-CN"/>
        </w:rPr>
        <w:t>了</w:t>
      </w:r>
      <w:r>
        <w:rPr>
          <w:rFonts w:hint="eastAsia" w:ascii="Calibri" w:hAnsi="Calibri" w:cs="宋体"/>
          <w:color w:val="000000"/>
          <w:kern w:val="0"/>
          <w:szCs w:val="21"/>
        </w:rPr>
        <w:t>为期一年的航海旅行，所有人</w:t>
      </w:r>
      <w:r>
        <w:rPr>
          <w:rFonts w:hint="eastAsia" w:ascii="Calibri" w:hAnsi="Calibri" w:cs="宋体"/>
          <w:color w:val="000000"/>
          <w:kern w:val="0"/>
          <w:szCs w:val="21"/>
          <w:lang w:val="en-US" w:eastAsia="zh-CN"/>
        </w:rPr>
        <w:t>的</w:t>
      </w:r>
      <w:r>
        <w:rPr>
          <w:rFonts w:hint="eastAsia" w:ascii="Calibri" w:hAnsi="Calibri" w:cs="宋体"/>
          <w:color w:val="000000"/>
          <w:kern w:val="0"/>
          <w:szCs w:val="21"/>
        </w:rPr>
        <w:t>生活</w:t>
      </w:r>
      <w:r>
        <w:rPr>
          <w:rFonts w:hint="eastAsia" w:ascii="Calibri" w:hAnsi="Calibri" w:cs="宋体"/>
          <w:color w:val="000000"/>
          <w:kern w:val="0"/>
          <w:szCs w:val="21"/>
          <w:lang w:val="en-US" w:eastAsia="zh-CN"/>
        </w:rPr>
        <w:t>都悄然发生了变化</w:t>
      </w:r>
      <w:r>
        <w:rPr>
          <w:rFonts w:hint="eastAsia" w:ascii="Calibri" w:hAnsi="Calibri" w:cs="宋体"/>
          <w:color w:val="000000"/>
          <w:kern w:val="0"/>
          <w:szCs w:val="21"/>
        </w:rPr>
        <w:t>。</w:t>
      </w:r>
    </w:p>
    <w:p>
      <w:pPr>
        <w:widowControl/>
        <w:shd w:val="clear" w:color="auto" w:fill="FFFFFF"/>
        <w:ind w:firstLine="420" w:firstLineChars="200"/>
        <w:rPr>
          <w:rFonts w:hint="eastAsia" w:ascii="Calibri" w:hAnsi="Calibri" w:cs="宋体"/>
          <w:color w:val="000000"/>
          <w:kern w:val="0"/>
          <w:szCs w:val="21"/>
        </w:rPr>
      </w:pPr>
    </w:p>
    <w:p>
      <w:pPr>
        <w:widowControl/>
        <w:shd w:val="clear" w:color="auto" w:fill="FFFFFF"/>
        <w:ind w:firstLine="420" w:firstLineChars="200"/>
        <w:rPr>
          <w:rFonts w:hint="eastAsia" w:ascii="Calibri" w:hAnsi="Calibri" w:cs="宋体"/>
          <w:color w:val="000000"/>
          <w:kern w:val="0"/>
          <w:szCs w:val="21"/>
        </w:rPr>
      </w:pPr>
      <w:r>
        <w:rPr>
          <w:rFonts w:hint="eastAsia" w:ascii="Calibri" w:hAnsi="Calibri" w:cs="宋体"/>
          <w:color w:val="000000"/>
          <w:kern w:val="0"/>
          <w:szCs w:val="21"/>
        </w:rPr>
        <w:t>朱丽叶（</w:t>
      </w:r>
      <w:r>
        <w:rPr>
          <w:rFonts w:ascii="Calibri" w:hAnsi="Calibri" w:cs="宋体"/>
          <w:color w:val="000000"/>
          <w:kern w:val="0"/>
          <w:szCs w:val="21"/>
        </w:rPr>
        <w:t>Juliet</w:t>
      </w:r>
      <w:r>
        <w:rPr>
          <w:rFonts w:hint="eastAsia" w:ascii="Calibri" w:hAnsi="Calibri" w:cs="宋体"/>
          <w:color w:val="000000"/>
          <w:kern w:val="0"/>
          <w:szCs w:val="21"/>
        </w:rPr>
        <w:t>）的丈夫迈克尔(Michael)告诉她，他想辞掉工作去买一艘帆船，这让她无法兼顾身为人母和她那毫无起色的论文。对于航行</w:t>
      </w:r>
      <w:r>
        <w:rPr>
          <w:rFonts w:hint="eastAsia" w:ascii="Calibri" w:hAnsi="Calibri" w:cs="宋体"/>
          <w:color w:val="000000"/>
          <w:kern w:val="0"/>
          <w:szCs w:val="21"/>
          <w:lang w:eastAsia="zh-CN"/>
        </w:rPr>
        <w:t>，</w:t>
      </w:r>
      <w:r>
        <w:rPr>
          <w:rFonts w:hint="eastAsia" w:ascii="Calibri" w:hAnsi="Calibri" w:cs="宋体"/>
          <w:color w:val="000000"/>
          <w:kern w:val="0"/>
          <w:szCs w:val="21"/>
        </w:rPr>
        <w:t>这对夫妇都是新手，但迈克尔还是说服了朱丽叶。带着两个孩子：7岁的西比尔（</w:t>
      </w:r>
      <w:r>
        <w:rPr>
          <w:rFonts w:ascii="Calibri" w:hAnsi="Calibri" w:cs="宋体"/>
          <w:color w:val="000000"/>
          <w:kern w:val="0"/>
          <w:szCs w:val="21"/>
        </w:rPr>
        <w:t>Sybil</w:t>
      </w:r>
      <w:r>
        <w:rPr>
          <w:rFonts w:hint="eastAsia" w:ascii="Calibri" w:hAnsi="Calibri" w:cs="宋体"/>
          <w:color w:val="000000"/>
          <w:kern w:val="0"/>
          <w:szCs w:val="21"/>
        </w:rPr>
        <w:t>）和2岁的乔治（</w:t>
      </w:r>
      <w:r>
        <w:rPr>
          <w:rFonts w:ascii="Calibri" w:hAnsi="Calibri" w:cs="宋体"/>
          <w:color w:val="000000"/>
          <w:kern w:val="0"/>
          <w:szCs w:val="21"/>
        </w:rPr>
        <w:t>George</w:t>
      </w:r>
      <w:r>
        <w:rPr>
          <w:rFonts w:hint="eastAsia" w:ascii="Calibri" w:hAnsi="Calibri" w:cs="宋体"/>
          <w:color w:val="000000"/>
          <w:kern w:val="0"/>
          <w:szCs w:val="21"/>
        </w:rPr>
        <w:t>），朱丽叶和迈克尔登上了长4</w:t>
      </w:r>
      <w:r>
        <w:rPr>
          <w:rFonts w:ascii="Calibri" w:hAnsi="Calibri" w:cs="宋体"/>
          <w:color w:val="000000"/>
          <w:kern w:val="0"/>
          <w:szCs w:val="21"/>
        </w:rPr>
        <w:t>4</w:t>
      </w:r>
      <w:r>
        <w:rPr>
          <w:rFonts w:hint="eastAsia" w:ascii="Calibri" w:hAnsi="Calibri" w:cs="宋体"/>
          <w:color w:val="000000"/>
          <w:kern w:val="0"/>
          <w:szCs w:val="21"/>
        </w:rPr>
        <w:t>英尺的被迈克尔命名为“朱丽叶号”的帆船踏上了前往巴拿马的旅程。旅程开始的结果充满变革：他们的婚姻被注入了一股能量，孩子们也被旅程中美妙的晕眩所感染。</w:t>
      </w:r>
    </w:p>
    <w:p>
      <w:pPr>
        <w:widowControl/>
        <w:shd w:val="clear" w:color="auto" w:fill="FFFFFF"/>
        <w:ind w:firstLine="420" w:firstLineChars="200"/>
        <w:rPr>
          <w:rFonts w:hint="eastAsia" w:ascii="Calibri" w:hAnsi="Calibri" w:cs="宋体"/>
          <w:color w:val="000000"/>
          <w:kern w:val="0"/>
          <w:szCs w:val="21"/>
        </w:rPr>
      </w:pPr>
    </w:p>
    <w:p>
      <w:pPr>
        <w:widowControl/>
        <w:shd w:val="clear" w:color="auto" w:fill="FFFFFF"/>
        <w:ind w:firstLine="420" w:firstLineChars="200"/>
        <w:rPr>
          <w:rFonts w:ascii="Calibri" w:hAnsi="Calibri" w:cs="宋体"/>
          <w:color w:val="000000"/>
          <w:kern w:val="0"/>
          <w:szCs w:val="21"/>
        </w:rPr>
      </w:pPr>
      <w:r>
        <w:rPr>
          <w:rFonts w:hint="eastAsia" w:ascii="Calibri" w:hAnsi="Calibri" w:cs="宋体"/>
          <w:color w:val="000000"/>
          <w:kern w:val="0"/>
          <w:szCs w:val="21"/>
        </w:rPr>
        <w:t>《海上妻子》以扣人心弦的双重视角</w:t>
      </w:r>
      <w:r>
        <w:rPr>
          <w:rFonts w:hint="eastAsia" w:ascii="Calibri" w:hAnsi="Calibri" w:cs="宋体"/>
          <w:color w:val="000000"/>
          <w:kern w:val="0"/>
          <w:szCs w:val="21"/>
          <w:lang w:val="en-US" w:eastAsia="zh-CN"/>
        </w:rPr>
        <w:t>将故事</w:t>
      </w:r>
      <w:r>
        <w:rPr>
          <w:rFonts w:hint="eastAsia" w:ascii="Calibri" w:hAnsi="Calibri" w:cs="宋体"/>
          <w:color w:val="000000"/>
          <w:kern w:val="0"/>
          <w:szCs w:val="21"/>
        </w:rPr>
        <w:t>娓娓道来：朱丽叶的第一人称视角，在旅程结束后，她努力接受海上发生的可怕的</w:t>
      </w:r>
      <w:r>
        <w:rPr>
          <w:rFonts w:hint="eastAsia" w:ascii="Calibri" w:hAnsi="Calibri" w:cs="宋体"/>
          <w:color w:val="000000"/>
          <w:kern w:val="0"/>
          <w:szCs w:val="21"/>
          <w:lang w:eastAsia="zh-CN"/>
        </w:rPr>
        <w:t>、</w:t>
      </w:r>
      <w:r>
        <w:rPr>
          <w:rFonts w:hint="eastAsia" w:ascii="Calibri" w:hAnsi="Calibri" w:cs="宋体"/>
          <w:color w:val="000000"/>
          <w:kern w:val="0"/>
          <w:szCs w:val="21"/>
        </w:rPr>
        <w:t>足以颠覆人生的事件；而迈克尔的船长日志则以一个引人入胜的慢镜头视角讲述了同样冷酷无情的事件。</w:t>
      </w:r>
    </w:p>
    <w:p>
      <w:pPr>
        <w:widowControl/>
        <w:shd w:val="clear" w:color="auto" w:fill="FFFFFF"/>
        <w:ind w:firstLine="420" w:firstLineChars="200"/>
        <w:rPr>
          <w:rFonts w:ascii="Calibri" w:hAnsi="Calibri" w:cs="宋体"/>
          <w:color w:val="000000"/>
          <w:kern w:val="0"/>
          <w:szCs w:val="21"/>
        </w:rPr>
      </w:pPr>
    </w:p>
    <w:p>
      <w:pPr>
        <w:widowControl/>
        <w:shd w:val="clear" w:color="auto" w:fill="FFFFFF"/>
        <w:ind w:firstLine="420" w:firstLineChars="200"/>
        <w:rPr>
          <w:rFonts w:hint="eastAsia" w:ascii="Calibri" w:hAnsi="Calibri" w:eastAsia="宋体" w:cs="宋体"/>
          <w:color w:val="000000"/>
          <w:kern w:val="0"/>
          <w:szCs w:val="21"/>
          <w:lang w:eastAsia="zh-CN"/>
        </w:rPr>
      </w:pPr>
      <w:r>
        <w:rPr>
          <w:rFonts w:hint="eastAsia" w:ascii="Calibri" w:hAnsi="Calibri" w:cs="宋体"/>
          <w:color w:val="000000"/>
          <w:kern w:val="0"/>
          <w:szCs w:val="21"/>
        </w:rPr>
        <w:t>充满生气、苦涩心痛、富于智慧又笔触优美的《海上妻子》令人爱不释手。这是对我们最古老的故事之一海上求生的完全原创，也为我们两极分化的政治时刻提出了一个相关的问题：一个有着深刻哲学差异和陈旧性别角色的船员如何让一艘船（和一个家庭）安全靠岸</w:t>
      </w:r>
      <w:r>
        <w:rPr>
          <w:rFonts w:hint="eastAsia" w:ascii="Calibri" w:hAnsi="Calibri" w:cs="宋体"/>
          <w:color w:val="000000"/>
          <w:kern w:val="0"/>
          <w:szCs w:val="21"/>
          <w:lang w:eastAsia="zh-CN"/>
        </w:rPr>
        <w:t>？</w:t>
      </w:r>
    </w:p>
    <w:p>
      <w:pPr>
        <w:shd w:val="clear" w:color="auto" w:fill="FFFFFF"/>
        <w:rPr>
          <w:rFonts w:eastAsia="宋体"/>
          <w:color w:val="000000" w:themeColor="text1"/>
          <w:szCs w:val="21"/>
          <w14:textFill>
            <w14:solidFill>
              <w14:schemeClr w14:val="tx1"/>
            </w14:solidFill>
          </w14:textFill>
        </w:rPr>
      </w:pPr>
    </w:p>
    <w:p>
      <w:pPr>
        <w:autoSpaceDE w:val="0"/>
        <w:autoSpaceDN w:val="0"/>
        <w:adjustRightInd w:val="0"/>
        <w:rPr>
          <w:b/>
          <w:kern w:val="0"/>
          <w:szCs w:val="21"/>
        </w:rPr>
      </w:pPr>
      <w:r>
        <w:rPr>
          <w:b/>
          <w:kern w:val="0"/>
          <w:szCs w:val="21"/>
        </w:rPr>
        <w:t>媒体评价</w:t>
      </w:r>
      <w:r>
        <w:rPr>
          <w:rFonts w:hint="eastAsia"/>
          <w:b/>
          <w:kern w:val="0"/>
          <w:szCs w:val="21"/>
        </w:rPr>
        <w:t>：</w:t>
      </w:r>
    </w:p>
    <w:p>
      <w:pPr>
        <w:widowControl/>
        <w:shd w:val="clear" w:color="auto" w:fill="FFFFFF"/>
        <w:ind w:firstLine="420" w:firstLineChars="200"/>
        <w:rPr>
          <w:rFonts w:ascii="Calibri" w:hAnsi="Calibri" w:cs="宋体"/>
          <w:color w:val="000000"/>
          <w:kern w:val="0"/>
          <w:szCs w:val="21"/>
        </w:rPr>
      </w:pPr>
    </w:p>
    <w:p>
      <w:pPr>
        <w:widowControl/>
        <w:shd w:val="clear" w:color="auto" w:fill="FFFFFF"/>
        <w:ind w:firstLine="420" w:firstLineChars="200"/>
        <w:rPr>
          <w:rFonts w:hint="eastAsia" w:ascii="Calibri" w:hAnsi="Calibri" w:cs="宋体"/>
          <w:color w:val="000000"/>
          <w:kern w:val="0"/>
          <w:szCs w:val="21"/>
        </w:rPr>
      </w:pPr>
      <w:r>
        <w:rPr>
          <w:rFonts w:hint="eastAsia" w:ascii="Calibri" w:hAnsi="Calibri" w:cs="宋体"/>
          <w:color w:val="000000"/>
          <w:kern w:val="0"/>
          <w:szCs w:val="21"/>
        </w:rPr>
        <w:t>“作为一部扣人心弦的惊悚作品，《海上妻子》情感细腻，但又不乏抒情元素，它既是一个家庭光荣航海冒险的引人入胜的故事，也是对生活本身的箴言。这是一部令人难忘的小说。”</w:t>
      </w:r>
    </w:p>
    <w:p>
      <w:pPr>
        <w:jc w:val="right"/>
        <w:rPr>
          <w:rFonts w:hint="eastAsia"/>
        </w:rPr>
      </w:pPr>
      <w:r>
        <w:t>----</w:t>
      </w:r>
      <w:r>
        <w:rPr>
          <w:rFonts w:hint="eastAsia"/>
        </w:rPr>
        <w:t>克莱尔·梅苏德（</w:t>
      </w:r>
      <w:r>
        <w:t>Claire Messud</w:t>
      </w:r>
      <w:r>
        <w:rPr>
          <w:rFonts w:hint="eastAsia"/>
        </w:rPr>
        <w:t>）</w:t>
      </w:r>
    </w:p>
    <w:p>
      <w:pPr>
        <w:widowControl/>
        <w:shd w:val="clear" w:color="auto" w:fill="FFFFFF"/>
        <w:ind w:firstLine="420" w:firstLineChars="200"/>
        <w:rPr>
          <w:rFonts w:ascii="Calibri" w:hAnsi="Calibri" w:cs="宋体"/>
          <w:color w:val="000000"/>
          <w:kern w:val="0"/>
          <w:szCs w:val="21"/>
        </w:rPr>
      </w:pPr>
      <w:r>
        <w:rPr>
          <w:rFonts w:ascii="Calibri" w:hAnsi="Calibri" w:cs="宋体"/>
          <w:color w:val="000000"/>
          <w:kern w:val="0"/>
          <w:szCs w:val="21"/>
        </w:rPr>
        <w:t> </w:t>
      </w:r>
    </w:p>
    <w:p>
      <w:pPr>
        <w:widowControl/>
        <w:shd w:val="clear" w:color="auto" w:fill="FFFFFF"/>
        <w:ind w:firstLine="420" w:firstLineChars="200"/>
        <w:rPr>
          <w:rFonts w:hint="eastAsia" w:ascii="Calibri" w:hAnsi="Calibri" w:cs="宋体"/>
          <w:color w:val="000000"/>
          <w:kern w:val="0"/>
          <w:szCs w:val="21"/>
        </w:rPr>
      </w:pPr>
      <w:r>
        <w:rPr>
          <w:rFonts w:hint="eastAsia" w:ascii="Calibri" w:hAnsi="Calibri" w:cs="宋体"/>
          <w:color w:val="000000"/>
          <w:kern w:val="0"/>
          <w:szCs w:val="21"/>
        </w:rPr>
        <w:t>“《海上妻子》不仅将海上生活的危险精彩演绎，也带读者走进了家庭生活、为人父母和婚姻背后的隐忧。这是一部精彩、精简又令人兴奋的小说。”</w:t>
      </w:r>
    </w:p>
    <w:p>
      <w:pPr>
        <w:jc w:val="right"/>
        <w:rPr>
          <w:rFonts w:hint="eastAsia"/>
        </w:rPr>
      </w:pPr>
      <w:r>
        <w:t>----</w:t>
      </w:r>
      <w:r>
        <w:rPr>
          <w:rFonts w:hint="eastAsia"/>
        </w:rPr>
        <w:t>劳伦·格罗夫（</w:t>
      </w:r>
      <w:r>
        <w:t>Lauren Groff</w:t>
      </w:r>
      <w:r>
        <w:rPr>
          <w:rFonts w:hint="eastAsia"/>
        </w:rPr>
        <w:t>）</w:t>
      </w:r>
    </w:p>
    <w:p>
      <w:pPr>
        <w:widowControl/>
        <w:shd w:val="clear" w:color="auto" w:fill="FFFFFF"/>
        <w:ind w:firstLine="420" w:firstLineChars="200"/>
        <w:rPr>
          <w:rFonts w:ascii="Calibri" w:hAnsi="Calibri" w:cs="宋体"/>
          <w:color w:val="000000"/>
          <w:kern w:val="0"/>
          <w:szCs w:val="21"/>
        </w:rPr>
      </w:pPr>
      <w:r>
        <w:rPr>
          <w:rFonts w:ascii="Calibri" w:hAnsi="Calibri" w:cs="宋体"/>
          <w:color w:val="000000"/>
          <w:kern w:val="0"/>
          <w:szCs w:val="21"/>
        </w:rPr>
        <w:t> </w:t>
      </w:r>
    </w:p>
    <w:p>
      <w:pPr>
        <w:widowControl/>
        <w:shd w:val="clear" w:color="auto" w:fill="FFFFFF"/>
        <w:ind w:firstLine="420" w:firstLineChars="200"/>
        <w:rPr>
          <w:rFonts w:ascii="Calibri" w:hAnsi="Calibri" w:cs="宋体"/>
          <w:color w:val="000000"/>
          <w:kern w:val="0"/>
          <w:szCs w:val="21"/>
        </w:rPr>
      </w:pPr>
      <w:r>
        <w:rPr>
          <w:rFonts w:hint="eastAsia" w:ascii="Calibri" w:hAnsi="Calibri" w:cs="宋体"/>
          <w:color w:val="000000"/>
          <w:kern w:val="0"/>
          <w:szCs w:val="21"/>
        </w:rPr>
        <w:t>“很少有作家能像阿米提·盖格的《海妻》一样在描绘婚姻和为人父母时充满智慧，但在《海上妻子》中，她超越了自己。这是关于一个冒险出海家庭的令人难忘的写照，唯有被过去的重量和现在的政治所驱动。从始至终都精心雕琢又引人入胜，《海上妻子》是一部精彩的杰作。”</w:t>
      </w:r>
    </w:p>
    <w:p>
      <w:pPr>
        <w:jc w:val="right"/>
        <w:rPr>
          <w:rFonts w:hint="eastAsia"/>
        </w:rPr>
      </w:pPr>
      <w:r>
        <w:t>----</w:t>
      </w:r>
      <w:r>
        <w:rPr>
          <w:rFonts w:hint="eastAsia"/>
        </w:rPr>
        <w:t>亚当·哈斯利特（</w:t>
      </w:r>
      <w:r>
        <w:t>Adam Haslett</w:t>
      </w:r>
      <w:r>
        <w:rPr>
          <w:rFonts w:hint="eastAsia"/>
        </w:rPr>
        <w:t>）</w:t>
      </w:r>
    </w:p>
    <w:p>
      <w:pPr>
        <w:widowControl/>
        <w:shd w:val="clear" w:color="auto" w:fill="FFFFFF"/>
        <w:ind w:firstLine="420" w:firstLineChars="200"/>
        <w:rPr>
          <w:rFonts w:ascii="Calibri" w:hAnsi="Calibri" w:cs="宋体"/>
          <w:color w:val="000000"/>
          <w:kern w:val="0"/>
          <w:szCs w:val="21"/>
        </w:rPr>
      </w:pPr>
      <w:r>
        <w:rPr>
          <w:rFonts w:ascii="Calibri" w:hAnsi="Calibri" w:cs="宋体"/>
          <w:color w:val="000000"/>
          <w:kern w:val="0"/>
          <w:szCs w:val="21"/>
        </w:rPr>
        <w:t> </w:t>
      </w:r>
    </w:p>
    <w:p>
      <w:pPr>
        <w:widowControl/>
        <w:shd w:val="clear" w:color="auto" w:fill="FFFFFF"/>
        <w:ind w:firstLine="420" w:firstLineChars="200"/>
        <w:rPr>
          <w:rFonts w:ascii="Calibri" w:hAnsi="Calibri" w:cs="宋体"/>
          <w:color w:val="000000"/>
          <w:kern w:val="0"/>
          <w:szCs w:val="21"/>
        </w:rPr>
      </w:pPr>
      <w:r>
        <w:rPr>
          <w:rFonts w:hint="eastAsia" w:ascii="Calibri" w:hAnsi="Calibri" w:cs="宋体"/>
          <w:color w:val="000000"/>
          <w:kern w:val="0"/>
          <w:szCs w:val="21"/>
        </w:rPr>
        <w:t xml:space="preserve"> “《海上妻子》为读者带来一种浸入式的愉悦感。阿米提·盖格的文字令我们着迷、倾倒又为之改变。她理解安静海岸所蕴藏的痛苦与残忍的内外世界，在这里没有她所不能探索和讲述的。”</w:t>
      </w:r>
    </w:p>
    <w:p>
      <w:pPr>
        <w:jc w:val="right"/>
        <w:rPr>
          <w:rFonts w:hint="eastAsia"/>
        </w:rPr>
      </w:pPr>
      <w:r>
        <w:t xml:space="preserve"> ----</w:t>
      </w:r>
      <w:r>
        <w:rPr>
          <w:rFonts w:hint="eastAsia"/>
        </w:rPr>
        <w:t>埃米·布卢姆（</w:t>
      </w:r>
      <w:r>
        <w:t>Amy Bloom</w:t>
      </w:r>
      <w:r>
        <w:rPr>
          <w:rFonts w:hint="eastAsia"/>
        </w:rPr>
        <w:t>）</w:t>
      </w:r>
    </w:p>
    <w:p>
      <w:pPr>
        <w:autoSpaceDE w:val="0"/>
        <w:autoSpaceDN w:val="0"/>
        <w:adjustRightInd w:val="0"/>
        <w:rPr>
          <w:rFonts w:ascii="Calibri" w:hAnsi="Calibri" w:eastAsia="宋体" w:cs="Calibri"/>
          <w:b w:val="0"/>
          <w:i w:val="0"/>
          <w:caps w:val="0"/>
          <w:color w:val="111111"/>
          <w:spacing w:val="0"/>
          <w:sz w:val="14"/>
          <w:szCs w:val="14"/>
          <w:shd w:val="clear" w:color="auto"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eastAsia="zh-CN"/>
        </w:rPr>
      </w:pPr>
      <w:r>
        <w:rPr>
          <w:rFonts w:hint="eastAsia"/>
          <w:lang w:eastAsia="zh-CN"/>
        </w:rPr>
        <w:t>“</w:t>
      </w:r>
      <w:r>
        <w:rPr>
          <w:rFonts w:hint="eastAsia"/>
          <w:lang w:val="en-US" w:eastAsia="zh-CN"/>
        </w:rPr>
        <w:t>非常动人心弦！作者同时用诗人般娓娓道来的语言和惊悚作家紧张的情节将你拖入这场悲剧中！</w:t>
      </w:r>
      <w:r>
        <w:rPr>
          <w:rFonts w:hint="eastAsia"/>
          <w:lang w:eastAsia="zh-CN"/>
        </w:rPr>
        <w:t>”</w:t>
      </w:r>
    </w:p>
    <w:p>
      <w:pPr>
        <w:jc w:val="right"/>
      </w:pPr>
      <w:r>
        <w:rPr>
          <w:rFonts w:hint="eastAsia"/>
          <w:lang w:val="en-US" w:eastAsia="zh-CN"/>
        </w:rPr>
        <w:t>---《纽约时报》书评（</w:t>
      </w:r>
      <w:r>
        <w:rPr>
          <w:rFonts w:hint="default"/>
        </w:rPr>
        <w:t>New York Times Book Review</w:t>
      </w:r>
      <w:r>
        <w:rPr>
          <w:rFonts w:hint="eastAsia"/>
          <w:lang w:val="en-US" w:eastAsia="zh-CN"/>
        </w:rPr>
        <w:t>）</w:t>
      </w:r>
    </w:p>
    <w:p>
      <w:pPr>
        <w:jc w:val="left"/>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default"/>
        </w:rPr>
        <w:t>“深刻和</w:t>
      </w:r>
      <w:r>
        <w:rPr>
          <w:rFonts w:hint="eastAsia"/>
          <w:lang w:val="en-US" w:eastAsia="zh-CN"/>
        </w:rPr>
        <w:t>具有普世意义</w:t>
      </w:r>
      <w:r>
        <w:rPr>
          <w:rFonts w:hint="default"/>
        </w:rPr>
        <w:t>…</w:t>
      </w:r>
      <w:r>
        <w:rPr>
          <w:rFonts w:hint="eastAsia"/>
          <w:lang w:eastAsia="zh-CN"/>
        </w:rPr>
        <w:t>《</w:t>
      </w:r>
      <w:r>
        <w:rPr>
          <w:rFonts w:hint="eastAsia"/>
          <w:lang w:val="en-US" w:eastAsia="zh-CN"/>
        </w:rPr>
        <w:t>海上妻子</w:t>
      </w:r>
      <w:r>
        <w:rPr>
          <w:rFonts w:hint="eastAsia"/>
          <w:lang w:eastAsia="zh-CN"/>
        </w:rPr>
        <w:t>》</w:t>
      </w:r>
      <w:r>
        <w:rPr>
          <w:rFonts w:hint="default"/>
        </w:rPr>
        <w:t>在真实与隐喻之间取得了</w:t>
      </w:r>
      <w:r>
        <w:rPr>
          <w:rFonts w:hint="eastAsia"/>
          <w:lang w:val="en-US" w:eastAsia="zh-CN"/>
        </w:rPr>
        <w:t>完美</w:t>
      </w:r>
      <w:r>
        <w:rPr>
          <w:rFonts w:hint="default"/>
        </w:rPr>
        <w:t>的平衡。</w:t>
      </w:r>
    </w:p>
    <w:p>
      <w:pPr>
        <w:jc w:val="right"/>
        <w:rPr>
          <w:rFonts w:hint="eastAsia"/>
          <w:lang w:eastAsia="zh-CN"/>
        </w:rPr>
      </w:pPr>
      <w:r>
        <w:rPr>
          <w:rFonts w:hint="eastAsia"/>
          <w:lang w:val="en-US" w:eastAsia="zh-CN"/>
        </w:rPr>
        <w:t>---</w:t>
      </w:r>
      <w:r>
        <w:rPr>
          <w:rFonts w:hint="default"/>
        </w:rPr>
        <w:t>《华尔街日报》</w:t>
      </w:r>
      <w:r>
        <w:rPr>
          <w:rFonts w:hint="eastAsia"/>
          <w:lang w:eastAsia="zh-CN"/>
        </w:rPr>
        <w:t>（</w:t>
      </w:r>
      <w:r>
        <w:rPr>
          <w:rFonts w:hint="default"/>
        </w:rPr>
        <w:t>The Wall Street Journal</w:t>
      </w:r>
      <w:r>
        <w:rPr>
          <w:rFonts w:hint="eastAsia"/>
          <w:lang w:eastAsia="zh-CN"/>
        </w:rPr>
        <w:t>）</w:t>
      </w:r>
    </w:p>
    <w:p>
      <w:pPr>
        <w:jc w:val="left"/>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eastAsia="zh-CN"/>
        </w:rPr>
      </w:pPr>
      <w:r>
        <w:rPr>
          <w:rFonts w:hint="eastAsia"/>
          <w:lang w:eastAsia="zh-CN"/>
        </w:rPr>
        <w:t>“</w:t>
      </w:r>
      <w:r>
        <w:rPr>
          <w:rFonts w:hint="eastAsia"/>
          <w:lang w:val="en-US" w:eastAsia="zh-CN"/>
        </w:rPr>
        <w:t>小到家庭婚姻到更为广泛的政治问题，盖格都非常有见地。而这本小说就像一艘救生艇一样，让我们可以暂时逃避现实。</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eastAsia"/>
          <w:lang w:val="en-US" w:eastAsia="zh-CN"/>
        </w:rPr>
        <w:t>---</w:t>
      </w:r>
      <w:r>
        <w:rPr>
          <w:rFonts w:hint="default"/>
        </w:rPr>
        <w:t>People</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default"/>
        </w:rPr>
        <w:t>“直击世俗婚姻冲突和创伤后遗症的核心。”</w:t>
      </w:r>
    </w:p>
    <w:p>
      <w:pPr>
        <w:jc w:val="right"/>
        <w:rPr>
          <w:rFonts w:hint="eastAsia"/>
          <w:lang w:val="en-US" w:eastAsia="zh-CN"/>
        </w:rPr>
      </w:pPr>
      <w:r>
        <w:rPr>
          <w:rFonts w:hint="eastAsia"/>
          <w:lang w:val="en-US" w:eastAsia="zh-CN"/>
        </w:rPr>
        <w:t>---《世界时尚之苑》（</w:t>
      </w:r>
      <w:r>
        <w:rPr>
          <w:rFonts w:hint="default"/>
        </w:rPr>
        <w:t>Elle</w:t>
      </w:r>
      <w:r>
        <w:rPr>
          <w:rFonts w:hint="eastAsia"/>
          <w:lang w:val="en-US" w:eastAsia="zh-CN"/>
        </w:rPr>
        <w:t>）</w:t>
      </w:r>
    </w:p>
    <w:p>
      <w:pPr>
        <w:jc w:val="left"/>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default"/>
        </w:rPr>
        <w:t>“扣人心弦的…这是对触礁婚姻的有力诠释。”</w:t>
      </w:r>
    </w:p>
    <w:p>
      <w:pPr>
        <w:jc w:val="right"/>
        <w:rPr>
          <w:rFonts w:hint="default"/>
        </w:rPr>
      </w:pPr>
      <w:r>
        <w:rPr>
          <w:rFonts w:hint="eastAsia"/>
          <w:lang w:val="en-US" w:eastAsia="zh-CN"/>
        </w:rPr>
        <w:t>---《科克斯书评》（</w:t>
      </w:r>
      <w:r>
        <w:rPr>
          <w:rFonts w:hint="default"/>
        </w:rPr>
        <w:t>Kirkus Reviews</w:t>
      </w:r>
      <w:r>
        <w:rPr>
          <w:rFonts w:hint="eastAsia"/>
          <w:lang w:val="en-US" w:eastAsia="zh-CN"/>
        </w:rPr>
        <w:t>）</w:t>
      </w:r>
    </w:p>
    <w:p>
      <w:pPr>
        <w:jc w:val="left"/>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r>
        <w:rPr>
          <w:rFonts w:hint="default"/>
        </w:rPr>
        <w:t>“一部精彩、扣人心弦的小说……这部令人印象深刻的小说</w:t>
      </w:r>
      <w:r>
        <w:rPr>
          <w:rFonts w:hint="eastAsia"/>
          <w:lang w:val="en-US" w:eastAsia="zh-CN"/>
        </w:rPr>
        <w:t>里出现的每一个元素都直击故事的核心</w:t>
      </w:r>
      <w:r>
        <w:rPr>
          <w:rFonts w:hint="default"/>
        </w:rPr>
        <w:t>。”</w:t>
      </w:r>
    </w:p>
    <w:p>
      <w:pPr>
        <w:jc w:val="right"/>
        <w:rPr>
          <w:rFonts w:hint="default" w:eastAsia="宋体"/>
          <w:lang w:val="en-US" w:eastAsia="zh-CN"/>
        </w:rPr>
      </w:pPr>
      <w:r>
        <w:rPr>
          <w:rFonts w:hint="eastAsia"/>
          <w:lang w:val="en-US" w:eastAsia="zh-CN"/>
        </w:rPr>
        <w:t>---《出版商周刊》（</w:t>
      </w:r>
      <w:r>
        <w:rPr>
          <w:rFonts w:hint="default"/>
        </w:rPr>
        <w:t>Publishers Weekly</w:t>
      </w:r>
      <w:r>
        <w:rPr>
          <w:rFonts w:hint="eastAsia"/>
          <w:lang w:val="en-US" w:eastAsia="zh-CN"/>
        </w:rPr>
        <w:t>），星级评论</w:t>
      </w:r>
    </w:p>
    <w:p>
      <w:pPr>
        <w:jc w:val="left"/>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eastAsia="zh-CN"/>
        </w:rPr>
      </w:pPr>
      <w:r>
        <w:rPr>
          <w:rFonts w:hint="eastAsia"/>
          <w:lang w:eastAsia="zh-CN"/>
        </w:rPr>
        <w:t>“</w:t>
      </w:r>
      <w:r>
        <w:rPr>
          <w:rFonts w:hint="default"/>
        </w:rPr>
        <w:t>《海上妻子》是一部扣人心弦的有关海上</w:t>
      </w:r>
      <w:r>
        <w:rPr>
          <w:rFonts w:hint="eastAsia"/>
          <w:lang w:val="en-US" w:eastAsia="zh-CN"/>
        </w:rPr>
        <w:t>生活</w:t>
      </w:r>
      <w:r>
        <w:rPr>
          <w:rFonts w:hint="default"/>
        </w:rPr>
        <w:t>的故事，但这仅仅是个开始。</w:t>
      </w:r>
      <w:r>
        <w:rPr>
          <w:rFonts w:hint="eastAsia"/>
          <w:lang w:val="en-US" w:eastAsia="zh-CN"/>
        </w:rPr>
        <w:t>作者</w:t>
      </w:r>
      <w:r>
        <w:rPr>
          <w:rFonts w:hint="default"/>
        </w:rPr>
        <w:t>还在</w:t>
      </w:r>
      <w:r>
        <w:rPr>
          <w:rFonts w:hint="eastAsia"/>
          <w:lang w:val="en-US" w:eastAsia="zh-CN"/>
        </w:rPr>
        <w:t>小说结局到来之前</w:t>
      </w:r>
      <w:r>
        <w:rPr>
          <w:rFonts w:hint="default"/>
        </w:rPr>
        <w:t>，探究了浪漫爱情、婚姻、文学抱负、特朗普时代的政治倾向、为人父母，以及在这个破碎的世界中生存的本质。盖奇才华横溢，她的小说令人着迷。</w:t>
      </w:r>
      <w:r>
        <w:rPr>
          <w:rFonts w:hint="eastAsia"/>
          <w:lang w:eastAsia="zh-CN"/>
        </w:rPr>
        <w:t>”</w:t>
      </w:r>
    </w:p>
    <w:p>
      <w:pPr>
        <w:jc w:val="right"/>
        <w:rPr>
          <w:rFonts w:hint="default"/>
          <w:lang w:val="en-US" w:eastAsia="zh-CN"/>
        </w:rPr>
      </w:pPr>
      <w:r>
        <w:rPr>
          <w:rFonts w:hint="eastAsia"/>
          <w:lang w:val="en-US" w:eastAsia="zh-CN"/>
        </w:rPr>
        <w:t>---珍妮弗·伊根（</w:t>
      </w:r>
      <w:r>
        <w:rPr>
          <w:rFonts w:hint="default"/>
        </w:rPr>
        <w:t>Jennifer Egan</w:t>
      </w:r>
      <w:r>
        <w:rPr>
          <w:rFonts w:hint="eastAsia"/>
          <w:lang w:val="en-US" w:eastAsia="zh-CN"/>
        </w:rPr>
        <w:t>）</w:t>
      </w:r>
    </w:p>
    <w:p>
      <w:pPr>
        <w:jc w:val="left"/>
        <w:rPr>
          <w:rFonts w:hint="default"/>
        </w:rPr>
      </w:pPr>
    </w:p>
    <w:p>
      <w:pPr>
        <w:shd w:val="clear" w:color="auto" w:fill="FFFFFF"/>
        <w:rPr>
          <w:rFonts w:eastAsia="宋体"/>
          <w:color w:val="000000" w:themeColor="text1"/>
          <w:szCs w:val="21"/>
          <w14:textFill>
            <w14:solidFill>
              <w14:schemeClr w14:val="tx1"/>
            </w14:solidFill>
          </w14:textFill>
        </w:rPr>
      </w:pP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感谢您的阅读！</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请将反馈信息发至：版权负责人</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Email</w:t>
      </w:r>
      <w:r>
        <w:rPr>
          <w:rFonts w:eastAsia="宋体"/>
          <w:color w:val="000000" w:themeColor="text1"/>
          <w:kern w:val="0"/>
          <w:szCs w:val="21"/>
          <w14:textFill>
            <w14:solidFill>
              <w14:schemeClr w14:val="tx1"/>
            </w14:solidFill>
          </w14:textFill>
        </w:rPr>
        <w:t>：</w:t>
      </w:r>
      <w:r>
        <w:rPr>
          <w:rFonts w:eastAsia="宋体"/>
        </w:rPr>
        <w:fldChar w:fldCharType="begin"/>
      </w:r>
      <w:r>
        <w:rPr>
          <w:rFonts w:eastAsia="宋体"/>
        </w:rPr>
        <w:instrText xml:space="preserve"> HYPERLINK "mailto:Rights@nurnberg.com.cn"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Rights@nurnberg.com.cn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安德鲁·纳伯格联合国际有限公司北京代表处</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电话：010-82504106, 传真：010-82504200</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公司网址：</w:t>
      </w:r>
      <w:r>
        <w:rPr>
          <w:rFonts w:eastAsia="宋体"/>
        </w:rPr>
        <w:fldChar w:fldCharType="begin"/>
      </w:r>
      <w:r>
        <w:rPr>
          <w:rFonts w:eastAsia="宋体"/>
        </w:rPr>
        <w:instrText xml:space="preserve"> HYPERLINK "http://www.nurnberg.com.cn/"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书目下载：</w:t>
      </w:r>
      <w:r>
        <w:rPr>
          <w:rFonts w:eastAsia="宋体"/>
        </w:rPr>
        <w:fldChar w:fldCharType="begin"/>
      </w:r>
      <w:r>
        <w:rPr>
          <w:rFonts w:eastAsia="宋体"/>
        </w:rPr>
        <w:instrText xml:space="preserve"> HYPERLINK "http://www.nurnberg.com.cn/booklist_zh/list.aspx"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http://www.nurnberg.com.cn/booklist_zh/list.aspx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书讯浏览：</w:t>
      </w:r>
      <w:r>
        <w:rPr>
          <w:rFonts w:eastAsia="宋体"/>
        </w:rPr>
        <w:fldChar w:fldCharType="begin"/>
      </w:r>
      <w:r>
        <w:rPr>
          <w:rFonts w:eastAsia="宋体"/>
        </w:rPr>
        <w:instrText xml:space="preserve"> HYPERLINK "http://www.nurnberg.com.cn/book/book.aspx"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http://www.nurnberg.com.cn/book/book.aspx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视频推荐：</w:t>
      </w:r>
      <w:r>
        <w:rPr>
          <w:rFonts w:eastAsia="宋体"/>
        </w:rPr>
        <w:fldChar w:fldCharType="begin"/>
      </w:r>
      <w:r>
        <w:rPr>
          <w:rFonts w:eastAsia="宋体"/>
        </w:rPr>
        <w:instrText xml:space="preserve"> HYPERLINK "http://www.nurnberg.com.cn/video/video.aspx"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http://www.nurnberg.com.cn/video/video.aspx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豆瓣小站：</w:t>
      </w:r>
      <w:r>
        <w:rPr>
          <w:rFonts w:eastAsia="宋体"/>
        </w:rPr>
        <w:fldChar w:fldCharType="begin"/>
      </w:r>
      <w:r>
        <w:rPr>
          <w:rFonts w:eastAsia="宋体"/>
        </w:rPr>
        <w:instrText xml:space="preserve"> HYPERLINK "http://site.douban.com/110577/"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http://site.douban.com/110577/</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新浪微博：</w:t>
      </w:r>
      <w:r>
        <w:rPr>
          <w:rFonts w:eastAsia="宋体"/>
        </w:rPr>
        <w:fldChar w:fldCharType="begin"/>
      </w:r>
      <w:r>
        <w:rPr>
          <w:rFonts w:eastAsia="宋体"/>
        </w:rPr>
        <w:instrText xml:space="preserve"> HYPERLINK "https://weibo.com/1877653117/profile?topnav=1&amp;wvr=6"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安德鲁纳伯格公司的微博_微博 (weibo.com)</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微信订阅号：ANABJ2002</w:t>
      </w:r>
    </w:p>
    <w:p>
      <w:pPr>
        <w:ind w:right="420"/>
        <w:rPr>
          <w:rFonts w:eastAsia="宋体"/>
          <w:szCs w:val="21"/>
        </w:rPr>
      </w:pPr>
      <w:r>
        <w:rPr>
          <w:rFonts w:eastAsia="宋体"/>
          <w:color w:val="000000" w:themeColor="text1"/>
          <w:szCs w:val="21"/>
          <w14:textFill>
            <w14:solidFill>
              <w14:schemeClr w14:val="tx1"/>
            </w14:solidFill>
          </w14:textFill>
        </w:rPr>
        <w:drawing>
          <wp:anchor distT="0" distB="0" distL="0" distR="0" simplePos="0" relativeHeight="251662336" behindDoc="0" locked="0" layoutInCell="1" allowOverlap="1">
            <wp:simplePos x="0" y="0"/>
            <wp:positionH relativeFrom="column">
              <wp:posOffset>-22225</wp:posOffset>
            </wp:positionH>
            <wp:positionV relativeFrom="paragraph">
              <wp:posOffset>130175</wp:posOffset>
            </wp:positionV>
            <wp:extent cx="596265" cy="650875"/>
            <wp:effectExtent l="0" t="0" r="13335" b="1587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031805B1"/>
    <w:rsid w:val="084C43AA"/>
    <w:rsid w:val="165D73E6"/>
    <w:rsid w:val="16B062E6"/>
    <w:rsid w:val="17122D29"/>
    <w:rsid w:val="212921B6"/>
    <w:rsid w:val="216B0F39"/>
    <w:rsid w:val="33EE6AAB"/>
    <w:rsid w:val="34426E80"/>
    <w:rsid w:val="3E1758C2"/>
    <w:rsid w:val="457D2990"/>
    <w:rsid w:val="4D8D225A"/>
    <w:rsid w:val="5D7F5AF4"/>
    <w:rsid w:val="6702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2595</Words>
  <Characters>3347</Characters>
  <Lines>30</Lines>
  <Paragraphs>8</Paragraphs>
  <TotalTime>9</TotalTime>
  <ScaleCrop>false</ScaleCrop>
  <LinksUpToDate>false</LinksUpToDate>
  <CharactersWithSpaces>3460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2024-08-12T05:45:23Z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28E19CBD749048C1A1FFE8047E761B5A_13</vt:lpwstr>
  </property>
</Properties>
</file>