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6391">
      <w:pPr>
        <w:jc w:val="center"/>
        <w:rPr>
          <w:rFonts w:hint="eastAsia"/>
          <w:b/>
          <w:bCs/>
          <w:sz w:val="21"/>
          <w:szCs w:val="21"/>
          <w:shd w:val="clear" w:color="auto" w:fill="auto"/>
          <w:lang w:val="en-US" w:eastAsia="zh-CN"/>
        </w:rPr>
      </w:pPr>
    </w:p>
    <w:p w14:paraId="3DE65681">
      <w:pPr>
        <w:jc w:val="center"/>
        <w:rPr>
          <w:rFonts w:hint="default" w:eastAsia="宋体"/>
          <w:b/>
          <w:bCs/>
          <w:sz w:val="36"/>
          <w:shd w:val="clear" w:color="auto" w:fill="auto"/>
          <w:lang w:val="en-US" w:eastAsia="zh-CN"/>
        </w:rPr>
      </w:pPr>
      <w:r>
        <w:rPr>
          <w:rFonts w:hint="eastAsia"/>
          <w:b/>
          <w:bCs/>
          <w:sz w:val="36"/>
          <w:shd w:val="clear" w:color="auto" w:fill="auto"/>
          <w:lang w:val="en-US" w:eastAsia="zh-CN"/>
        </w:rPr>
        <w:t>普利策传记奖得主，伟大的文学传记作家</w:t>
      </w:r>
    </w:p>
    <w:p w14:paraId="414E93EB">
      <w:pPr>
        <w:jc w:val="center"/>
        <w:rPr>
          <w:b/>
          <w:bCs/>
          <w:sz w:val="36"/>
          <w:szCs w:val="36"/>
        </w:rPr>
      </w:pPr>
      <w:r>
        <w:rPr>
          <w:b/>
          <w:sz w:val="36"/>
          <w:szCs w:val="36"/>
          <w:lang w:val="en-US" w:eastAsia="zh-CN"/>
        </w:rPr>
        <w:t>斯泰西·希夫（Stacy Schiff ）</w:t>
      </w:r>
    </w:p>
    <w:p w14:paraId="7E8D64E0">
      <w:pPr>
        <w:rPr>
          <w:szCs w:val="21"/>
        </w:rPr>
      </w:pPr>
      <w:bookmarkStart w:id="0" w:name="OLE_LINK2"/>
      <w:bookmarkStart w:id="1" w:name="OLE_LINK1"/>
    </w:p>
    <w:p w14:paraId="460DFC1A">
      <w:pPr>
        <w:rPr>
          <w:szCs w:val="21"/>
        </w:rPr>
      </w:pPr>
    </w:p>
    <w:p w14:paraId="1163E2A9">
      <w:pPr>
        <w:rPr>
          <w:szCs w:val="21"/>
        </w:rPr>
      </w:pPr>
      <w:r>
        <w:rPr>
          <w:b/>
          <w:bCs/>
          <w:szCs w:val="21"/>
        </w:rPr>
        <w:t>作者简介：</w:t>
      </w:r>
    </w:p>
    <w:p w14:paraId="3FFB157B">
      <w:pPr>
        <w:shd w:val="clear" w:color="auto" w:fill="FFFFFF"/>
        <w:rPr>
          <w:b/>
          <w:color w:val="333333"/>
          <w:szCs w:val="21"/>
          <w:shd w:val="clear" w:color="auto" w:fill="FFFFFF"/>
        </w:rPr>
      </w:pPr>
    </w:p>
    <w:p w14:paraId="1E73F058">
      <w:pPr>
        <w:shd w:val="clear" w:color="auto" w:fill="FFFFFF"/>
        <w:ind w:firstLine="420" w:firstLineChars="200"/>
        <w:rPr>
          <w:color w:val="000000"/>
          <w:szCs w:val="21"/>
          <w:shd w:val="clear" w:color="auto" w:fill="FFFFFF"/>
        </w:rPr>
      </w:pPr>
      <w:r>
        <w:drawing>
          <wp:anchor distT="0" distB="0" distL="114300" distR="114300" simplePos="0" relativeHeight="251665408" behindDoc="0" locked="0" layoutInCell="1" allowOverlap="1">
            <wp:simplePos x="0" y="0"/>
            <wp:positionH relativeFrom="margin">
              <wp:align>left</wp:align>
            </wp:positionH>
            <wp:positionV relativeFrom="paragraph">
              <wp:posOffset>22225</wp:posOffset>
            </wp:positionV>
            <wp:extent cx="1087120" cy="1524000"/>
            <wp:effectExtent l="0" t="0" r="0" b="0"/>
            <wp:wrapSquare wrapText="bothSides"/>
            <wp:docPr id="825572811" name="图片 9" descr="斯泰西·希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72811" name="图片 9" descr="斯泰西·希夫"/>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95675" cy="1535484"/>
                    </a:xfrm>
                    <a:prstGeom prst="rect">
                      <a:avLst/>
                    </a:prstGeom>
                    <a:noFill/>
                    <a:ln>
                      <a:noFill/>
                    </a:ln>
                  </pic:spPr>
                </pic:pic>
              </a:graphicData>
            </a:graphic>
          </wp:anchor>
        </w:drawing>
      </w:r>
      <w:r>
        <w:rPr>
          <w:b/>
          <w:bCs/>
          <w:color w:val="000000"/>
          <w:szCs w:val="21"/>
          <w:shd w:val="clear" w:color="auto" w:fill="FFFFFF"/>
        </w:rPr>
        <w:t>斯泰西·希夫（Stacy Schiff）</w:t>
      </w:r>
      <w:r>
        <w:rPr>
          <w:color w:val="000000"/>
          <w:szCs w:val="21"/>
          <w:shd w:val="clear" w:color="auto" w:fill="FFFFFF"/>
        </w:rPr>
        <w:t>，普利策奖得主，美国艺术暨文学学会终身成员。希夫曾获得古根海姆基金会和国家人文基金会的奖学金，并担任纽约公共图书馆卡尔曼学者和作家中心的主任研究员。2006年，她曾获得美国艺术与文学学院颁发的奥斯卡文学奖，并于2019年入选该学院；2016年，她获波士顿公共图书馆评为文学之光（Boston Public Library Literary Light），2017年获得新英格兰历史家谱学会（New England Historic Genealogical Society）的历史和传记终身成就奖（Boston Public Library Literary Light）；2018年，她获法国文化部授予“艺术与文学骑士勋章”（Chevalier de l’Ordre des Arts et des Lettres）；2019年获得了佩吉·v·赫尔梅里奇杰出作家奖（Peggy V. Helmerich Distinguished Author Award）。希夫曾为《纽约客》《纽约时报》《华盛顿邮报》《纽约书评》《泰晤士文学增刊》和《洛杉矶时报》等出版物撰稿。</w:t>
      </w:r>
    </w:p>
    <w:p w14:paraId="60D81F95">
      <w:pPr>
        <w:shd w:val="clear" w:color="auto" w:fill="FFFFFF"/>
        <w:ind w:firstLine="420" w:firstLineChars="200"/>
        <w:rPr>
          <w:color w:val="000000"/>
          <w:szCs w:val="21"/>
          <w:shd w:val="clear" w:color="auto" w:fill="FFFFFF"/>
        </w:rPr>
      </w:pPr>
    </w:p>
    <w:p w14:paraId="5E407922">
      <w:pPr>
        <w:shd w:val="clear" w:color="auto" w:fill="FFFFFF"/>
        <w:ind w:firstLine="420" w:firstLineChars="200"/>
        <w:rPr>
          <w:color w:val="000000"/>
          <w:szCs w:val="21"/>
          <w:shd w:val="clear" w:color="auto" w:fill="FFFFFF"/>
        </w:rPr>
      </w:pPr>
      <w:r>
        <w:rPr>
          <w:color w:val="000000"/>
          <w:szCs w:val="21"/>
          <w:shd w:val="clear" w:color="auto" w:fill="FFFFFF"/>
        </w:rPr>
        <w:t>希夫的作品有：</w:t>
      </w:r>
      <w:r>
        <w:rPr>
          <w:b/>
          <w:bCs/>
          <w:color w:val="000000"/>
          <w:szCs w:val="21"/>
          <w:shd w:val="clear" w:color="auto" w:fill="FFFFFF"/>
        </w:rPr>
        <w:t>《薇拉：符拉基米尔·纳博科夫夫人》（</w:t>
      </w:r>
      <w:r>
        <w:rPr>
          <w:b/>
          <w:bCs/>
          <w:i/>
          <w:iCs/>
          <w:color w:val="000000"/>
          <w:szCs w:val="21"/>
          <w:shd w:val="clear" w:color="auto" w:fill="FFFFFF"/>
        </w:rPr>
        <w:t>Véra: Mrs. Vladimir Nabokov</w:t>
      </w:r>
      <w:r>
        <w:rPr>
          <w:b/>
          <w:bCs/>
          <w:color w:val="000000"/>
          <w:szCs w:val="21"/>
          <w:shd w:val="clear" w:color="auto" w:fill="FFFFFF"/>
        </w:rPr>
        <w:t>）</w:t>
      </w:r>
      <w:r>
        <w:rPr>
          <w:color w:val="000000"/>
          <w:szCs w:val="21"/>
          <w:shd w:val="clear" w:color="auto" w:fill="FFFFFF"/>
        </w:rPr>
        <w:t>、《伟大的即兴创作:富兰克林、法国和美国的诞生》（</w:t>
      </w:r>
      <w:r>
        <w:rPr>
          <w:i/>
          <w:iCs/>
          <w:color w:val="000000"/>
          <w:szCs w:val="21"/>
          <w:shd w:val="clear" w:color="auto" w:fill="FFFFFF"/>
        </w:rPr>
        <w:t>A Great Improvisation: Franklin, France, and the Birth of America</w:t>
      </w:r>
      <w:r>
        <w:rPr>
          <w:color w:val="000000"/>
          <w:szCs w:val="21"/>
          <w:shd w:val="clear" w:color="auto" w:fill="FFFFFF"/>
        </w:rPr>
        <w:t>）、《埃及艳后》（</w:t>
      </w:r>
      <w:r>
        <w:rPr>
          <w:i/>
          <w:iCs/>
          <w:color w:val="000000"/>
          <w:szCs w:val="21"/>
          <w:shd w:val="clear" w:color="auto" w:fill="FFFFFF"/>
        </w:rPr>
        <w:t>Cleopatra : A Life</w:t>
      </w:r>
      <w:r>
        <w:rPr>
          <w:color w:val="000000"/>
          <w:szCs w:val="21"/>
          <w:shd w:val="clear" w:color="auto" w:fill="FFFFFF"/>
        </w:rPr>
        <w:t>）、《猎巫》（</w:t>
      </w:r>
      <w:r>
        <w:rPr>
          <w:i/>
          <w:iCs/>
          <w:color w:val="000000"/>
          <w:szCs w:val="21"/>
          <w:shd w:val="clear" w:color="auto" w:fill="FFFFFF"/>
        </w:rPr>
        <w:t>The Witches: Salem, 1692</w:t>
      </w:r>
      <w:r>
        <w:rPr>
          <w:color w:val="000000"/>
          <w:szCs w:val="21"/>
          <w:shd w:val="clear" w:color="auto" w:fill="FFFFFF"/>
        </w:rPr>
        <w:t>）、《革命者:塞缪尔·亚当斯》（</w:t>
      </w:r>
      <w:r>
        <w:rPr>
          <w:i/>
          <w:iCs/>
          <w:color w:val="000000"/>
          <w:szCs w:val="21"/>
          <w:shd w:val="clear" w:color="auto" w:fill="FFFFFF"/>
        </w:rPr>
        <w:t>The Revolutionary: Samuel Adams</w:t>
      </w:r>
      <w:r>
        <w:rPr>
          <w:color w:val="000000"/>
          <w:szCs w:val="21"/>
          <w:shd w:val="clear" w:color="auto" w:fill="FFFFFF"/>
        </w:rPr>
        <w:t>）以及</w:t>
      </w:r>
      <w:r>
        <w:rPr>
          <w:b/>
          <w:bCs/>
          <w:color w:val="000000"/>
          <w:szCs w:val="21"/>
          <w:shd w:val="clear" w:color="auto" w:fill="FFFFFF"/>
        </w:rPr>
        <w:t>《小王子的星辰与玫瑰》（</w:t>
      </w:r>
      <w:r>
        <w:rPr>
          <w:b/>
          <w:bCs/>
          <w:i/>
          <w:iCs/>
          <w:color w:val="000000"/>
          <w:szCs w:val="21"/>
          <w:shd w:val="clear" w:color="auto" w:fill="FFFFFF"/>
        </w:rPr>
        <w:t>Saint-Exupéry: A Biography</w:t>
      </w:r>
      <w:r>
        <w:rPr>
          <w:b/>
          <w:bCs/>
          <w:color w:val="000000"/>
          <w:szCs w:val="21"/>
          <w:shd w:val="clear" w:color="auto" w:fill="FFFFFF"/>
        </w:rPr>
        <w:t>）</w:t>
      </w:r>
      <w:r>
        <w:rPr>
          <w:color w:val="000000"/>
          <w:szCs w:val="21"/>
          <w:shd w:val="clear" w:color="auto" w:fill="FFFFFF"/>
        </w:rPr>
        <w:t>。《伟大的即兴创作》获得了乔治·华盛顿图书奖、美国研究大使奖和法国学术研究所吉尔伯特·奇纳德奖；《洛杉矶时报书评》《芝加哥论坛报》《经济学人》也将其评为年度最佳书籍。Apple TV+根据《伟大的即兴创作》改编制作了一部八集电视剧《富兰克林》，由艾美奖得主柯克·埃利斯编剧，艾美奖得主蒂姆·范·帕滕执导，迈克尔·道格拉斯主演。《猎巫》获得了美国笔会/杰奎琳·鲍格拉德·维尔德传记奖，已被翻译成30种语言。《革命者》获评为《华尔街日报》年度十大书籍和奥巴马总统的“2022年最喜欢的书”，该书获得了美国殖民地妇女图书奖，也是乔治·华盛顿图书奖的最终入围。</w:t>
      </w:r>
    </w:p>
    <w:p w14:paraId="6A73FDAB">
      <w:pPr>
        <w:shd w:val="clear" w:color="auto" w:fill="FFFFFF"/>
        <w:rPr>
          <w:color w:val="000000"/>
          <w:szCs w:val="21"/>
          <w:shd w:val="clear" w:color="auto" w:fill="FFFFFF"/>
        </w:rPr>
      </w:pPr>
    </w:p>
    <w:p w14:paraId="11F49BB4">
      <w:pPr>
        <w:rPr>
          <w:b/>
          <w:szCs w:val="21"/>
        </w:rPr>
      </w:pPr>
      <w:bookmarkStart w:id="2" w:name="OLE_LINK3"/>
    </w:p>
    <w:p w14:paraId="70060169">
      <w:pPr>
        <w:tabs>
          <w:tab w:val="left" w:pos="341"/>
          <w:tab w:val="left" w:pos="5235"/>
        </w:tabs>
        <w:rPr>
          <w:b/>
          <w:bCs/>
          <w:szCs w:val="21"/>
        </w:rPr>
      </w:pPr>
      <w:r>
        <w:rPr>
          <w:b/>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17145</wp:posOffset>
            </wp:positionV>
            <wp:extent cx="1443990" cy="2223770"/>
            <wp:effectExtent l="0" t="0" r="3810" b="5080"/>
            <wp:wrapSquare wrapText="bothSides"/>
            <wp:docPr id="53" name="图片 5" descr="61hGGhlSdT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 descr="61hGGhlSdTL._SY425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43990" cy="2223770"/>
                    </a:xfrm>
                    <a:prstGeom prst="rect">
                      <a:avLst/>
                    </a:prstGeom>
                    <a:noFill/>
                    <a:ln>
                      <a:noFill/>
                    </a:ln>
                  </pic:spPr>
                </pic:pic>
              </a:graphicData>
            </a:graphic>
          </wp:anchor>
        </w:drawing>
      </w:r>
      <w:r>
        <w:rPr>
          <w:szCs w:val="21"/>
        </w:rPr>
        <mc:AlternateContent>
          <mc:Choice Requires="wps">
            <w:drawing>
              <wp:anchor distT="0" distB="0" distL="114300" distR="114300" simplePos="0" relativeHeight="251660288" behindDoc="1" locked="0" layoutInCell="1" allowOverlap="1">
                <wp:simplePos x="0" y="0"/>
                <wp:positionH relativeFrom="column">
                  <wp:posOffset>4438650</wp:posOffset>
                </wp:positionH>
                <wp:positionV relativeFrom="paragraph">
                  <wp:posOffset>78105</wp:posOffset>
                </wp:positionV>
                <wp:extent cx="1183640" cy="1788795"/>
                <wp:effectExtent l="3810" t="0" r="3175" b="4445"/>
                <wp:wrapTight wrapText="bothSides">
                  <wp:wrapPolygon>
                    <wp:start x="21588" y="0"/>
                    <wp:lineTo x="0" y="0"/>
                    <wp:lineTo x="0" y="21600"/>
                    <wp:lineTo x="21588" y="21600"/>
                    <wp:lineTo x="12" y="21600"/>
                    <wp:lineTo x="21600" y="21600"/>
                    <wp:lineTo x="21600" y="0"/>
                    <wp:lineTo x="12" y="0"/>
                    <wp:lineTo x="21588" y="0"/>
                  </wp:wrapPolygon>
                </wp:wrapTight>
                <wp:docPr id="1395456774" name="图片 51" descr="H:/客户资料/Profile/Val McDermid/Forensics/41VqUmxw8BL._SY445_SX34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640" cy="178879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图片 51" o:spid="_x0000_s1026" o:spt="1" alt="H:/客户资料/Profile/Val McDermid/Forensics/41VqUmxw8BL._SY445_SX342_.jpg" style="position:absolute;left:0pt;margin-left:349.5pt;margin-top:6.15pt;height:140.85pt;width:93.2pt;mso-wrap-distance-left:9pt;mso-wrap-distance-right:9pt;z-index:-251656192;mso-width-relative:page;mso-height-relative:page;" filled="f" stroked="f" coordsize="21600,21600" wrapcoords="21588 0 0 0 0 21600 21588 21600 12 21600 21600 21600 21600 0 12 0 21588 0" o:gfxdata="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oeqQq2wAAAAoBAAAPAAAAAAAAAAEAIAAAACIAAABkcnMvZG93bnJl&#10;di54bWxQSwECFAAUAAAACACHTuJAQCfg8WwCAABwBAAADgAAAAAAAAABACAAAAAqAQAAZHJzL2Uy&#10;b0RvYy54bWxQSwUGAAAAAAYABgBZAQAACAYAAAAA&#10;">
                <v:fill on="f" focussize="0,0"/>
                <v:stroke on="f"/>
                <v:imagedata o:title=""/>
                <o:lock v:ext="edit" aspectratio="t"/>
                <w10:wrap type="tight"/>
              </v:rect>
            </w:pict>
          </mc:Fallback>
        </mc:AlternateContent>
      </w:r>
      <w:r>
        <w:rPr>
          <w:b/>
          <w:bCs/>
          <w:szCs w:val="21"/>
        </w:rPr>
        <w:t xml:space="preserve">中文书名：《薇拉：符拉基米尔·纳博科夫夫人》 </w:t>
      </w:r>
    </w:p>
    <w:p w14:paraId="3170FBC0">
      <w:pPr>
        <w:tabs>
          <w:tab w:val="left" w:pos="341"/>
          <w:tab w:val="left" w:pos="5235"/>
        </w:tabs>
        <w:rPr>
          <w:b/>
          <w:bCs/>
          <w:i/>
          <w:iCs/>
          <w:szCs w:val="21"/>
        </w:rPr>
      </w:pPr>
      <w:r>
        <w:rPr>
          <w:b/>
          <w:bCs/>
          <w:szCs w:val="21"/>
        </w:rPr>
        <w:t>英文书名：</w:t>
      </w:r>
      <w:r>
        <w:rPr>
          <w:b/>
          <w:bCs/>
          <w:i/>
          <w:iCs/>
          <w:szCs w:val="21"/>
        </w:rPr>
        <w:t>Vera (Mrs. Vladimir Nabokov) </w:t>
      </w:r>
    </w:p>
    <w:p w14:paraId="5676D016">
      <w:pPr>
        <w:tabs>
          <w:tab w:val="left" w:pos="341"/>
          <w:tab w:val="left" w:pos="5235"/>
        </w:tabs>
        <w:rPr>
          <w:b/>
          <w:bCs/>
          <w:szCs w:val="21"/>
          <w:lang w:val="en-GB"/>
        </w:rPr>
      </w:pPr>
      <w:r>
        <w:rPr>
          <w:b/>
          <w:bCs/>
          <w:szCs w:val="21"/>
        </w:rPr>
        <w:t>作    者：</w:t>
      </w:r>
      <w:r>
        <w:fldChar w:fldCharType="begin"/>
      </w:r>
      <w:r>
        <w:instrText xml:space="preserve"> HYPERLINK "https://www.amazon.com/Stacy-Schiff/e/B000AQ4O2O/ref=dp_byline_cont_book_1" </w:instrText>
      </w:r>
      <w:r>
        <w:fldChar w:fldCharType="separate"/>
      </w:r>
      <w:r>
        <w:rPr>
          <w:b/>
          <w:bCs/>
          <w:szCs w:val="21"/>
        </w:rPr>
        <w:t>Stacy Schiff</w:t>
      </w:r>
      <w:r>
        <w:rPr>
          <w:b/>
          <w:bCs/>
          <w:szCs w:val="21"/>
        </w:rPr>
        <w:fldChar w:fldCharType="end"/>
      </w:r>
    </w:p>
    <w:p w14:paraId="2719C5F1">
      <w:pPr>
        <w:tabs>
          <w:tab w:val="left" w:pos="341"/>
          <w:tab w:val="left" w:pos="5235"/>
        </w:tabs>
        <w:rPr>
          <w:b/>
          <w:bCs/>
          <w:szCs w:val="21"/>
        </w:rPr>
      </w:pPr>
      <w:r>
        <w:rPr>
          <w:b/>
          <w:bCs/>
          <w:szCs w:val="21"/>
        </w:rPr>
        <w:t>出 版 社：Random House</w:t>
      </w:r>
    </w:p>
    <w:p w14:paraId="22CB823F">
      <w:pPr>
        <w:tabs>
          <w:tab w:val="left" w:pos="341"/>
          <w:tab w:val="left" w:pos="5235"/>
        </w:tabs>
        <w:rPr>
          <w:b/>
          <w:bCs/>
          <w:szCs w:val="21"/>
          <w:lang w:val="it-IT"/>
        </w:rPr>
      </w:pPr>
      <w:r>
        <w:rPr>
          <w:b/>
          <w:bCs/>
          <w:szCs w:val="21"/>
        </w:rPr>
        <w:t>代理公司</w:t>
      </w:r>
      <w:r>
        <w:rPr>
          <w:b/>
          <w:bCs/>
          <w:szCs w:val="21"/>
          <w:lang w:val="it-IT"/>
        </w:rPr>
        <w:t>：WME/ANA/Conor</w:t>
      </w:r>
    </w:p>
    <w:p w14:paraId="7450809A">
      <w:pPr>
        <w:tabs>
          <w:tab w:val="left" w:pos="341"/>
          <w:tab w:val="left" w:pos="5235"/>
        </w:tabs>
        <w:rPr>
          <w:b/>
          <w:bCs/>
          <w:szCs w:val="21"/>
        </w:rPr>
      </w:pPr>
      <w:r>
        <w:rPr>
          <w:b/>
          <w:bCs/>
          <w:szCs w:val="21"/>
        </w:rPr>
        <w:t>页    数：496页</w:t>
      </w:r>
    </w:p>
    <w:p w14:paraId="4F628C5B">
      <w:pPr>
        <w:tabs>
          <w:tab w:val="left" w:pos="341"/>
          <w:tab w:val="left" w:pos="5235"/>
        </w:tabs>
        <w:rPr>
          <w:b/>
          <w:bCs/>
          <w:szCs w:val="21"/>
        </w:rPr>
      </w:pPr>
      <w:r>
        <w:rPr>
          <w:b/>
          <w:bCs/>
          <w:szCs w:val="21"/>
        </w:rPr>
        <w:t>出版时间：2000年4月</w:t>
      </w:r>
    </w:p>
    <w:p w14:paraId="12AF5501">
      <w:pPr>
        <w:rPr>
          <w:b/>
          <w:bCs/>
          <w:szCs w:val="21"/>
        </w:rPr>
      </w:pPr>
      <w:r>
        <w:rPr>
          <w:b/>
          <w:bCs/>
          <w:szCs w:val="21"/>
        </w:rPr>
        <w:t>代理地区：中国大陆、台湾</w:t>
      </w:r>
    </w:p>
    <w:p w14:paraId="6B5CC7F3">
      <w:pPr>
        <w:tabs>
          <w:tab w:val="left" w:pos="341"/>
          <w:tab w:val="left" w:pos="5235"/>
        </w:tabs>
        <w:rPr>
          <w:b/>
          <w:bCs/>
          <w:szCs w:val="21"/>
        </w:rPr>
      </w:pPr>
      <w:r>
        <w:rPr>
          <w:b/>
          <w:bCs/>
          <w:szCs w:val="21"/>
        </w:rPr>
        <w:t>审读资料：电子稿</w:t>
      </w:r>
    </w:p>
    <w:p w14:paraId="616FA525">
      <w:pPr>
        <w:tabs>
          <w:tab w:val="left" w:pos="341"/>
          <w:tab w:val="left" w:pos="5235"/>
        </w:tabs>
        <w:rPr>
          <w:b/>
          <w:bCs/>
          <w:szCs w:val="21"/>
        </w:rPr>
      </w:pPr>
      <w:r>
        <w:rPr>
          <w:b/>
          <w:bCs/>
          <w:szCs w:val="21"/>
        </w:rPr>
        <w:t>类    型：传记</w:t>
      </w:r>
      <w:r>
        <w:rPr>
          <w:rFonts w:hint="eastAsia"/>
          <w:b/>
          <w:bCs/>
          <w:szCs w:val="21"/>
          <w:lang w:val="en-US" w:eastAsia="zh-CN"/>
        </w:rPr>
        <w:t>和</w:t>
      </w:r>
      <w:r>
        <w:rPr>
          <w:b/>
          <w:bCs/>
          <w:szCs w:val="21"/>
        </w:rPr>
        <w:t>回忆录</w:t>
      </w:r>
    </w:p>
    <w:p w14:paraId="131F5DA0">
      <w:pPr>
        <w:rPr>
          <w:b/>
          <w:bCs/>
          <w:color w:val="C00000"/>
          <w:szCs w:val="21"/>
        </w:rPr>
      </w:pPr>
      <w:r>
        <w:rPr>
          <w:b/>
          <w:bCs/>
          <w:color w:val="C00000"/>
          <w:szCs w:val="21"/>
        </w:rPr>
        <w:t>简体中文版曾授权，版权现已回归</w:t>
      </w:r>
    </w:p>
    <w:p w14:paraId="27F51E57">
      <w:pPr>
        <w:rPr>
          <w:b/>
          <w:bCs/>
          <w:szCs w:val="21"/>
        </w:rPr>
      </w:pPr>
    </w:p>
    <w:p w14:paraId="285C7774">
      <w:pPr>
        <w:rPr>
          <w:b/>
          <w:bCs/>
          <w:color w:val="FF0000"/>
          <w:szCs w:val="21"/>
        </w:rPr>
      </w:pPr>
      <w:r>
        <w:rPr>
          <w:b/>
          <w:bCs/>
          <w:color w:val="FF0000"/>
          <w:szCs w:val="21"/>
        </w:rPr>
        <w:t>·2000年普利策传记奖获奖作品</w:t>
      </w:r>
    </w:p>
    <w:p w14:paraId="0319F45E">
      <w:pPr>
        <w:rPr>
          <w:b/>
          <w:bCs/>
          <w:szCs w:val="21"/>
        </w:rPr>
      </w:pPr>
    </w:p>
    <w:p w14:paraId="7ACEFCB0">
      <w:pPr>
        <w:rPr>
          <w:b/>
          <w:bCs/>
          <w:szCs w:val="21"/>
        </w:rPr>
      </w:pPr>
      <w:r>
        <w:rPr>
          <w:b/>
          <w:bCs/>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23495</wp:posOffset>
            </wp:positionV>
            <wp:extent cx="1451610" cy="2091690"/>
            <wp:effectExtent l="0" t="0" r="0" b="3810"/>
            <wp:wrapSquare wrapText="bothSides"/>
            <wp:docPr id="54" name="图片 4" descr="s671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 descr="s6710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51610" cy="2091690"/>
                    </a:xfrm>
                    <a:prstGeom prst="rect">
                      <a:avLst/>
                    </a:prstGeom>
                    <a:noFill/>
                    <a:ln>
                      <a:noFill/>
                    </a:ln>
                  </pic:spPr>
                </pic:pic>
              </a:graphicData>
            </a:graphic>
          </wp:anchor>
        </w:drawing>
      </w:r>
      <w:r>
        <w:rPr>
          <w:b/>
          <w:bCs/>
          <w:szCs w:val="21"/>
        </w:rPr>
        <w:t>中简本出版记录：</w:t>
      </w:r>
    </w:p>
    <w:p w14:paraId="71C0DEE0">
      <w:pPr>
        <w:tabs>
          <w:tab w:val="left" w:pos="341"/>
          <w:tab w:val="left" w:pos="5235"/>
        </w:tabs>
        <w:rPr>
          <w:b/>
          <w:bCs/>
          <w:szCs w:val="21"/>
        </w:rPr>
      </w:pPr>
      <w:r>
        <w:rPr>
          <w:b/>
          <w:bCs/>
          <w:szCs w:val="21"/>
        </w:rPr>
        <w:t>书    名：《</w:t>
      </w:r>
      <w:bookmarkStart w:id="3" w:name="OLE_LINK4"/>
      <w:r>
        <w:rPr>
          <w:b/>
          <w:bCs/>
          <w:szCs w:val="21"/>
        </w:rPr>
        <w:t>薇拉：符拉基米尔·纳博科夫夫人</w:t>
      </w:r>
      <w:bookmarkEnd w:id="3"/>
      <w:r>
        <w:rPr>
          <w:b/>
          <w:bCs/>
          <w:szCs w:val="21"/>
        </w:rPr>
        <w:t>》</w:t>
      </w:r>
    </w:p>
    <w:p w14:paraId="3A8F39B6">
      <w:pPr>
        <w:rPr>
          <w:b/>
          <w:bCs/>
          <w:szCs w:val="21"/>
        </w:rPr>
      </w:pPr>
      <w:r>
        <w:rPr>
          <w:b/>
          <w:bCs/>
          <w:szCs w:val="21"/>
        </w:rPr>
        <w:t>作    者: </w:t>
      </w:r>
      <w:r>
        <w:fldChar w:fldCharType="begin"/>
      </w:r>
      <w:r>
        <w:instrText xml:space="preserve"> HYPERLINK "https://book.douban.com/search/%E5%8F%B2%E9%BB%9B%E8%A5%BF%C2%B7%E5%B8%8C%E8%8A%99" </w:instrText>
      </w:r>
      <w:r>
        <w:fldChar w:fldCharType="separate"/>
      </w:r>
      <w:r>
        <w:rPr>
          <w:b/>
          <w:bCs/>
          <w:szCs w:val="21"/>
        </w:rPr>
        <w:t>[美] 史黛西·希芙</w:t>
      </w:r>
      <w:r>
        <w:rPr>
          <w:b/>
          <w:bCs/>
          <w:szCs w:val="21"/>
        </w:rPr>
        <w:fldChar w:fldCharType="end"/>
      </w:r>
    </w:p>
    <w:p w14:paraId="4835B52A">
      <w:pPr>
        <w:rPr>
          <w:b/>
          <w:bCs/>
          <w:szCs w:val="21"/>
        </w:rPr>
      </w:pPr>
      <w:r>
        <w:rPr>
          <w:b/>
          <w:bCs/>
          <w:szCs w:val="21"/>
        </w:rPr>
        <w:t>出 版 社: </w:t>
      </w:r>
      <w:r>
        <w:fldChar w:fldCharType="begin"/>
      </w:r>
      <w:r>
        <w:instrText xml:space="preserve"> HYPERLINK "https://book.douban.com/press/2476" </w:instrText>
      </w:r>
      <w:r>
        <w:fldChar w:fldCharType="separate"/>
      </w:r>
      <w:r>
        <w:rPr>
          <w:b/>
          <w:bCs/>
          <w:szCs w:val="21"/>
        </w:rPr>
        <w:t>广西师范大学出版社</w:t>
      </w:r>
      <w:r>
        <w:rPr>
          <w:b/>
          <w:bCs/>
          <w:szCs w:val="21"/>
        </w:rPr>
        <w:fldChar w:fldCharType="end"/>
      </w:r>
      <w:r>
        <w:rPr>
          <w:b/>
          <w:bCs/>
          <w:szCs w:val="21"/>
        </w:rPr>
        <w:t>·</w:t>
      </w:r>
      <w:r>
        <w:fldChar w:fldCharType="begin"/>
      </w:r>
      <w:r>
        <w:instrText xml:space="preserve"> HYPERLINK "https://book.douban.com/producers/490" </w:instrText>
      </w:r>
      <w:r>
        <w:fldChar w:fldCharType="separate"/>
      </w:r>
      <w:r>
        <w:rPr>
          <w:b/>
          <w:bCs/>
          <w:szCs w:val="21"/>
        </w:rPr>
        <w:t>上海贝贝特</w:t>
      </w:r>
      <w:r>
        <w:rPr>
          <w:b/>
          <w:bCs/>
          <w:szCs w:val="21"/>
        </w:rPr>
        <w:fldChar w:fldCharType="end"/>
      </w:r>
    </w:p>
    <w:p w14:paraId="3BEA34C2">
      <w:pPr>
        <w:rPr>
          <w:b/>
          <w:bCs/>
          <w:szCs w:val="21"/>
        </w:rPr>
      </w:pPr>
      <w:r>
        <w:rPr>
          <w:b/>
          <w:bCs/>
          <w:szCs w:val="21"/>
        </w:rPr>
        <w:t>译    者: </w:t>
      </w:r>
      <w:r>
        <w:fldChar w:fldCharType="begin"/>
      </w:r>
      <w:r>
        <w:instrText xml:space="preserve"> HYPERLINK "https://book.douban.com/author/4617218" </w:instrText>
      </w:r>
      <w:r>
        <w:fldChar w:fldCharType="separate"/>
      </w:r>
      <w:r>
        <w:rPr>
          <w:b/>
          <w:bCs/>
          <w:szCs w:val="21"/>
        </w:rPr>
        <w:t>李小均</w:t>
      </w:r>
      <w:r>
        <w:rPr>
          <w:b/>
          <w:bCs/>
          <w:szCs w:val="21"/>
        </w:rPr>
        <w:fldChar w:fldCharType="end"/>
      </w:r>
    </w:p>
    <w:p w14:paraId="2B861B77">
      <w:pPr>
        <w:rPr>
          <w:b/>
          <w:bCs/>
          <w:szCs w:val="21"/>
        </w:rPr>
      </w:pPr>
      <w:r>
        <w:rPr>
          <w:b/>
          <w:bCs/>
          <w:szCs w:val="21"/>
        </w:rPr>
        <w:t>出 版 年: 2011年8月</w:t>
      </w:r>
    </w:p>
    <w:p w14:paraId="42AB9016">
      <w:pPr>
        <w:rPr>
          <w:b/>
          <w:bCs/>
          <w:szCs w:val="21"/>
        </w:rPr>
      </w:pPr>
      <w:r>
        <w:rPr>
          <w:b/>
          <w:bCs/>
          <w:szCs w:val="21"/>
        </w:rPr>
        <w:t>页    数: 428页</w:t>
      </w:r>
    </w:p>
    <w:p w14:paraId="06900107">
      <w:pPr>
        <w:rPr>
          <w:b/>
          <w:bCs/>
          <w:szCs w:val="21"/>
        </w:rPr>
      </w:pPr>
      <w:r>
        <w:rPr>
          <w:b/>
          <w:bCs/>
          <w:szCs w:val="21"/>
        </w:rPr>
        <w:t>定    价: 39.00元</w:t>
      </w:r>
    </w:p>
    <w:p w14:paraId="7EB38469">
      <w:pPr>
        <w:rPr>
          <w:b/>
          <w:bCs/>
          <w:szCs w:val="21"/>
        </w:rPr>
      </w:pPr>
      <w:r>
        <w:rPr>
          <w:b/>
          <w:bCs/>
          <w:szCs w:val="21"/>
        </w:rPr>
        <w:t>装    帧: 平装</w:t>
      </w:r>
    </w:p>
    <w:p w14:paraId="38D7124F">
      <w:pPr>
        <w:rPr>
          <w:b/>
          <w:bCs/>
          <w:szCs w:val="21"/>
        </w:rPr>
      </w:pPr>
    </w:p>
    <w:p w14:paraId="7401B612">
      <w:pPr>
        <w:rPr>
          <w:color w:val="2A2B2E"/>
          <w:szCs w:val="21"/>
          <w:shd w:val="clear" w:color="auto" w:fill="FFFFFF"/>
        </w:rPr>
      </w:pPr>
    </w:p>
    <w:p w14:paraId="00B2BED6">
      <w:pPr>
        <w:rPr>
          <w:b/>
          <w:bCs/>
          <w:szCs w:val="21"/>
        </w:rPr>
      </w:pPr>
      <w:r>
        <w:rPr>
          <w:b/>
          <w:bCs/>
          <w:szCs w:val="21"/>
        </w:rPr>
        <w:t>内容简介：</w:t>
      </w:r>
    </w:p>
    <w:p w14:paraId="644FD99A">
      <w:pPr>
        <w:spacing w:line="360" w:lineRule="auto"/>
        <w:rPr>
          <w:bCs/>
          <w:szCs w:val="21"/>
        </w:rPr>
      </w:pPr>
    </w:p>
    <w:p w14:paraId="4124660A">
      <w:pPr>
        <w:ind w:firstLine="420" w:firstLineChars="200"/>
        <w:rPr>
          <w:color w:val="111111"/>
          <w:szCs w:val="21"/>
          <w:shd w:val="clear" w:color="auto" w:fill="FFFFFF"/>
        </w:rPr>
      </w:pPr>
      <w:r>
        <w:rPr>
          <w:color w:val="111111"/>
          <w:szCs w:val="21"/>
          <w:shd w:val="clear" w:color="auto" w:fill="FFFFFF"/>
        </w:rPr>
        <w:t xml:space="preserve">著有《洛丽塔》《微暗的火》和《说吧，回忆》等作品的流亡作家纳博科夫，首先是为自己写作，其次是为妻子薇拉写作，此外，再无他人。“没有我的妻子”，纳博科夫曾经说，“我不会写一本小说。” </w:t>
      </w:r>
    </w:p>
    <w:p w14:paraId="2E36EC99">
      <w:pPr>
        <w:ind w:firstLine="420" w:firstLineChars="200"/>
        <w:rPr>
          <w:color w:val="111111"/>
          <w:szCs w:val="21"/>
          <w:shd w:val="clear" w:color="auto" w:fill="FFFFFF"/>
        </w:rPr>
      </w:pPr>
    </w:p>
    <w:p w14:paraId="60D16E8C">
      <w:pPr>
        <w:ind w:firstLine="420" w:firstLineChars="200"/>
        <w:rPr>
          <w:color w:val="111111"/>
          <w:szCs w:val="21"/>
          <w:shd w:val="clear" w:color="auto" w:fill="FFFFFF"/>
        </w:rPr>
      </w:pPr>
      <w:r>
        <w:rPr>
          <w:color w:val="111111"/>
          <w:szCs w:val="21"/>
          <w:shd w:val="clear" w:color="auto" w:fill="FFFFFF"/>
        </w:rPr>
        <w:t>这部传记以二战前的欧洲和二战后的美国为背景，前后的时间跨度差不多整个世纪。纳博科夫夫妇52年的婚姻故事，读起来像一部鲜活的小说。美丽聪明的薇拉，是故事中形象特别高大的女主人公。她像奥斯汀和托尔斯泰笔下伟大的浪漫女主人公一样，爱得深沉而睿智。</w:t>
      </w:r>
    </w:p>
    <w:p w14:paraId="330D29FD">
      <w:pPr>
        <w:ind w:firstLine="420" w:firstLineChars="200"/>
        <w:rPr>
          <w:color w:val="111111"/>
          <w:szCs w:val="21"/>
          <w:shd w:val="clear" w:color="auto" w:fill="FFFFFF"/>
        </w:rPr>
      </w:pPr>
    </w:p>
    <w:p w14:paraId="2DA5F311">
      <w:pPr>
        <w:ind w:firstLine="420" w:firstLineChars="200"/>
        <w:rPr>
          <w:color w:val="111111"/>
          <w:szCs w:val="21"/>
          <w:shd w:val="clear" w:color="auto" w:fill="FFFFFF"/>
        </w:rPr>
      </w:pPr>
      <w:r>
        <w:rPr>
          <w:color w:val="111111"/>
          <w:szCs w:val="21"/>
          <w:shd w:val="clear" w:color="auto" w:fill="FFFFFF"/>
        </w:rPr>
        <w:t>史黛茜•希芙的《薇拉：纳博科夫夫人》是传记作品的成功典范，将我们这个时代文学界最伟大的爱情故事之一娓娓道来</w:t>
      </w:r>
    </w:p>
    <w:p w14:paraId="2F6F866C">
      <w:pPr>
        <w:rPr>
          <w:color w:val="111111"/>
          <w:szCs w:val="21"/>
          <w:shd w:val="clear" w:color="auto" w:fill="FFFFFF"/>
        </w:rPr>
      </w:pPr>
    </w:p>
    <w:p w14:paraId="32CF0B66">
      <w:pPr>
        <w:rPr>
          <w:rFonts w:hint="eastAsia"/>
          <w:color w:val="111111"/>
          <w:szCs w:val="21"/>
          <w:shd w:val="clear" w:color="auto" w:fill="FFFFFF"/>
        </w:rPr>
      </w:pPr>
      <w:r>
        <w:rPr>
          <w:rFonts w:hint="eastAsia"/>
          <w:color w:val="111111"/>
          <w:szCs w:val="21"/>
          <w:shd w:val="clear" w:color="auto" w:fill="FFFFFF"/>
        </w:rPr>
        <w:t>插图</w:t>
      </w:r>
    </w:p>
    <w:p w14:paraId="4BF5262A">
      <w:pPr>
        <w:rPr>
          <w:rFonts w:hint="eastAsia"/>
          <w:color w:val="111111"/>
          <w:szCs w:val="21"/>
          <w:shd w:val="clear" w:color="auto" w:fill="FFFFFF"/>
        </w:rPr>
      </w:pPr>
      <w:r>
        <w:rPr>
          <w:rFonts w:hint="eastAsia"/>
          <w:color w:val="111111"/>
          <w:szCs w:val="21"/>
          <w:shd w:val="clear" w:color="auto" w:fill="FFFFFF"/>
        </w:rPr>
        <w:t>书评摘要</w:t>
      </w:r>
    </w:p>
    <w:p w14:paraId="16C5F87F">
      <w:pPr>
        <w:rPr>
          <w:rFonts w:hint="eastAsia"/>
          <w:color w:val="111111"/>
          <w:szCs w:val="21"/>
          <w:shd w:val="clear" w:color="auto" w:fill="FFFFFF"/>
        </w:rPr>
      </w:pPr>
      <w:r>
        <w:rPr>
          <w:rFonts w:hint="eastAsia"/>
          <w:color w:val="111111"/>
          <w:szCs w:val="21"/>
          <w:shd w:val="clear" w:color="auto" w:fill="FFFFFF"/>
        </w:rPr>
        <w:t>你是我的面具（译序）</w:t>
      </w:r>
    </w:p>
    <w:p w14:paraId="43DACE71">
      <w:pPr>
        <w:rPr>
          <w:rFonts w:hint="eastAsia"/>
          <w:color w:val="111111"/>
          <w:szCs w:val="21"/>
          <w:shd w:val="clear" w:color="auto" w:fill="FFFFFF"/>
        </w:rPr>
      </w:pPr>
      <w:r>
        <w:rPr>
          <w:rFonts w:hint="eastAsia"/>
          <w:color w:val="111111"/>
          <w:szCs w:val="21"/>
          <w:shd w:val="clear" w:color="auto" w:fill="FFFFFF"/>
        </w:rPr>
        <w:t>序言</w:t>
      </w:r>
    </w:p>
    <w:p w14:paraId="3C2EA8A2">
      <w:pPr>
        <w:rPr>
          <w:rFonts w:hint="eastAsia"/>
          <w:color w:val="111111"/>
          <w:szCs w:val="21"/>
          <w:shd w:val="clear" w:color="auto" w:fill="FFFFFF"/>
        </w:rPr>
      </w:pPr>
      <w:r>
        <w:rPr>
          <w:rFonts w:hint="eastAsia"/>
          <w:color w:val="111111"/>
          <w:szCs w:val="21"/>
          <w:shd w:val="clear" w:color="auto" w:fill="FFFFFF"/>
        </w:rPr>
        <w:t>第一章 圣彼得堡3848号</w:t>
      </w:r>
    </w:p>
    <w:p w14:paraId="650811B0">
      <w:pPr>
        <w:rPr>
          <w:rFonts w:hint="eastAsia"/>
          <w:color w:val="111111"/>
          <w:szCs w:val="21"/>
          <w:shd w:val="clear" w:color="auto" w:fill="FFFFFF"/>
        </w:rPr>
      </w:pPr>
      <w:r>
        <w:rPr>
          <w:rFonts w:hint="eastAsia"/>
          <w:color w:val="111111"/>
          <w:szCs w:val="21"/>
          <w:shd w:val="clear" w:color="auto" w:fill="FFFFFF"/>
        </w:rPr>
        <w:t>第二章 浪漫岁月</w:t>
      </w:r>
    </w:p>
    <w:p w14:paraId="019B67AE">
      <w:pPr>
        <w:rPr>
          <w:rFonts w:hint="eastAsia"/>
          <w:color w:val="111111"/>
          <w:szCs w:val="21"/>
          <w:shd w:val="clear" w:color="auto" w:fill="FFFFFF"/>
        </w:rPr>
      </w:pPr>
      <w:r>
        <w:rPr>
          <w:rFonts w:hint="eastAsia"/>
          <w:color w:val="111111"/>
          <w:szCs w:val="21"/>
          <w:shd w:val="clear" w:color="auto" w:fill="FFFFFF"/>
        </w:rPr>
        <w:t>第三章 镜中回望.</w:t>
      </w:r>
    </w:p>
    <w:p w14:paraId="41E5306A">
      <w:pPr>
        <w:rPr>
          <w:rFonts w:hint="eastAsia"/>
          <w:color w:val="111111"/>
          <w:szCs w:val="21"/>
          <w:shd w:val="clear" w:color="auto" w:fill="FFFFFF"/>
        </w:rPr>
      </w:pPr>
      <w:r>
        <w:rPr>
          <w:rFonts w:hint="eastAsia"/>
          <w:color w:val="111111"/>
          <w:szCs w:val="21"/>
          <w:shd w:val="clear" w:color="auto" w:fill="FFFFFF"/>
        </w:rPr>
        <w:t>第四章 这个人</w:t>
      </w:r>
    </w:p>
    <w:p w14:paraId="107F20D0">
      <w:pPr>
        <w:rPr>
          <w:rFonts w:hint="eastAsia"/>
          <w:color w:val="111111"/>
          <w:szCs w:val="21"/>
          <w:shd w:val="clear" w:color="auto" w:fill="FFFFFF"/>
        </w:rPr>
      </w:pPr>
      <w:r>
        <w:rPr>
          <w:rFonts w:hint="eastAsia"/>
          <w:color w:val="111111"/>
          <w:szCs w:val="21"/>
          <w:shd w:val="clear" w:color="auto" w:fill="FFFFFF"/>
        </w:rPr>
        <w:t>第五章 纳博科夫101</w:t>
      </w:r>
    </w:p>
    <w:p w14:paraId="781A8362">
      <w:pPr>
        <w:rPr>
          <w:rFonts w:hint="eastAsia"/>
          <w:color w:val="111111"/>
          <w:szCs w:val="21"/>
          <w:shd w:val="clear" w:color="auto" w:fill="FFFFFF"/>
        </w:rPr>
      </w:pPr>
      <w:r>
        <w:rPr>
          <w:rFonts w:hint="eastAsia"/>
          <w:color w:val="111111"/>
          <w:szCs w:val="21"/>
          <w:shd w:val="clear" w:color="auto" w:fill="FFFFFF"/>
        </w:rPr>
        <w:t>第六章 纳博科夫102</w:t>
      </w:r>
    </w:p>
    <w:p w14:paraId="2C2F2CCE">
      <w:pPr>
        <w:rPr>
          <w:rFonts w:hint="eastAsia"/>
          <w:color w:val="111111"/>
          <w:szCs w:val="21"/>
          <w:shd w:val="clear" w:color="auto" w:fill="FFFFFF"/>
        </w:rPr>
      </w:pPr>
      <w:r>
        <w:rPr>
          <w:rFonts w:hint="eastAsia"/>
          <w:color w:val="111111"/>
          <w:szCs w:val="21"/>
          <w:shd w:val="clear" w:color="auto" w:fill="FFFFFF"/>
        </w:rPr>
        <w:t>第七章 过去完成时</w:t>
      </w:r>
    </w:p>
    <w:p w14:paraId="28D6AB63">
      <w:pPr>
        <w:rPr>
          <w:rFonts w:hint="eastAsia"/>
          <w:color w:val="111111"/>
          <w:szCs w:val="21"/>
          <w:shd w:val="clear" w:color="auto" w:fill="FFFFFF"/>
        </w:rPr>
      </w:pPr>
      <w:r>
        <w:rPr>
          <w:rFonts w:hint="eastAsia"/>
          <w:color w:val="111111"/>
          <w:szCs w:val="21"/>
          <w:shd w:val="clear" w:color="auto" w:fill="FFFFFF"/>
        </w:rPr>
        <w:t>第八章 彼岸</w:t>
      </w:r>
    </w:p>
    <w:p w14:paraId="4E79B28E">
      <w:pPr>
        <w:rPr>
          <w:rFonts w:hint="eastAsia"/>
          <w:color w:val="111111"/>
          <w:szCs w:val="21"/>
          <w:shd w:val="clear" w:color="auto" w:fill="FFFFFF"/>
        </w:rPr>
      </w:pPr>
      <w:r>
        <w:rPr>
          <w:rFonts w:hint="eastAsia"/>
          <w:color w:val="111111"/>
          <w:szCs w:val="21"/>
          <w:shd w:val="clear" w:color="auto" w:fill="FFFFFF"/>
        </w:rPr>
        <w:t>第九章 看那些面具</w:t>
      </w:r>
    </w:p>
    <w:p w14:paraId="2DC3D744">
      <w:pPr>
        <w:rPr>
          <w:rFonts w:hint="eastAsia"/>
          <w:color w:val="111111"/>
          <w:szCs w:val="21"/>
          <w:shd w:val="clear" w:color="auto" w:fill="FFFFFF"/>
        </w:rPr>
      </w:pPr>
      <w:r>
        <w:rPr>
          <w:rFonts w:hint="eastAsia"/>
          <w:color w:val="111111"/>
          <w:szCs w:val="21"/>
          <w:shd w:val="clear" w:color="auto" w:fill="FFFFFF"/>
        </w:rPr>
        <w:t>第十章面纱之外的大地</w:t>
      </w:r>
    </w:p>
    <w:p w14:paraId="4D2611D6">
      <w:pPr>
        <w:rPr>
          <w:rFonts w:hint="eastAsia"/>
          <w:color w:val="111111"/>
          <w:szCs w:val="21"/>
          <w:shd w:val="clear" w:color="auto" w:fill="FFFFFF"/>
        </w:rPr>
      </w:pPr>
      <w:r>
        <w:rPr>
          <w:rFonts w:hint="eastAsia"/>
          <w:color w:val="111111"/>
          <w:szCs w:val="21"/>
          <w:shd w:val="clear" w:color="auto" w:fill="FFFFFF"/>
        </w:rPr>
        <w:t>致谢</w:t>
      </w:r>
    </w:p>
    <w:p w14:paraId="4887192E">
      <w:pPr>
        <w:rPr>
          <w:rFonts w:hint="eastAsia"/>
          <w:color w:val="111111"/>
          <w:szCs w:val="21"/>
          <w:shd w:val="clear" w:color="auto" w:fill="FFFFFF"/>
        </w:rPr>
      </w:pPr>
      <w:r>
        <w:rPr>
          <w:rFonts w:hint="eastAsia"/>
          <w:color w:val="111111"/>
          <w:szCs w:val="21"/>
          <w:shd w:val="clear" w:color="auto" w:fill="FFFFFF"/>
        </w:rPr>
        <w:t>文献目录</w:t>
      </w:r>
    </w:p>
    <w:p w14:paraId="01DDDCC5">
      <w:pPr>
        <w:rPr>
          <w:rFonts w:hint="eastAsia"/>
          <w:color w:val="111111"/>
          <w:szCs w:val="21"/>
          <w:shd w:val="clear" w:color="auto" w:fill="FFFFFF"/>
        </w:rPr>
      </w:pPr>
      <w:r>
        <w:rPr>
          <w:rFonts w:hint="eastAsia"/>
          <w:color w:val="111111"/>
          <w:szCs w:val="21"/>
          <w:shd w:val="clear" w:color="auto" w:fill="FFFFFF"/>
        </w:rPr>
        <w:t>附录</w:t>
      </w:r>
    </w:p>
    <w:p w14:paraId="376B29FD">
      <w:pPr>
        <w:rPr>
          <w:rFonts w:hint="eastAsia"/>
          <w:color w:val="111111"/>
          <w:szCs w:val="21"/>
          <w:shd w:val="clear" w:color="auto" w:fill="FFFFFF"/>
        </w:rPr>
      </w:pPr>
      <w:r>
        <w:rPr>
          <w:rFonts w:hint="eastAsia"/>
          <w:color w:val="111111"/>
          <w:szCs w:val="21"/>
          <w:shd w:val="clear" w:color="auto" w:fill="FFFFFF"/>
        </w:rPr>
        <w:t>薇拉必须在场!</w:t>
      </w:r>
    </w:p>
    <w:p w14:paraId="2536A023">
      <w:pPr>
        <w:rPr>
          <w:rFonts w:hint="eastAsia"/>
          <w:color w:val="111111"/>
          <w:szCs w:val="21"/>
          <w:shd w:val="clear" w:color="auto" w:fill="FFFFFF"/>
        </w:rPr>
      </w:pPr>
      <w:r>
        <w:rPr>
          <w:rFonts w:hint="eastAsia"/>
          <w:color w:val="111111"/>
          <w:szCs w:val="21"/>
          <w:shd w:val="clear" w:color="auto" w:fill="FFFFFF"/>
        </w:rPr>
        <w:t>索引</w:t>
      </w:r>
    </w:p>
    <w:p w14:paraId="4B60091C">
      <w:pPr>
        <w:rPr>
          <w:rFonts w:hint="eastAsia"/>
          <w:color w:val="111111"/>
          <w:szCs w:val="21"/>
          <w:shd w:val="clear" w:color="auto" w:fill="FFFFFF"/>
        </w:rPr>
      </w:pPr>
      <w:r>
        <w:rPr>
          <w:rFonts w:hint="eastAsia"/>
          <w:color w:val="111111"/>
          <w:szCs w:val="21"/>
          <w:shd w:val="clear" w:color="auto" w:fill="FFFFFF"/>
        </w:rPr>
        <w:t>译后记</w:t>
      </w:r>
    </w:p>
    <w:p w14:paraId="6D99151F">
      <w:pPr>
        <w:rPr>
          <w:color w:val="111111"/>
          <w:szCs w:val="21"/>
          <w:shd w:val="clear" w:color="auto" w:fill="FFFFFF"/>
        </w:rPr>
      </w:pPr>
    </w:p>
    <w:p w14:paraId="5744B9C3">
      <w:pPr>
        <w:rPr>
          <w:rFonts w:hint="eastAsia"/>
          <w:color w:val="111111"/>
          <w:szCs w:val="21"/>
          <w:shd w:val="clear" w:color="auto" w:fill="FFFFFF"/>
        </w:rPr>
      </w:pPr>
    </w:p>
    <w:p w14:paraId="3C9BE6D7">
      <w:pPr>
        <w:rPr>
          <w:b/>
          <w:bCs/>
          <w:color w:val="111111"/>
          <w:szCs w:val="21"/>
          <w:shd w:val="clear" w:color="auto" w:fill="FFFFFF"/>
        </w:rPr>
      </w:pPr>
      <w:r>
        <w:rPr>
          <w:b/>
          <w:bCs/>
          <w:color w:val="111111"/>
          <w:szCs w:val="21"/>
          <w:shd w:val="clear" w:color="auto" w:fill="FFFFFF"/>
        </w:rPr>
        <w:t>媒体评价：</w:t>
      </w:r>
    </w:p>
    <w:p w14:paraId="7EDF0A0D">
      <w:pPr>
        <w:rPr>
          <w:color w:val="111111"/>
          <w:szCs w:val="21"/>
          <w:shd w:val="clear" w:color="auto" w:fill="FFFFFF"/>
        </w:rPr>
      </w:pPr>
    </w:p>
    <w:p w14:paraId="3DA39910">
      <w:pPr>
        <w:ind w:firstLine="420" w:firstLineChars="200"/>
        <w:rPr>
          <w:color w:val="111111"/>
          <w:szCs w:val="21"/>
          <w:shd w:val="clear" w:color="auto" w:fill="FFFFFF"/>
        </w:rPr>
      </w:pPr>
      <w:r>
        <w:rPr>
          <w:color w:val="111111"/>
          <w:szCs w:val="21"/>
          <w:shd w:val="clear" w:color="auto" w:fill="FFFFFF"/>
        </w:rPr>
        <w:t>“优雅细腻地描绘了纳博科夫的妻子薇拉，向我们展示了纳博科夫的婚姻对他隐居生活的重要意义，以及如何不可磨灭地塑造了他的作品。”</w:t>
      </w:r>
    </w:p>
    <w:p w14:paraId="66AEC6F6">
      <w:pPr>
        <w:ind w:firstLine="420" w:firstLineChars="200"/>
        <w:jc w:val="right"/>
        <w:rPr>
          <w:color w:val="111111"/>
          <w:szCs w:val="21"/>
          <w:shd w:val="clear" w:color="auto" w:fill="FFFFFF"/>
        </w:rPr>
      </w:pPr>
      <w:r>
        <w:rPr>
          <w:color w:val="111111"/>
          <w:szCs w:val="21"/>
          <w:shd w:val="clear" w:color="auto" w:fill="FFFFFF"/>
        </w:rPr>
        <w:t>——《纽约时报》</w:t>
      </w:r>
    </w:p>
    <w:p w14:paraId="43F38F9C">
      <w:pPr>
        <w:rPr>
          <w:color w:val="111111"/>
          <w:szCs w:val="21"/>
          <w:shd w:val="clear" w:color="auto" w:fill="FFFFFF"/>
        </w:rPr>
      </w:pPr>
    </w:p>
    <w:p w14:paraId="71D934C7">
      <w:pPr>
        <w:rPr>
          <w:szCs w:val="21"/>
        </w:rPr>
      </w:pPr>
    </w:p>
    <w:p w14:paraId="34CA9FB8">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margin">
              <wp:align>right</wp:align>
            </wp:positionH>
            <wp:positionV relativeFrom="paragraph">
              <wp:posOffset>23495</wp:posOffset>
            </wp:positionV>
            <wp:extent cx="1501140" cy="2251710"/>
            <wp:effectExtent l="0" t="0" r="3810" b="0"/>
            <wp:wrapSquare wrapText="bothSides"/>
            <wp:docPr id="92713596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35961"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01140" cy="2251710"/>
                    </a:xfrm>
                    <a:prstGeom prst="rect">
                      <a:avLst/>
                    </a:prstGeom>
                    <a:noFill/>
                    <a:ln>
                      <a:noFill/>
                    </a:ln>
                  </pic:spPr>
                </pic:pic>
              </a:graphicData>
            </a:graphic>
          </wp:anchor>
        </w:drawing>
      </w:r>
      <w:r>
        <w:rPr>
          <w:b/>
          <w:bCs/>
          <w:szCs w:val="21"/>
        </w:rPr>
        <w:t>中文书名：《小王子的星辰与玫瑰》</w:t>
      </w:r>
    </w:p>
    <w:p w14:paraId="5C5E1F32">
      <w:pPr>
        <w:tabs>
          <w:tab w:val="left" w:pos="341"/>
          <w:tab w:val="left" w:pos="5235"/>
        </w:tabs>
        <w:rPr>
          <w:rStyle w:val="18"/>
          <w:b/>
          <w:caps/>
          <w:szCs w:val="21"/>
        </w:rPr>
      </w:pPr>
      <w:r>
        <w:rPr>
          <w:b/>
          <w:bCs/>
          <w:szCs w:val="21"/>
        </w:rPr>
        <w:t>英文书名：</w:t>
      </w:r>
      <w:r>
        <w:rPr>
          <w:rStyle w:val="18"/>
          <w:b/>
          <w:caps/>
          <w:szCs w:val="21"/>
        </w:rPr>
        <w:t>Saint-Exupéry: A Biography</w:t>
      </w:r>
    </w:p>
    <w:p w14:paraId="21DFBAB3">
      <w:pPr>
        <w:tabs>
          <w:tab w:val="left" w:pos="341"/>
          <w:tab w:val="left" w:pos="5235"/>
        </w:tabs>
        <w:rPr>
          <w:b/>
          <w:bCs/>
          <w:szCs w:val="21"/>
          <w:lang w:val="en-GB"/>
        </w:rPr>
      </w:pPr>
      <w:r>
        <w:rPr>
          <w:b/>
          <w:bCs/>
          <w:szCs w:val="21"/>
        </w:rPr>
        <w:t>作    者：</w:t>
      </w:r>
      <w:bookmarkStart w:id="4" w:name="OLE_LINK5"/>
      <w:r>
        <w:rPr>
          <w:b/>
          <w:bCs/>
          <w:szCs w:val="21"/>
        </w:rPr>
        <w:fldChar w:fldCharType="begin"/>
      </w:r>
      <w:r>
        <w:rPr>
          <w:b/>
          <w:bCs/>
          <w:szCs w:val="21"/>
        </w:rPr>
        <w:instrText xml:space="preserve"> HYPERLINK "https://www.amazon.com/Stacy-Schiff/e/B000AQ4O2O/ref=dp_byline_cont_book_1" </w:instrText>
      </w:r>
      <w:r>
        <w:rPr>
          <w:b/>
          <w:bCs/>
          <w:szCs w:val="21"/>
        </w:rPr>
        <w:fldChar w:fldCharType="separate"/>
      </w:r>
      <w:r>
        <w:rPr>
          <w:b/>
          <w:bCs/>
          <w:szCs w:val="21"/>
        </w:rPr>
        <w:t>Stacy Schiff</w:t>
      </w:r>
      <w:r>
        <w:rPr>
          <w:b/>
          <w:bCs/>
          <w:szCs w:val="21"/>
        </w:rPr>
        <w:fldChar w:fldCharType="end"/>
      </w:r>
      <w:bookmarkEnd w:id="4"/>
    </w:p>
    <w:p w14:paraId="1F0A3055">
      <w:pPr>
        <w:tabs>
          <w:tab w:val="left" w:pos="341"/>
          <w:tab w:val="left" w:pos="5235"/>
        </w:tabs>
        <w:rPr>
          <w:b/>
          <w:bCs/>
          <w:szCs w:val="21"/>
        </w:rPr>
      </w:pPr>
      <w:r>
        <w:rPr>
          <w:b/>
          <w:bCs/>
          <w:szCs w:val="21"/>
        </w:rPr>
        <w:t>出 版 社：Knopf</w:t>
      </w:r>
    </w:p>
    <w:p w14:paraId="64ECF568">
      <w:pPr>
        <w:tabs>
          <w:tab w:val="left" w:pos="341"/>
          <w:tab w:val="left" w:pos="5235"/>
        </w:tabs>
        <w:rPr>
          <w:b/>
          <w:bCs/>
          <w:szCs w:val="21"/>
          <w:lang w:val="it-IT"/>
        </w:rPr>
      </w:pPr>
      <w:r>
        <w:rPr>
          <w:b/>
          <w:bCs/>
          <w:szCs w:val="21"/>
        </w:rPr>
        <w:t>代理公司</w:t>
      </w:r>
      <w:r>
        <w:rPr>
          <w:b/>
          <w:bCs/>
          <w:szCs w:val="21"/>
          <w:lang w:val="it-IT"/>
        </w:rPr>
        <w:t>：WME/ANA/Conor</w:t>
      </w:r>
    </w:p>
    <w:p w14:paraId="718F9063">
      <w:pPr>
        <w:tabs>
          <w:tab w:val="left" w:pos="341"/>
          <w:tab w:val="left" w:pos="5235"/>
        </w:tabs>
        <w:rPr>
          <w:b/>
          <w:bCs/>
          <w:szCs w:val="21"/>
        </w:rPr>
      </w:pPr>
      <w:r>
        <w:rPr>
          <w:b/>
          <w:bCs/>
          <w:szCs w:val="21"/>
        </w:rPr>
        <w:t>页    数：560页</w:t>
      </w:r>
    </w:p>
    <w:p w14:paraId="2BA31E9A">
      <w:pPr>
        <w:tabs>
          <w:tab w:val="left" w:pos="341"/>
          <w:tab w:val="left" w:pos="5235"/>
        </w:tabs>
        <w:rPr>
          <w:b/>
          <w:bCs/>
          <w:szCs w:val="21"/>
        </w:rPr>
      </w:pPr>
      <w:r>
        <w:rPr>
          <w:b/>
          <w:bCs/>
          <w:szCs w:val="21"/>
        </w:rPr>
        <w:t>出版时间：2006年2月</w:t>
      </w:r>
    </w:p>
    <w:p w14:paraId="2BD9BE82">
      <w:pPr>
        <w:rPr>
          <w:b/>
          <w:bCs/>
          <w:szCs w:val="21"/>
        </w:rPr>
      </w:pPr>
      <w:r>
        <w:rPr>
          <w:b/>
          <w:bCs/>
          <w:szCs w:val="21"/>
        </w:rPr>
        <w:t>代理地区：中国大陆</w:t>
      </w:r>
    </w:p>
    <w:p w14:paraId="5B6E3C6B">
      <w:pPr>
        <w:tabs>
          <w:tab w:val="left" w:pos="341"/>
          <w:tab w:val="left" w:pos="5235"/>
        </w:tabs>
        <w:rPr>
          <w:b/>
          <w:bCs/>
          <w:szCs w:val="21"/>
        </w:rPr>
      </w:pPr>
      <w:r>
        <w:rPr>
          <w:b/>
          <w:bCs/>
          <w:szCs w:val="21"/>
        </w:rPr>
        <w:t>审读资料：电子稿</w:t>
      </w:r>
    </w:p>
    <w:p w14:paraId="2F10C1BE">
      <w:pPr>
        <w:tabs>
          <w:tab w:val="left" w:pos="341"/>
          <w:tab w:val="left" w:pos="5235"/>
        </w:tabs>
        <w:rPr>
          <w:b/>
          <w:bCs/>
          <w:szCs w:val="21"/>
        </w:rPr>
      </w:pPr>
      <w:r>
        <w:rPr>
          <w:b/>
          <w:bCs/>
          <w:szCs w:val="21"/>
        </w:rPr>
        <w:t>类    型：传记</w:t>
      </w:r>
      <w:r>
        <w:rPr>
          <w:rFonts w:hint="eastAsia"/>
          <w:b/>
          <w:bCs/>
          <w:szCs w:val="21"/>
          <w:lang w:val="en-US" w:eastAsia="zh-CN"/>
        </w:rPr>
        <w:t>和</w:t>
      </w:r>
      <w:r>
        <w:rPr>
          <w:b/>
          <w:bCs/>
          <w:szCs w:val="21"/>
        </w:rPr>
        <w:t>回忆录</w:t>
      </w:r>
    </w:p>
    <w:p w14:paraId="30E56CF1">
      <w:pPr>
        <w:tabs>
          <w:tab w:val="left" w:pos="341"/>
          <w:tab w:val="left" w:pos="5235"/>
        </w:tabs>
        <w:rPr>
          <w:b/>
          <w:bCs/>
          <w:color w:val="C00000"/>
          <w:szCs w:val="21"/>
        </w:rPr>
      </w:pPr>
      <w:r>
        <w:rPr>
          <w:b/>
          <w:bCs/>
          <w:color w:val="C00000"/>
          <w:szCs w:val="21"/>
        </w:rPr>
        <w:t>简体中文版曾授权，版权已到期回归</w:t>
      </w:r>
    </w:p>
    <w:p w14:paraId="6C912800">
      <w:pPr>
        <w:tabs>
          <w:tab w:val="left" w:pos="341"/>
          <w:tab w:val="left" w:pos="5235"/>
        </w:tabs>
        <w:rPr>
          <w:b/>
          <w:bCs/>
          <w:szCs w:val="21"/>
        </w:rPr>
      </w:pPr>
    </w:p>
    <w:p w14:paraId="17B868A9">
      <w:pPr>
        <w:tabs>
          <w:tab w:val="left" w:pos="341"/>
          <w:tab w:val="left" w:pos="5235"/>
        </w:tabs>
        <w:rPr>
          <w:b/>
          <w:bCs/>
          <w:szCs w:val="21"/>
        </w:rPr>
      </w:pPr>
      <w:r>
        <w:rPr>
          <w:b/>
          <w:bCs/>
          <w:szCs w:val="21"/>
        </w:rPr>
        <w:t>中简本出版记录：</w:t>
      </w:r>
    </w:p>
    <w:p w14:paraId="1893DB29">
      <w:pPr>
        <w:tabs>
          <w:tab w:val="left" w:pos="341"/>
          <w:tab w:val="left" w:pos="5235"/>
        </w:tabs>
        <w:rPr>
          <w:b/>
          <w:bCs/>
          <w:color w:val="000000"/>
          <w:szCs w:val="21"/>
        </w:rPr>
      </w:pPr>
      <w:r>
        <w:drawing>
          <wp:anchor distT="0" distB="0" distL="114300" distR="114300" simplePos="0" relativeHeight="251664384" behindDoc="0" locked="0" layoutInCell="1" allowOverlap="1">
            <wp:simplePos x="0" y="0"/>
            <wp:positionH relativeFrom="margin">
              <wp:align>right</wp:align>
            </wp:positionH>
            <wp:positionV relativeFrom="paragraph">
              <wp:posOffset>23495</wp:posOffset>
            </wp:positionV>
            <wp:extent cx="1451610" cy="2171700"/>
            <wp:effectExtent l="0" t="0" r="0" b="0"/>
            <wp:wrapSquare wrapText="bothSides"/>
            <wp:docPr id="20896998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9981"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51610" cy="2171700"/>
                    </a:xfrm>
                    <a:prstGeom prst="rect">
                      <a:avLst/>
                    </a:prstGeom>
                    <a:noFill/>
                    <a:ln>
                      <a:noFill/>
                    </a:ln>
                  </pic:spPr>
                </pic:pic>
              </a:graphicData>
            </a:graphic>
          </wp:anchor>
        </w:drawing>
      </w:r>
      <w:r>
        <w:rPr>
          <w:b/>
          <w:bCs/>
          <w:color w:val="000000"/>
          <w:szCs w:val="21"/>
        </w:rPr>
        <w:t>书</w:t>
      </w:r>
      <w:r>
        <w:rPr>
          <w:b/>
          <w:bCs/>
          <w:szCs w:val="21"/>
        </w:rPr>
        <w:t xml:space="preserve">    </w:t>
      </w:r>
      <w:r>
        <w:rPr>
          <w:b/>
          <w:bCs/>
          <w:color w:val="000000"/>
          <w:szCs w:val="21"/>
        </w:rPr>
        <w:t>名：《小王子的星辰与玫瑰: 圣埃克苏佩里传》</w:t>
      </w:r>
    </w:p>
    <w:p w14:paraId="7B4B7D79">
      <w:pPr>
        <w:tabs>
          <w:tab w:val="left" w:pos="341"/>
          <w:tab w:val="left" w:pos="5235"/>
        </w:tabs>
        <w:rPr>
          <w:b/>
          <w:bCs/>
          <w:color w:val="000000"/>
          <w:szCs w:val="21"/>
        </w:rPr>
      </w:pPr>
      <w:r>
        <w:rPr>
          <w:b/>
          <w:bCs/>
          <w:color w:val="000000"/>
          <w:szCs w:val="21"/>
        </w:rPr>
        <w:t>作</w:t>
      </w:r>
      <w:r>
        <w:rPr>
          <w:b/>
          <w:bCs/>
          <w:szCs w:val="21"/>
        </w:rPr>
        <w:t xml:space="preserve">    </w:t>
      </w:r>
      <w:r>
        <w:rPr>
          <w:b/>
          <w:bCs/>
          <w:color w:val="000000"/>
          <w:szCs w:val="21"/>
        </w:rPr>
        <w:t>者: [美] 斯泰西·希夫</w:t>
      </w:r>
    </w:p>
    <w:p w14:paraId="5D5EDF48">
      <w:pPr>
        <w:tabs>
          <w:tab w:val="left" w:pos="341"/>
          <w:tab w:val="left" w:pos="5235"/>
        </w:tabs>
        <w:rPr>
          <w:b/>
          <w:bCs/>
          <w:color w:val="000000"/>
          <w:szCs w:val="21"/>
        </w:rPr>
      </w:pPr>
      <w:r>
        <w:rPr>
          <w:b/>
          <w:bCs/>
          <w:szCs w:val="21"/>
        </w:rPr>
        <w:t>出 版 社：</w:t>
      </w:r>
      <w:r>
        <w:rPr>
          <w:b/>
          <w:bCs/>
          <w:color w:val="000000"/>
          <w:szCs w:val="21"/>
        </w:rPr>
        <w:t>译林出版社</w:t>
      </w:r>
    </w:p>
    <w:p w14:paraId="34798400">
      <w:pPr>
        <w:tabs>
          <w:tab w:val="left" w:pos="341"/>
          <w:tab w:val="left" w:pos="5235"/>
        </w:tabs>
        <w:rPr>
          <w:b/>
          <w:bCs/>
          <w:color w:val="000000"/>
          <w:szCs w:val="21"/>
        </w:rPr>
      </w:pPr>
      <w:r>
        <w:rPr>
          <w:b/>
          <w:bCs/>
          <w:color w:val="000000"/>
          <w:szCs w:val="21"/>
        </w:rPr>
        <w:t>译    者: 李宁</w:t>
      </w:r>
    </w:p>
    <w:p w14:paraId="34C9D58F">
      <w:pPr>
        <w:tabs>
          <w:tab w:val="left" w:pos="341"/>
          <w:tab w:val="left" w:pos="5235"/>
        </w:tabs>
        <w:rPr>
          <w:b/>
          <w:bCs/>
          <w:color w:val="000000"/>
          <w:szCs w:val="21"/>
        </w:rPr>
      </w:pPr>
      <w:r>
        <w:rPr>
          <w:b/>
          <w:bCs/>
          <w:color w:val="000000"/>
          <w:szCs w:val="21"/>
        </w:rPr>
        <w:t>出 版 年: 2021年6月</w:t>
      </w:r>
    </w:p>
    <w:p w14:paraId="3E129575">
      <w:pPr>
        <w:tabs>
          <w:tab w:val="left" w:pos="341"/>
          <w:tab w:val="left" w:pos="5235"/>
        </w:tabs>
        <w:rPr>
          <w:b/>
          <w:bCs/>
          <w:color w:val="000000"/>
          <w:szCs w:val="21"/>
        </w:rPr>
      </w:pPr>
      <w:r>
        <w:rPr>
          <w:b/>
          <w:bCs/>
          <w:color w:val="000000"/>
          <w:szCs w:val="21"/>
        </w:rPr>
        <w:t>页    数: 559页</w:t>
      </w:r>
    </w:p>
    <w:p w14:paraId="69FC806B">
      <w:pPr>
        <w:tabs>
          <w:tab w:val="left" w:pos="341"/>
          <w:tab w:val="left" w:pos="5235"/>
        </w:tabs>
        <w:rPr>
          <w:b/>
          <w:bCs/>
          <w:color w:val="000000"/>
          <w:szCs w:val="21"/>
        </w:rPr>
      </w:pPr>
      <w:r>
        <w:rPr>
          <w:b/>
          <w:bCs/>
          <w:color w:val="000000"/>
          <w:szCs w:val="21"/>
        </w:rPr>
        <w:t>定    价: 108元</w:t>
      </w:r>
    </w:p>
    <w:p w14:paraId="16D77DB0">
      <w:pPr>
        <w:tabs>
          <w:tab w:val="left" w:pos="341"/>
          <w:tab w:val="left" w:pos="5235"/>
        </w:tabs>
        <w:rPr>
          <w:b/>
          <w:bCs/>
          <w:color w:val="000000"/>
          <w:szCs w:val="21"/>
        </w:rPr>
      </w:pPr>
      <w:r>
        <w:rPr>
          <w:b/>
          <w:bCs/>
          <w:color w:val="000000"/>
          <w:szCs w:val="21"/>
        </w:rPr>
        <w:t>装    帧: 精装</w:t>
      </w:r>
    </w:p>
    <w:p w14:paraId="14D32227">
      <w:pPr>
        <w:tabs>
          <w:tab w:val="left" w:pos="341"/>
          <w:tab w:val="left" w:pos="5235"/>
        </w:tabs>
        <w:rPr>
          <w:b/>
          <w:bCs/>
          <w:color w:val="000000"/>
          <w:szCs w:val="21"/>
        </w:rPr>
      </w:pPr>
    </w:p>
    <w:p w14:paraId="68AC2320">
      <w:pPr>
        <w:tabs>
          <w:tab w:val="left" w:pos="341"/>
          <w:tab w:val="left" w:pos="5235"/>
        </w:tabs>
        <w:rPr>
          <w:color w:val="111111"/>
          <w:szCs w:val="21"/>
          <w:shd w:val="clear" w:color="auto" w:fill="FFFFFF"/>
        </w:rPr>
      </w:pPr>
    </w:p>
    <w:p w14:paraId="02D1FC20">
      <w:pPr>
        <w:tabs>
          <w:tab w:val="left" w:pos="341"/>
          <w:tab w:val="left" w:pos="5235"/>
        </w:tabs>
        <w:rPr>
          <w:kern w:val="0"/>
          <w:szCs w:val="21"/>
        </w:rPr>
      </w:pPr>
      <w:r>
        <w:rPr>
          <w:b/>
          <w:bCs/>
          <w:szCs w:val="21"/>
        </w:rPr>
        <w:t>内容简介：</w:t>
      </w:r>
      <w:r>
        <w:rPr>
          <w:kern w:val="0"/>
          <w:szCs w:val="21"/>
        </w:rPr>
        <w:t> </w:t>
      </w:r>
    </w:p>
    <w:p w14:paraId="4CC215D1">
      <w:pPr>
        <w:tabs>
          <w:tab w:val="left" w:pos="341"/>
          <w:tab w:val="left" w:pos="5235"/>
        </w:tabs>
        <w:rPr>
          <w:b/>
          <w:bCs/>
          <w:szCs w:val="21"/>
        </w:rPr>
      </w:pPr>
    </w:p>
    <w:p w14:paraId="4CCBC3A0">
      <w:pPr>
        <w:tabs>
          <w:tab w:val="left" w:pos="341"/>
          <w:tab w:val="left" w:pos="5235"/>
        </w:tabs>
        <w:rPr>
          <w:bCs/>
          <w:szCs w:val="21"/>
        </w:rPr>
      </w:pPr>
      <w:r>
        <w:rPr>
          <w:bCs/>
          <w:szCs w:val="21"/>
        </w:rPr>
        <w:tab/>
      </w:r>
      <w:r>
        <w:rPr>
          <w:bCs/>
          <w:szCs w:val="21"/>
        </w:rPr>
        <w:t>他创作了《小王子》，《小王子》给了他永生。圣埃克苏佩里热爱自由与冒险，飞行与写作是他毕生的挚爱。他是飞越雪山、沙漠递送邮件的先锋，几次坠机被困，凭借惊人的意志脱险。二战期间，圣埃克苏佩里流亡美国。1943年，他不顾伤病和亲友劝阻，重回飞行侦察中队，投身抗击纳粹德国的一线。1944年，他在执行第八次侦察任务时失踪，时年四十四岁。圣埃克苏佩里的经历与观看了四十四次日落并离开地球的小王子极为巧合，是法国文学史上的一则传奇。“他写出了这个时代</w:t>
      </w:r>
      <w:r>
        <w:rPr>
          <w:rFonts w:hint="eastAsia" w:ascii="Segoe UI Symbol" w:hAnsi="Segoe UI Symbol" w:cs="Segoe UI Symbol"/>
          <w:bCs/>
          <w:szCs w:val="21"/>
          <w:lang w:val="en-US" w:eastAsia="zh-CN"/>
        </w:rPr>
        <w:t>最</w:t>
      </w:r>
      <w:r>
        <w:rPr>
          <w:bCs/>
          <w:szCs w:val="21"/>
        </w:rPr>
        <w:t>温柔的文字，他的人生远比他透露的更丰富。”《小王子》等作品都充满了真实生活的映射，同时饱含着一位孤独的高空飞行员的深沉思索。圣埃克苏佩里的人生与写作密不可分，至今仍传奇、神秘而激动人心。</w:t>
      </w:r>
    </w:p>
    <w:p w14:paraId="619AD99D">
      <w:pPr>
        <w:tabs>
          <w:tab w:val="left" w:pos="341"/>
          <w:tab w:val="left" w:pos="5235"/>
        </w:tabs>
        <w:rPr>
          <w:bCs/>
          <w:szCs w:val="21"/>
        </w:rPr>
      </w:pPr>
    </w:p>
    <w:p w14:paraId="24E37395">
      <w:pPr>
        <w:tabs>
          <w:tab w:val="left" w:pos="341"/>
          <w:tab w:val="left" w:pos="5235"/>
        </w:tabs>
        <w:rPr>
          <w:bCs/>
          <w:szCs w:val="21"/>
        </w:rPr>
      </w:pPr>
      <w:r>
        <w:rPr>
          <w:bCs/>
          <w:szCs w:val="21"/>
        </w:rPr>
        <w:t>【目录】</w:t>
      </w:r>
    </w:p>
    <w:p w14:paraId="44D5D845">
      <w:pPr>
        <w:tabs>
          <w:tab w:val="left" w:pos="341"/>
          <w:tab w:val="left" w:pos="5235"/>
        </w:tabs>
        <w:rPr>
          <w:bCs/>
          <w:szCs w:val="21"/>
        </w:rPr>
      </w:pPr>
      <w:r>
        <w:rPr>
          <w:bCs/>
          <w:szCs w:val="21"/>
        </w:rPr>
        <w:t>序言</w:t>
      </w:r>
    </w:p>
    <w:p w14:paraId="5AD6B14C">
      <w:pPr>
        <w:tabs>
          <w:tab w:val="left" w:pos="341"/>
          <w:tab w:val="left" w:pos="5235"/>
        </w:tabs>
        <w:rPr>
          <w:bCs/>
          <w:szCs w:val="21"/>
        </w:rPr>
      </w:pPr>
      <w:r>
        <w:rPr>
          <w:bCs/>
          <w:szCs w:val="21"/>
        </w:rPr>
        <w:t>第一章 无垠高空之王</w:t>
      </w:r>
    </w:p>
    <w:p w14:paraId="795C8F77">
      <w:pPr>
        <w:tabs>
          <w:tab w:val="left" w:pos="341"/>
          <w:tab w:val="left" w:pos="5235"/>
        </w:tabs>
        <w:rPr>
          <w:bCs/>
          <w:szCs w:val="21"/>
        </w:rPr>
      </w:pPr>
      <w:r>
        <w:rPr>
          <w:bCs/>
          <w:szCs w:val="21"/>
        </w:rPr>
        <w:t>第二章 祖 国</w:t>
      </w:r>
    </w:p>
    <w:p w14:paraId="6EF8C6C8">
      <w:pPr>
        <w:tabs>
          <w:tab w:val="left" w:pos="341"/>
          <w:tab w:val="left" w:pos="5235"/>
        </w:tabs>
        <w:rPr>
          <w:bCs/>
          <w:szCs w:val="21"/>
        </w:rPr>
      </w:pPr>
      <w:r>
        <w:rPr>
          <w:bCs/>
          <w:szCs w:val="21"/>
        </w:rPr>
        <w:t>第三章 天地万物</w:t>
      </w:r>
    </w:p>
    <w:p w14:paraId="58EEDEEA">
      <w:pPr>
        <w:tabs>
          <w:tab w:val="left" w:pos="341"/>
          <w:tab w:val="left" w:pos="5235"/>
        </w:tabs>
        <w:rPr>
          <w:bCs/>
          <w:szCs w:val="21"/>
        </w:rPr>
      </w:pPr>
      <w:r>
        <w:rPr>
          <w:bCs/>
          <w:szCs w:val="21"/>
        </w:rPr>
        <w:t>第四章 失落地平线</w:t>
      </w:r>
    </w:p>
    <w:p w14:paraId="5EEAA560">
      <w:pPr>
        <w:tabs>
          <w:tab w:val="left" w:pos="341"/>
          <w:tab w:val="left" w:pos="5235"/>
        </w:tabs>
        <w:rPr>
          <w:bCs/>
          <w:szCs w:val="21"/>
        </w:rPr>
      </w:pPr>
      <w:r>
        <w:rPr>
          <w:bCs/>
          <w:szCs w:val="21"/>
        </w:rPr>
        <w:t>第五章 一线希望</w:t>
      </w:r>
    </w:p>
    <w:p w14:paraId="6AD74311">
      <w:pPr>
        <w:tabs>
          <w:tab w:val="left" w:pos="341"/>
          <w:tab w:val="left" w:pos="5235"/>
        </w:tabs>
        <w:rPr>
          <w:bCs/>
          <w:szCs w:val="21"/>
        </w:rPr>
      </w:pPr>
      <w:r>
        <w:rPr>
          <w:bCs/>
          <w:szCs w:val="21"/>
        </w:rPr>
        <w:t>第六章 漫步云端</w:t>
      </w:r>
    </w:p>
    <w:p w14:paraId="5F34D24B">
      <w:pPr>
        <w:tabs>
          <w:tab w:val="left" w:pos="341"/>
          <w:tab w:val="left" w:pos="5235"/>
        </w:tabs>
        <w:rPr>
          <w:bCs/>
          <w:szCs w:val="21"/>
        </w:rPr>
      </w:pPr>
      <w:r>
        <w:rPr>
          <w:bCs/>
          <w:szCs w:val="21"/>
        </w:rPr>
        <w:t>第七章 高空的朋友</w:t>
      </w:r>
    </w:p>
    <w:p w14:paraId="08746F7A">
      <w:pPr>
        <w:tabs>
          <w:tab w:val="left" w:pos="341"/>
          <w:tab w:val="left" w:pos="5235"/>
        </w:tabs>
        <w:rPr>
          <w:bCs/>
          <w:szCs w:val="21"/>
        </w:rPr>
      </w:pPr>
      <w:r>
        <w:rPr>
          <w:bCs/>
          <w:szCs w:val="21"/>
        </w:rPr>
        <w:t>第八章 迅速完成任务</w:t>
      </w:r>
    </w:p>
    <w:p w14:paraId="75E541D5">
      <w:pPr>
        <w:tabs>
          <w:tab w:val="left" w:pos="341"/>
          <w:tab w:val="left" w:pos="5235"/>
        </w:tabs>
        <w:rPr>
          <w:bCs/>
          <w:szCs w:val="21"/>
        </w:rPr>
      </w:pPr>
      <w:r>
        <w:rPr>
          <w:bCs/>
          <w:szCs w:val="21"/>
        </w:rPr>
        <w:t>第九章 前往飞石国</w:t>
      </w:r>
    </w:p>
    <w:p w14:paraId="771B7027">
      <w:pPr>
        <w:tabs>
          <w:tab w:val="left" w:pos="341"/>
          <w:tab w:val="left" w:pos="5235"/>
        </w:tabs>
        <w:rPr>
          <w:bCs/>
          <w:szCs w:val="21"/>
        </w:rPr>
      </w:pPr>
      <w:r>
        <w:rPr>
          <w:bCs/>
          <w:szCs w:val="21"/>
        </w:rPr>
        <w:t>第十章 光明降临</w:t>
      </w:r>
    </w:p>
    <w:p w14:paraId="72AA7808">
      <w:pPr>
        <w:tabs>
          <w:tab w:val="left" w:pos="341"/>
          <w:tab w:val="left" w:pos="5235"/>
        </w:tabs>
        <w:rPr>
          <w:bCs/>
          <w:szCs w:val="21"/>
        </w:rPr>
      </w:pPr>
      <w:r>
        <w:rPr>
          <w:bCs/>
          <w:szCs w:val="21"/>
        </w:rPr>
        <w:t>第十一章 超越职责的热爱</w:t>
      </w:r>
    </w:p>
    <w:p w14:paraId="10CBD274">
      <w:pPr>
        <w:tabs>
          <w:tab w:val="left" w:pos="341"/>
          <w:tab w:val="left" w:pos="5235"/>
        </w:tabs>
        <w:rPr>
          <w:bCs/>
          <w:szCs w:val="21"/>
        </w:rPr>
      </w:pPr>
      <w:r>
        <w:rPr>
          <w:bCs/>
          <w:szCs w:val="21"/>
        </w:rPr>
        <w:t>第十二章 飞机坠落！飞机坠落！</w:t>
      </w:r>
    </w:p>
    <w:p w14:paraId="7655763E">
      <w:pPr>
        <w:tabs>
          <w:tab w:val="left" w:pos="341"/>
          <w:tab w:val="left" w:pos="5235"/>
        </w:tabs>
        <w:rPr>
          <w:bCs/>
          <w:szCs w:val="21"/>
        </w:rPr>
      </w:pPr>
      <w:r>
        <w:rPr>
          <w:bCs/>
          <w:szCs w:val="21"/>
        </w:rPr>
        <w:t>第十三章 城中暮色</w:t>
      </w:r>
    </w:p>
    <w:p w14:paraId="47A61B04">
      <w:pPr>
        <w:tabs>
          <w:tab w:val="left" w:pos="341"/>
          <w:tab w:val="left" w:pos="5235"/>
        </w:tabs>
        <w:rPr>
          <w:bCs/>
          <w:szCs w:val="21"/>
        </w:rPr>
      </w:pPr>
      <w:r>
        <w:rPr>
          <w:bCs/>
          <w:szCs w:val="21"/>
        </w:rPr>
        <w:t>第十四章 何处寻踪？</w:t>
      </w:r>
    </w:p>
    <w:p w14:paraId="4A6730E9">
      <w:pPr>
        <w:tabs>
          <w:tab w:val="left" w:pos="341"/>
          <w:tab w:val="left" w:pos="5235"/>
        </w:tabs>
        <w:rPr>
          <w:bCs/>
          <w:szCs w:val="21"/>
        </w:rPr>
      </w:pPr>
      <w:r>
        <w:rPr>
          <w:bCs/>
          <w:szCs w:val="21"/>
        </w:rPr>
        <w:t>第十五章 第五大道的抵抗</w:t>
      </w:r>
    </w:p>
    <w:p w14:paraId="73CC26EB">
      <w:pPr>
        <w:tabs>
          <w:tab w:val="left" w:pos="341"/>
          <w:tab w:val="left" w:pos="5235"/>
        </w:tabs>
        <w:rPr>
          <w:bCs/>
          <w:szCs w:val="21"/>
        </w:rPr>
      </w:pPr>
      <w:r>
        <w:rPr>
          <w:bCs/>
          <w:szCs w:val="21"/>
        </w:rPr>
        <w:t>第十六章 远离尘世</w:t>
      </w:r>
    </w:p>
    <w:p w14:paraId="79FE0220">
      <w:pPr>
        <w:tabs>
          <w:tab w:val="left" w:pos="341"/>
          <w:tab w:val="left" w:pos="5235"/>
        </w:tabs>
        <w:rPr>
          <w:bCs/>
          <w:szCs w:val="21"/>
        </w:rPr>
      </w:pPr>
      <w:r>
        <w:rPr>
          <w:bCs/>
          <w:szCs w:val="21"/>
        </w:rPr>
        <w:t>第十七章 了无踪</w:t>
      </w:r>
    </w:p>
    <w:p w14:paraId="20A4701A">
      <w:pPr>
        <w:tabs>
          <w:tab w:val="left" w:pos="341"/>
          <w:tab w:val="left" w:pos="5235"/>
        </w:tabs>
        <w:rPr>
          <w:bCs/>
          <w:szCs w:val="21"/>
        </w:rPr>
      </w:pPr>
      <w:r>
        <w:rPr>
          <w:bCs/>
          <w:szCs w:val="21"/>
        </w:rPr>
        <w:t>尾声：安托万•德•圣埃克苏佩里</w:t>
      </w:r>
    </w:p>
    <w:p w14:paraId="5F6D4D44">
      <w:pPr>
        <w:tabs>
          <w:tab w:val="left" w:pos="341"/>
          <w:tab w:val="left" w:pos="5235"/>
        </w:tabs>
        <w:rPr>
          <w:bCs/>
          <w:szCs w:val="21"/>
        </w:rPr>
      </w:pPr>
      <w:r>
        <w:rPr>
          <w:bCs/>
          <w:szCs w:val="21"/>
        </w:rPr>
        <w:t>后记</w:t>
      </w:r>
    </w:p>
    <w:p w14:paraId="401CB3A8">
      <w:pPr>
        <w:tabs>
          <w:tab w:val="left" w:pos="341"/>
          <w:tab w:val="left" w:pos="5235"/>
        </w:tabs>
        <w:rPr>
          <w:bCs/>
          <w:szCs w:val="21"/>
        </w:rPr>
      </w:pPr>
      <w:r>
        <w:rPr>
          <w:bCs/>
          <w:szCs w:val="21"/>
        </w:rPr>
        <w:t>索引</w:t>
      </w:r>
    </w:p>
    <w:p w14:paraId="28250867">
      <w:pPr>
        <w:rPr>
          <w:szCs w:val="21"/>
        </w:rPr>
      </w:pPr>
    </w:p>
    <w:p w14:paraId="2F8F9484">
      <w:pPr>
        <w:rPr>
          <w:szCs w:val="21"/>
        </w:rPr>
      </w:pPr>
    </w:p>
    <w:p w14:paraId="5DDAA6D8">
      <w:pPr>
        <w:rPr>
          <w:b/>
          <w:bCs/>
          <w:szCs w:val="21"/>
        </w:rPr>
      </w:pPr>
      <w:r>
        <w:rPr>
          <w:b/>
          <w:bCs/>
          <w:szCs w:val="21"/>
        </w:rPr>
        <w:t>媒体评价：</w:t>
      </w:r>
    </w:p>
    <w:p w14:paraId="399740CE">
      <w:pPr>
        <w:rPr>
          <w:szCs w:val="21"/>
        </w:rPr>
      </w:pPr>
    </w:p>
    <w:p w14:paraId="62D5C106">
      <w:pPr>
        <w:ind w:firstLine="420" w:firstLineChars="200"/>
        <w:rPr>
          <w:szCs w:val="21"/>
        </w:rPr>
      </w:pPr>
      <w:r>
        <w:rPr>
          <w:szCs w:val="21"/>
        </w:rPr>
        <w:t>作者以圣埃克苏佩里的长久热爱者之深情与细致写作本书，充满了爱与睿智。语言简洁明快，既没有为圣埃克苏佩里的弱点辩白，也没有为他的事业论争，而是以坚实的写作向他致敬。</w:t>
      </w:r>
    </w:p>
    <w:p w14:paraId="3D5AFCDD">
      <w:pPr>
        <w:jc w:val="right"/>
        <w:rPr>
          <w:szCs w:val="21"/>
        </w:rPr>
      </w:pPr>
      <w:r>
        <w:rPr>
          <w:szCs w:val="21"/>
        </w:rPr>
        <w:t>——《洛杉矶时报》</w:t>
      </w:r>
    </w:p>
    <w:p w14:paraId="66A38386">
      <w:pPr>
        <w:rPr>
          <w:szCs w:val="21"/>
        </w:rPr>
      </w:pPr>
    </w:p>
    <w:p w14:paraId="666F9ADF">
      <w:pPr>
        <w:ind w:firstLine="420" w:firstLineChars="200"/>
        <w:rPr>
          <w:szCs w:val="21"/>
        </w:rPr>
      </w:pPr>
      <w:r>
        <w:rPr>
          <w:szCs w:val="21"/>
        </w:rPr>
        <w:t>体察入微、敏锐细致、立场极为公正。</w:t>
      </w:r>
    </w:p>
    <w:p w14:paraId="62954E9A">
      <w:pPr>
        <w:jc w:val="right"/>
        <w:rPr>
          <w:szCs w:val="21"/>
        </w:rPr>
      </w:pPr>
      <w:r>
        <w:rPr>
          <w:szCs w:val="21"/>
        </w:rPr>
        <w:t>——《纽约时报书评》</w:t>
      </w:r>
    </w:p>
    <w:p w14:paraId="14F551E0">
      <w:pPr>
        <w:rPr>
          <w:szCs w:val="21"/>
        </w:rPr>
      </w:pPr>
    </w:p>
    <w:p w14:paraId="591EEE22">
      <w:pPr>
        <w:ind w:firstLine="420" w:firstLineChars="200"/>
        <w:rPr>
          <w:szCs w:val="21"/>
        </w:rPr>
      </w:pPr>
      <w:r>
        <w:rPr>
          <w:szCs w:val="21"/>
        </w:rPr>
        <w:t>行文优雅、泰然沉静，研究扎实而写作时却不着用力痕迹，直让人觉得是希夫亲自经历；她的叙述天才足以引得其传主[圣埃克苏佩里]羡慕。</w:t>
      </w:r>
    </w:p>
    <w:p w14:paraId="12A27CA6">
      <w:pPr>
        <w:jc w:val="right"/>
        <w:rPr>
          <w:szCs w:val="21"/>
        </w:rPr>
      </w:pPr>
      <w:r>
        <w:rPr>
          <w:szCs w:val="21"/>
        </w:rPr>
        <w:t>——《观察家》</w:t>
      </w:r>
    </w:p>
    <w:p w14:paraId="7E94AE2A">
      <w:pPr>
        <w:rPr>
          <w:szCs w:val="21"/>
        </w:rPr>
      </w:pPr>
    </w:p>
    <w:p w14:paraId="45841410">
      <w:pPr>
        <w:ind w:firstLine="420" w:firstLineChars="200"/>
        <w:rPr>
          <w:szCs w:val="21"/>
        </w:rPr>
      </w:pPr>
      <w:r>
        <w:rPr>
          <w:szCs w:val="21"/>
        </w:rPr>
        <w:t>这部引人入胜的传记巧妙地除去了围绕着圣埃克苏佩里的神秘色彩，展现了一位笨拙、任性的理想主义者，一位崇尚寡头统治的精英主义者，一位以其遭遇的不幸与心不在焉出名的飞行员，一位婚姻不幸的冒险家——他那粗鲁的妻子终于与他的情人达到了不太稳定的共存状态。</w:t>
      </w:r>
    </w:p>
    <w:p w14:paraId="7702812D">
      <w:pPr>
        <w:jc w:val="right"/>
        <w:rPr>
          <w:szCs w:val="21"/>
        </w:rPr>
      </w:pPr>
      <w:r>
        <w:rPr>
          <w:szCs w:val="21"/>
        </w:rPr>
        <w:t>——《出版人周刊》</w:t>
      </w:r>
    </w:p>
    <w:p w14:paraId="3622939C">
      <w:pPr>
        <w:rPr>
          <w:szCs w:val="21"/>
        </w:rPr>
      </w:pPr>
    </w:p>
    <w:p w14:paraId="09E5CF0B">
      <w:pPr>
        <w:ind w:firstLine="420" w:firstLineChars="200"/>
        <w:rPr>
          <w:szCs w:val="21"/>
        </w:rPr>
      </w:pPr>
      <w:r>
        <w:rPr>
          <w:szCs w:val="21"/>
        </w:rPr>
        <w:t>圣埃克苏佩里短暂而戏剧性的一生的方方面面，都涵盖在这部令人着迷的传记中。这是希夫的处女作，但她具备了文学老手的所有手法、从容与成竹在胸。如果要颁发一项“</w:t>
      </w:r>
      <w:r>
        <w:rPr>
          <w:rFonts w:hint="eastAsia" w:ascii="Segoe UI Symbol" w:hAnsi="Segoe UI Symbol" w:cs="Segoe UI Symbol"/>
          <w:szCs w:val="21"/>
          <w:lang w:val="en-US" w:eastAsia="zh-CN"/>
        </w:rPr>
        <w:t>最</w:t>
      </w:r>
      <w:bookmarkStart w:id="5" w:name="_GoBack"/>
      <w:bookmarkEnd w:id="5"/>
      <w:r>
        <w:rPr>
          <w:szCs w:val="21"/>
        </w:rPr>
        <w:t>佳传记奖”，我一定会颁给这本书。</w:t>
      </w:r>
    </w:p>
    <w:p w14:paraId="5044A1C0">
      <w:pPr>
        <w:jc w:val="right"/>
        <w:rPr>
          <w:szCs w:val="21"/>
        </w:rPr>
      </w:pPr>
      <w:r>
        <w:rPr>
          <w:szCs w:val="21"/>
        </w:rPr>
        <w:t>——《星期日电讯报》</w:t>
      </w:r>
    </w:p>
    <w:p w14:paraId="73FE2AE6">
      <w:pPr>
        <w:rPr>
          <w:szCs w:val="21"/>
        </w:rPr>
      </w:pPr>
    </w:p>
    <w:p w14:paraId="11A67BA1">
      <w:pPr>
        <w:ind w:firstLine="420" w:firstLineChars="200"/>
        <w:rPr>
          <w:szCs w:val="21"/>
        </w:rPr>
      </w:pPr>
      <w:r>
        <w:rPr>
          <w:szCs w:val="21"/>
        </w:rPr>
        <w:t>一部传记杰作。很难想象还有比它更棒的传记作品。它结构平衡、富有洞见、研究深入，写得极为出色。</w:t>
      </w:r>
    </w:p>
    <w:p w14:paraId="3AE17939">
      <w:pPr>
        <w:jc w:val="right"/>
        <w:rPr>
          <w:szCs w:val="21"/>
        </w:rPr>
      </w:pPr>
      <w:r>
        <w:rPr>
          <w:szCs w:val="21"/>
        </w:rPr>
        <w:t>——《纽约客》</w:t>
      </w:r>
    </w:p>
    <w:p w14:paraId="76F46036">
      <w:pPr>
        <w:rPr>
          <w:szCs w:val="21"/>
        </w:rPr>
      </w:pPr>
    </w:p>
    <w:p w14:paraId="181BF606">
      <w:pPr>
        <w:ind w:firstLine="420" w:firstLineChars="200"/>
        <w:rPr>
          <w:szCs w:val="21"/>
        </w:rPr>
      </w:pPr>
      <w:r>
        <w:rPr>
          <w:szCs w:val="21"/>
        </w:rPr>
        <w:t>超凡卓绝、热情洋溢、扣人心弦。每一位喜欢精彩人生故事的读者，都不应该错过这本书。</w:t>
      </w:r>
    </w:p>
    <w:p w14:paraId="12D71D41">
      <w:pPr>
        <w:jc w:val="right"/>
        <w:rPr>
          <w:szCs w:val="21"/>
        </w:rPr>
      </w:pPr>
      <w:r>
        <w:rPr>
          <w:szCs w:val="21"/>
        </w:rPr>
        <w:t>——戴维•麦卡洛</w:t>
      </w:r>
    </w:p>
    <w:p w14:paraId="618A07B9">
      <w:pPr>
        <w:rPr>
          <w:szCs w:val="21"/>
        </w:rPr>
      </w:pPr>
    </w:p>
    <w:p w14:paraId="39052C09">
      <w:pPr>
        <w:ind w:firstLine="420" w:firstLineChars="200"/>
        <w:rPr>
          <w:szCs w:val="21"/>
        </w:rPr>
      </w:pPr>
      <w:r>
        <w:rPr>
          <w:szCs w:val="21"/>
        </w:rPr>
        <w:t>这部传记的与众不同之处在于它智慧而优雅，字里行间流露出写作的喜悦……它是传记的典范。</w:t>
      </w:r>
    </w:p>
    <w:p w14:paraId="6400D84D">
      <w:pPr>
        <w:jc w:val="right"/>
        <w:rPr>
          <w:szCs w:val="21"/>
        </w:rPr>
      </w:pPr>
      <w:r>
        <w:rPr>
          <w:szCs w:val="21"/>
        </w:rPr>
        <w:t>——菲利普•洛帕特</w:t>
      </w:r>
    </w:p>
    <w:p w14:paraId="00E1B511">
      <w:pPr>
        <w:rPr>
          <w:szCs w:val="21"/>
        </w:rPr>
      </w:pPr>
    </w:p>
    <w:p w14:paraId="7EF0DD2A">
      <w:pPr>
        <w:rPr>
          <w:szCs w:val="21"/>
        </w:rPr>
      </w:pPr>
    </w:p>
    <w:bookmarkEnd w:id="0"/>
    <w:bookmarkEnd w:id="1"/>
    <w:bookmarkEnd w:id="2"/>
    <w:p w14:paraId="2FC01F20">
      <w:pPr>
        <w:shd w:val="clear" w:color="auto" w:fill="FFFFFF"/>
        <w:rPr>
          <w:color w:val="000000"/>
          <w:szCs w:val="21"/>
        </w:rPr>
      </w:pPr>
      <w:r>
        <w:rPr>
          <w:b/>
          <w:bCs/>
          <w:color w:val="000000"/>
          <w:szCs w:val="21"/>
        </w:rPr>
        <w:t>感谢您的阅读！</w:t>
      </w:r>
    </w:p>
    <w:p w14:paraId="7876E1F1">
      <w:pPr>
        <w:rPr>
          <w:b/>
          <w:color w:val="000000"/>
          <w:szCs w:val="21"/>
        </w:rPr>
      </w:pPr>
      <w:r>
        <w:rPr>
          <w:b/>
          <w:color w:val="000000"/>
          <w:szCs w:val="21"/>
        </w:rPr>
        <w:t>请将反馈信息发至：版权负责人</w:t>
      </w:r>
    </w:p>
    <w:p w14:paraId="03C6DA2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7EABF0E4">
      <w:pPr>
        <w:rPr>
          <w:b/>
          <w:color w:val="000000"/>
          <w:szCs w:val="21"/>
        </w:rPr>
      </w:pPr>
      <w:r>
        <w:rPr>
          <w:color w:val="000000"/>
          <w:szCs w:val="21"/>
        </w:rPr>
        <w:t>安德鲁·纳伯格联合国际有限公司北京代表处</w:t>
      </w:r>
    </w:p>
    <w:p w14:paraId="25455C28">
      <w:pPr>
        <w:rPr>
          <w:b/>
          <w:color w:val="000000"/>
          <w:szCs w:val="21"/>
        </w:rPr>
      </w:pPr>
      <w:r>
        <w:rPr>
          <w:color w:val="000000"/>
          <w:szCs w:val="21"/>
        </w:rPr>
        <w:t>北京市海淀区中关村大街甲59号中国人民大学文化大厦1705室, 邮编：100872</w:t>
      </w:r>
    </w:p>
    <w:p w14:paraId="70ED31C9">
      <w:pPr>
        <w:rPr>
          <w:b/>
          <w:color w:val="000000"/>
          <w:szCs w:val="21"/>
        </w:rPr>
      </w:pPr>
      <w:r>
        <w:rPr>
          <w:color w:val="000000"/>
          <w:szCs w:val="21"/>
        </w:rPr>
        <w:t>电话：010-82504106, 传真：010-82504200</w:t>
      </w:r>
    </w:p>
    <w:p w14:paraId="569BE241">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3543C9BB">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049ED6EA">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5CA78986">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2253D490">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050E6DF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59D1B16">
      <w:pPr>
        <w:shd w:val="clear" w:color="auto" w:fill="FFFFFF"/>
        <w:rPr>
          <w:color w:val="000000"/>
        </w:rPr>
      </w:pPr>
      <w:r>
        <w:rPr>
          <w:color w:val="000000"/>
          <w:szCs w:val="21"/>
        </w:rPr>
        <w:t>微信订阅号：ANABJ2002</w:t>
      </w:r>
    </w:p>
    <w:p w14:paraId="4724CE9E">
      <w:pPr>
        <w:widowControl/>
        <w:jc w:val="left"/>
        <w:rPr>
          <w:color w:val="000000"/>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anchor>
        </w:drawing>
      </w:r>
    </w:p>
    <w:p w14:paraId="6A176301">
      <w:pPr>
        <w:shd w:val="clear" w:color="auto" w:fill="FFFFFF"/>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2B6A">
    <w:pPr>
      <w:pBdr>
        <w:bottom w:val="single" w:color="auto" w:sz="6" w:space="1"/>
      </w:pBdr>
      <w:jc w:val="center"/>
      <w:rPr>
        <w:rFonts w:hint="eastAsia" w:ascii="方正姚体" w:eastAsia="方正姚体"/>
        <w:sz w:val="18"/>
      </w:rPr>
    </w:pPr>
  </w:p>
  <w:p w14:paraId="14A43A28">
    <w:pPr>
      <w:jc w:val="center"/>
      <w:rPr>
        <w:rFonts w:hint="eastAsia" w:ascii="方正姚体" w:eastAsia="方正姚体"/>
        <w:sz w:val="18"/>
      </w:rPr>
    </w:pPr>
  </w:p>
  <w:p w14:paraId="7B57D04B">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2DEBD30">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660CC2A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1294C0B6">
    <w:pPr>
      <w:pStyle w:val="4"/>
      <w:jc w:val="center"/>
      <w:rPr>
        <w:rFonts w:hint="eastAsia" w:eastAsia="方正姚体"/>
      </w:rPr>
    </w:pPr>
  </w:p>
  <w:p w14:paraId="6FB1CE7F">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val="en-US" w:eastAsia="zh-CN"/>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8880C">
    <w:pPr>
      <w:jc w:val="right"/>
      <w:rPr>
        <w:rFonts w:hint="eastAsia" w:eastAsia="黑体"/>
        <w:b/>
        <w:bCs/>
      </w:rPr>
    </w:pP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15680236">
    <w:pPr>
      <w:pStyle w:val="5"/>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C86C59"/>
    <w:rsid w:val="00067744"/>
    <w:rsid w:val="0007134B"/>
    <w:rsid w:val="00085DF5"/>
    <w:rsid w:val="000911ED"/>
    <w:rsid w:val="000B088F"/>
    <w:rsid w:val="000C4196"/>
    <w:rsid w:val="000C62F1"/>
    <w:rsid w:val="000D0507"/>
    <w:rsid w:val="000E2488"/>
    <w:rsid w:val="000E5BCB"/>
    <w:rsid w:val="000E6D3C"/>
    <w:rsid w:val="000E6F39"/>
    <w:rsid w:val="00116628"/>
    <w:rsid w:val="00122107"/>
    <w:rsid w:val="001264C3"/>
    <w:rsid w:val="001616BB"/>
    <w:rsid w:val="0016298B"/>
    <w:rsid w:val="00175E56"/>
    <w:rsid w:val="001909FF"/>
    <w:rsid w:val="001B6847"/>
    <w:rsid w:val="001C5E34"/>
    <w:rsid w:val="001D3B97"/>
    <w:rsid w:val="001F503B"/>
    <w:rsid w:val="0020740A"/>
    <w:rsid w:val="002207CF"/>
    <w:rsid w:val="002258FA"/>
    <w:rsid w:val="00240808"/>
    <w:rsid w:val="002565E2"/>
    <w:rsid w:val="0025788A"/>
    <w:rsid w:val="00274CB1"/>
    <w:rsid w:val="00277DA9"/>
    <w:rsid w:val="00283CA5"/>
    <w:rsid w:val="002911C7"/>
    <w:rsid w:val="00296313"/>
    <w:rsid w:val="002A2F14"/>
    <w:rsid w:val="002A5D34"/>
    <w:rsid w:val="002B034A"/>
    <w:rsid w:val="002B2EBE"/>
    <w:rsid w:val="002B69B5"/>
    <w:rsid w:val="002C18CF"/>
    <w:rsid w:val="002C3E5A"/>
    <w:rsid w:val="002C479E"/>
    <w:rsid w:val="002D023D"/>
    <w:rsid w:val="002E15A9"/>
    <w:rsid w:val="002E289E"/>
    <w:rsid w:val="002E42E8"/>
    <w:rsid w:val="002E572B"/>
    <w:rsid w:val="002F2102"/>
    <w:rsid w:val="002F5496"/>
    <w:rsid w:val="003049A8"/>
    <w:rsid w:val="00314459"/>
    <w:rsid w:val="003A5F87"/>
    <w:rsid w:val="003B2887"/>
    <w:rsid w:val="003B655F"/>
    <w:rsid w:val="003C1DC7"/>
    <w:rsid w:val="003C3AB8"/>
    <w:rsid w:val="003C4F33"/>
    <w:rsid w:val="003E0132"/>
    <w:rsid w:val="00403389"/>
    <w:rsid w:val="004119B3"/>
    <w:rsid w:val="0044037B"/>
    <w:rsid w:val="00491E23"/>
    <w:rsid w:val="004A73A3"/>
    <w:rsid w:val="004B0A01"/>
    <w:rsid w:val="004E2848"/>
    <w:rsid w:val="004E2C96"/>
    <w:rsid w:val="004F057E"/>
    <w:rsid w:val="00501905"/>
    <w:rsid w:val="005110CB"/>
    <w:rsid w:val="00513CC1"/>
    <w:rsid w:val="005161C3"/>
    <w:rsid w:val="00523DF7"/>
    <w:rsid w:val="005745FA"/>
    <w:rsid w:val="00595A64"/>
    <w:rsid w:val="005A7521"/>
    <w:rsid w:val="006200EE"/>
    <w:rsid w:val="006219BB"/>
    <w:rsid w:val="006330BC"/>
    <w:rsid w:val="00637DA7"/>
    <w:rsid w:val="0064595E"/>
    <w:rsid w:val="00660E38"/>
    <w:rsid w:val="00672205"/>
    <w:rsid w:val="00693B17"/>
    <w:rsid w:val="006A1591"/>
    <w:rsid w:val="006B38AC"/>
    <w:rsid w:val="006B4DBE"/>
    <w:rsid w:val="006B55C8"/>
    <w:rsid w:val="006B62D0"/>
    <w:rsid w:val="006C0A60"/>
    <w:rsid w:val="006C3BFE"/>
    <w:rsid w:val="006C6FD6"/>
    <w:rsid w:val="006D2D0A"/>
    <w:rsid w:val="006E139F"/>
    <w:rsid w:val="006F544B"/>
    <w:rsid w:val="00702E0E"/>
    <w:rsid w:val="00714433"/>
    <w:rsid w:val="007266C6"/>
    <w:rsid w:val="0074690B"/>
    <w:rsid w:val="00757985"/>
    <w:rsid w:val="007674C6"/>
    <w:rsid w:val="00774F04"/>
    <w:rsid w:val="007A2465"/>
    <w:rsid w:val="007B644F"/>
    <w:rsid w:val="007B65FA"/>
    <w:rsid w:val="007C4665"/>
    <w:rsid w:val="007D2630"/>
    <w:rsid w:val="007D53F3"/>
    <w:rsid w:val="007E3EFF"/>
    <w:rsid w:val="007E4F76"/>
    <w:rsid w:val="00804784"/>
    <w:rsid w:val="008216B5"/>
    <w:rsid w:val="008249F3"/>
    <w:rsid w:val="00850886"/>
    <w:rsid w:val="0086517F"/>
    <w:rsid w:val="00886A6F"/>
    <w:rsid w:val="0089075E"/>
    <w:rsid w:val="008C5355"/>
    <w:rsid w:val="008C6F1C"/>
    <w:rsid w:val="008D4F49"/>
    <w:rsid w:val="008D56A8"/>
    <w:rsid w:val="0091587D"/>
    <w:rsid w:val="00921FAC"/>
    <w:rsid w:val="009221C6"/>
    <w:rsid w:val="00932839"/>
    <w:rsid w:val="00936274"/>
    <w:rsid w:val="00943008"/>
    <w:rsid w:val="00947857"/>
    <w:rsid w:val="00956D34"/>
    <w:rsid w:val="00974B12"/>
    <w:rsid w:val="0097639B"/>
    <w:rsid w:val="00982A73"/>
    <w:rsid w:val="0098379A"/>
    <w:rsid w:val="009D73C2"/>
    <w:rsid w:val="00A00EBF"/>
    <w:rsid w:val="00A21247"/>
    <w:rsid w:val="00A300AD"/>
    <w:rsid w:val="00A332AF"/>
    <w:rsid w:val="00A507B9"/>
    <w:rsid w:val="00A51C11"/>
    <w:rsid w:val="00A62169"/>
    <w:rsid w:val="00A85B48"/>
    <w:rsid w:val="00A92470"/>
    <w:rsid w:val="00A924C5"/>
    <w:rsid w:val="00AA2E5F"/>
    <w:rsid w:val="00AB14EF"/>
    <w:rsid w:val="00AB6AB6"/>
    <w:rsid w:val="00AD21D5"/>
    <w:rsid w:val="00AD7F6A"/>
    <w:rsid w:val="00AF0AB9"/>
    <w:rsid w:val="00B15FF6"/>
    <w:rsid w:val="00B21FE0"/>
    <w:rsid w:val="00B2419F"/>
    <w:rsid w:val="00B30FF6"/>
    <w:rsid w:val="00B36A27"/>
    <w:rsid w:val="00B45A35"/>
    <w:rsid w:val="00B518D9"/>
    <w:rsid w:val="00B55CB5"/>
    <w:rsid w:val="00B656B7"/>
    <w:rsid w:val="00B91FD2"/>
    <w:rsid w:val="00BB5D0C"/>
    <w:rsid w:val="00BB7D01"/>
    <w:rsid w:val="00BC7BE2"/>
    <w:rsid w:val="00BD0E22"/>
    <w:rsid w:val="00BF65AC"/>
    <w:rsid w:val="00C23027"/>
    <w:rsid w:val="00C43F3B"/>
    <w:rsid w:val="00C5134D"/>
    <w:rsid w:val="00C621E1"/>
    <w:rsid w:val="00C710F6"/>
    <w:rsid w:val="00C86C59"/>
    <w:rsid w:val="00C8763F"/>
    <w:rsid w:val="00CA184C"/>
    <w:rsid w:val="00CA52CD"/>
    <w:rsid w:val="00CB7F3A"/>
    <w:rsid w:val="00CC1AFE"/>
    <w:rsid w:val="00CD1FB7"/>
    <w:rsid w:val="00CF7A51"/>
    <w:rsid w:val="00D179F7"/>
    <w:rsid w:val="00D33197"/>
    <w:rsid w:val="00D57702"/>
    <w:rsid w:val="00D609D8"/>
    <w:rsid w:val="00D81694"/>
    <w:rsid w:val="00D9525E"/>
    <w:rsid w:val="00D95763"/>
    <w:rsid w:val="00DA2DB7"/>
    <w:rsid w:val="00DB5000"/>
    <w:rsid w:val="00DB768E"/>
    <w:rsid w:val="00DD21C2"/>
    <w:rsid w:val="00DD30D6"/>
    <w:rsid w:val="00DE2DA4"/>
    <w:rsid w:val="00E2156C"/>
    <w:rsid w:val="00E21D08"/>
    <w:rsid w:val="00E60841"/>
    <w:rsid w:val="00E63ECA"/>
    <w:rsid w:val="00E8407F"/>
    <w:rsid w:val="00E8521B"/>
    <w:rsid w:val="00EA7092"/>
    <w:rsid w:val="00EB457E"/>
    <w:rsid w:val="00EC1C31"/>
    <w:rsid w:val="00ED0E2A"/>
    <w:rsid w:val="00ED13E9"/>
    <w:rsid w:val="00ED39D5"/>
    <w:rsid w:val="00ED73DB"/>
    <w:rsid w:val="00EF1C65"/>
    <w:rsid w:val="00F078CE"/>
    <w:rsid w:val="00F27A61"/>
    <w:rsid w:val="00F576AA"/>
    <w:rsid w:val="00F725C7"/>
    <w:rsid w:val="00F955E0"/>
    <w:rsid w:val="00FA2727"/>
    <w:rsid w:val="00FA3BE2"/>
    <w:rsid w:val="00FA4A34"/>
    <w:rsid w:val="00FB0BD3"/>
    <w:rsid w:val="00FC1F77"/>
    <w:rsid w:val="00FE2F7A"/>
    <w:rsid w:val="00FF13CD"/>
    <w:rsid w:val="29416882"/>
    <w:rsid w:val="2A703001"/>
    <w:rsid w:val="31C75BFC"/>
    <w:rsid w:val="348974FE"/>
    <w:rsid w:val="387168C2"/>
    <w:rsid w:val="3AE72E6B"/>
    <w:rsid w:val="49CB642F"/>
    <w:rsid w:val="52132340"/>
    <w:rsid w:val="57160908"/>
    <w:rsid w:val="6556077B"/>
    <w:rsid w:val="66AA2265"/>
    <w:rsid w:val="6DC0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basedOn w:val="9"/>
    <w:qFormat/>
    <w:uiPriority w:val="0"/>
    <w:rPr>
      <w:i/>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a-size-larg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6</Pages>
  <Words>2733</Words>
  <Characters>3481</Characters>
  <Lines>33</Lines>
  <Paragraphs>9</Paragraphs>
  <TotalTime>24</TotalTime>
  <ScaleCrop>false</ScaleCrop>
  <LinksUpToDate>false</LinksUpToDate>
  <CharactersWithSpaces>3678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2024-08-28T03:12:00Z</dcterms:created>
  <dc:creator>Image</dc:creator>
  <cp:lastModifiedBy>Conor Cheng</cp:lastModifiedBy>
  <cp:lastPrinted>2004-04-23T07:06:00Z</cp:lastPrinted>
  <dcterms:modified xsi:type="dcterms:W3CDTF">2024-08-28T03:37:10Z</dcterms:modified>
  <dc:title>新 书 推 荐</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A48E1D66D0F04F20B4EC291817387D74_13</vt:lpwstr>
  </property>
</Properties>
</file>