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198120</wp:posOffset>
            </wp:positionV>
            <wp:extent cx="1621790" cy="2564765"/>
            <wp:effectExtent l="0" t="0" r="16510" b="698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  <w:szCs w:val="21"/>
        </w:rPr>
        <w:t>走入</w:t>
      </w:r>
      <w:r>
        <w:rPr>
          <w:rFonts w:hint="default" w:ascii="Times New Roman" w:hAnsi="Times New Roman" w:cs="Times New Roman"/>
          <w:b/>
          <w:bCs/>
          <w:szCs w:val="21"/>
        </w:rPr>
        <w:t>心灵之眼》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英文书名：JOURNEY INTO THE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Cs w:val="21"/>
        </w:rPr>
        <w:t>MIND’S EYE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者：Lesley Blanch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社：NYRB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szCs w:val="21"/>
        </w:rPr>
        <w:t>PFD Estate /</w:t>
      </w:r>
      <w:r>
        <w:rPr>
          <w:rFonts w:hint="default" w:ascii="Times New Roman" w:hAnsi="Times New Roman" w:cs="Times New Roman"/>
          <w:b/>
          <w:bCs/>
          <w:szCs w:val="21"/>
        </w:rPr>
        <w:t>ANA/</w:t>
      </w:r>
      <w: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  <w:t>Conor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szCs w:val="21"/>
        </w:rPr>
        <w:t>20</w:t>
      </w:r>
      <w:r>
        <w:rPr>
          <w:rFonts w:hint="default" w:ascii="Times New Roman" w:hAnsi="Times New Roman" w:cs="Times New Roman"/>
          <w:b/>
          <w:bCs/>
          <w:szCs w:val="21"/>
        </w:rPr>
        <w:t>18年7</w:t>
      </w:r>
      <w:r>
        <w:rPr>
          <w:rFonts w:hint="default" w:ascii="Times New Roman" w:hAnsi="Times New Roman" w:cs="Times New Roman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数：352页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bookmarkStart w:id="2" w:name="_GoBack"/>
      <w:r>
        <w:rPr>
          <w:rFonts w:hint="default" w:ascii="Times New Roman" w:hAnsi="Times New Roman" w:cs="Times New Roman"/>
          <w:b/>
          <w:bCs/>
          <w:szCs w:val="21"/>
        </w:rPr>
        <w:t>类    型：</w:t>
      </w:r>
      <w:r>
        <w:rPr>
          <w:rFonts w:hint="default" w:ascii="Times New Roman" w:hAnsi="Times New Roman" w:cs="Times New Roman"/>
          <w:b/>
          <w:bCs/>
          <w:szCs w:val="21"/>
        </w:rPr>
        <w:t>传记/回忆录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/>
          <w:color w:val="FF0000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kern w:val="0"/>
          <w:szCs w:val="21"/>
        </w:rPr>
        <w:t>版权已授</w:t>
      </w:r>
      <w:r>
        <w:rPr>
          <w:rFonts w:hint="default" w:ascii="Times New Roman" w:hAnsi="Times New Roman" w:cs="Times New Roman"/>
          <w:b/>
          <w:color w:val="FF0000"/>
          <w:kern w:val="0"/>
          <w:szCs w:val="21"/>
        </w:rPr>
        <w:t>：</w:t>
      </w:r>
      <w:r>
        <w:rPr>
          <w:rFonts w:hint="eastAsia" w:cs="Times New Roman"/>
          <w:b/>
          <w:color w:val="FF0000"/>
          <w:kern w:val="0"/>
          <w:szCs w:val="21"/>
          <w:lang w:val="en-US" w:eastAsia="zh-CN"/>
        </w:rPr>
        <w:t>法国</w:t>
      </w:r>
    </w:p>
    <w:bookmarkEnd w:id="2"/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/>
          <w:bCs/>
          <w:color w:val="FF0000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Cs w:val="21"/>
          <w:lang w:val="en-US" w:eastAsia="zh-CN"/>
        </w:rPr>
        <w:t>繁体中文版已授权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内容简介</w:t>
      </w:r>
      <w:r>
        <w:rPr>
          <w:rFonts w:hint="default" w:ascii="Times New Roman" w:hAnsi="Times New Roman" w:cs="Times New Roman"/>
          <w:b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她父母的一个朋友，她叫他“旅行者”，带着法贝热彩蛋和圣像等礼物，穿着厚厚的皮草，满脑子都是俄罗斯的童话故事，走进她的幼儿园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给她带来了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一种伴随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终生的激情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旅行。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莱斯利·布兰奇20岁时，他从她的生活中消失了，留下她在巨大的迷恋中挣扎。为了重新找回她伟大的爱情，以及他在她心中种下的俄罗斯，她来到了巴黎郊一间上世纪60年代区，散发着卷心菜汤和皮洛斯基甜饼气味的肮脏公寓；去了西伯利亚和其他地方，深入到心中的浪漫之地。莱斯利·布兰奇的回忆录，一部分是旅行书，一部分是爱情故事，带给读者纯粹的享受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====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四岁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那年，</w:t>
      </w:r>
      <w:r>
        <w:rPr>
          <w:rFonts w:hint="default" w:ascii="Times New Roman" w:hAnsi="Times New Roman" w:cs="Times New Roman"/>
          <w:kern w:val="0"/>
          <w:szCs w:val="21"/>
        </w:rPr>
        <w:t>莱斯利·布兰奇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kern w:val="0"/>
          <w:szCs w:val="21"/>
        </w:rPr>
        <w:t>Lesley Blanch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)生活在托儿所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kern w:val="0"/>
          <w:szCs w:val="21"/>
        </w:rPr>
        <w:t>位神秘的旅者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不期而至，</w:t>
      </w:r>
      <w:r>
        <w:rPr>
          <w:rFonts w:hint="default" w:ascii="Times New Roman" w:hAnsi="Times New Roman" w:cs="Times New Roman"/>
          <w:kern w:val="0"/>
          <w:szCs w:val="21"/>
        </w:rPr>
        <w:t>裹着西伯利亚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皮草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怀中盛满了</w:t>
      </w:r>
      <w:r>
        <w:rPr>
          <w:rFonts w:hint="default" w:ascii="Times New Roman" w:hAnsi="Times New Roman" w:cs="Times New Roman"/>
          <w:kern w:val="0"/>
          <w:szCs w:val="21"/>
        </w:rPr>
        <w:t>俄罗斯童话。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二十岁那年，</w:t>
      </w:r>
      <w:r>
        <w:rPr>
          <w:rFonts w:hint="default" w:ascii="Times New Roman" w:hAnsi="Times New Roman" w:cs="Times New Roman"/>
          <w:kern w:val="0"/>
          <w:szCs w:val="21"/>
        </w:rPr>
        <w:t>他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离开了</w:t>
      </w:r>
      <w:r>
        <w:rPr>
          <w:rFonts w:hint="default" w:ascii="Times New Roman" w:hAnsi="Times New Roman" w:cs="Times New Roman"/>
          <w:kern w:val="0"/>
          <w:szCs w:val="21"/>
        </w:rPr>
        <w:t>她的生活，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只</w:t>
      </w:r>
      <w:r>
        <w:rPr>
          <w:rFonts w:hint="default" w:ascii="Times New Roman" w:hAnsi="Times New Roman" w:cs="Times New Roman"/>
          <w:kern w:val="0"/>
          <w:szCs w:val="21"/>
        </w:rPr>
        <w:t>留下了孤独的爱情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莱斯利</w:t>
      </w:r>
      <w:r>
        <w:rPr>
          <w:rFonts w:hint="default" w:ascii="Times New Roman" w:hAnsi="Times New Roman" w:cs="Times New Roman"/>
          <w:kern w:val="0"/>
          <w:szCs w:val="21"/>
        </w:rPr>
        <w:t>陷入痴迷之中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t>为了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找回</w:t>
      </w:r>
      <w:r>
        <w:rPr>
          <w:rFonts w:hint="default" w:ascii="Times New Roman" w:hAnsi="Times New Roman" w:cs="Times New Roman"/>
          <w:kern w:val="0"/>
          <w:szCs w:val="21"/>
        </w:rPr>
        <w:t>她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kern w:val="0"/>
          <w:szCs w:val="21"/>
        </w:rPr>
        <w:t>一生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挚</w:t>
      </w:r>
      <w:r>
        <w:rPr>
          <w:rFonts w:hint="default" w:ascii="Times New Roman" w:hAnsi="Times New Roman" w:cs="Times New Roman"/>
          <w:kern w:val="0"/>
          <w:szCs w:val="21"/>
        </w:rPr>
        <w:t>爱，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重新唤醒</w:t>
      </w:r>
      <w:r>
        <w:rPr>
          <w:rFonts w:hint="default" w:ascii="Times New Roman" w:hAnsi="Times New Roman" w:cs="Times New Roman"/>
          <w:kern w:val="0"/>
          <w:szCs w:val="21"/>
        </w:rPr>
        <w:t>她心中的俄罗斯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大地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她只身来到</w:t>
      </w:r>
      <w:r>
        <w:rPr>
          <w:rFonts w:hint="default" w:ascii="Times New Roman" w:hAnsi="Times New Roman" w:cs="Times New Roman"/>
          <w:kern w:val="0"/>
          <w:szCs w:val="21"/>
        </w:rPr>
        <w:t>西伯利亚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并跋涉到甚至</w:t>
      </w:r>
      <w:r>
        <w:rPr>
          <w:rFonts w:hint="default" w:ascii="Times New Roman" w:hAnsi="Times New Roman" w:cs="Times New Roman"/>
          <w:kern w:val="0"/>
          <w:szCs w:val="21"/>
        </w:rPr>
        <w:t>更远的地方。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kern w:val="0"/>
          <w:szCs w:val="21"/>
        </w:rPr>
        <w:t>一部分是游记，一部分是爱情故事，莱斯利·布兰奇的《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走入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心灵之眼</w:t>
      </w:r>
      <w:r>
        <w:rPr>
          <w:rFonts w:hint="default" w:ascii="Times New Roman" w:hAnsi="Times New Roman" w:cs="Times New Roman"/>
          <w:b w:val="0"/>
          <w:bCs w:val="0"/>
          <w:kern w:val="0"/>
          <w:szCs w:val="21"/>
        </w:rPr>
        <w:t>》是</w:t>
      </w:r>
      <w:r>
        <w:rPr>
          <w:rFonts w:hint="default" w:ascii="Times New Roman" w:hAnsi="Times New Roman" w:cs="Times New Roman"/>
          <w:b w:val="0"/>
          <w:bCs w:val="0"/>
          <w:kern w:val="0"/>
          <w:szCs w:val="21"/>
          <w:lang w:val="en-US" w:eastAsia="zh-CN"/>
        </w:rPr>
        <w:t>一场</w:t>
      </w:r>
      <w:r>
        <w:rPr>
          <w:rFonts w:hint="default" w:ascii="Times New Roman" w:hAnsi="Times New Roman" w:cs="Times New Roman"/>
          <w:b w:val="0"/>
          <w:bCs w:val="0"/>
          <w:kern w:val="0"/>
          <w:szCs w:val="21"/>
        </w:rPr>
        <w:t>纯粹的陶醉。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作者简介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972185" cy="1078865"/>
            <wp:effectExtent l="0" t="0" r="1841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</w:rPr>
        <w:t>莱斯利·布兰奇 （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Lesley Blanch</w:t>
      </w:r>
      <w:r>
        <w:rPr>
          <w:rFonts w:hint="default" w:ascii="Times New Roman" w:hAnsi="Times New Roman" w:cs="Times New Roman"/>
          <w:b/>
          <w:bCs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是英国作家、历史学家和旅行家，著有1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本书。</w:t>
      </w:r>
      <w:r>
        <w:rPr>
          <w:rFonts w:hint="default" w:ascii="Times New Roman" w:hAnsi="Times New Roman" w:cs="Times New Roman"/>
        </w:rPr>
        <w:t>布兰奇是一位博学的浪漫主义者，她影响并激励了一代又一代作家、读者和评论家。 她的第一本书《驻足爱河之岸》（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The Wilder Shores of Love</w:t>
      </w:r>
      <w:r>
        <w:rPr>
          <w:rFonts w:hint="default" w:ascii="Times New Roman" w:hAnsi="Times New Roman" w:cs="Times New Roman"/>
        </w:rPr>
        <w:t>）开创了一种新的传记，重点关注逃离传统习俗限制的女性。自1954年首次出版以来，《驻足爱河之岸》一经推出便被誉为经典之作，这本书一直以英文出版，很快成为全球畅销书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莱斯利·布兰奇有预见性地架起了东西方之间的桥梁，是当之无愧的时代先锋。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媒体评价：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</w:p>
    <w:p>
      <w:pPr>
        <w:tabs>
          <w:tab w:val="left" w:pos="341"/>
          <w:tab w:val="left" w:pos="5235"/>
        </w:tabs>
        <w:ind w:firstLine="420" w:firstLineChars="200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“这本书是一颗宝石：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文笔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完美无瑕，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情感丰富，但更衬托出了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对人类心灵的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纯粹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描绘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当代女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性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主义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来说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《走入心灵之眼》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无比重要，本书之于女性主义，就像是西格蒙德·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弗洛伊德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造就的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多拉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之于当代心理学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。《走入心灵之眼》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出色地研究了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歇斯底里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是当代女性研究的神话。”</w:t>
      </w:r>
    </w:p>
    <w:p>
      <w:pPr>
        <w:tabs>
          <w:tab w:val="left" w:pos="341"/>
          <w:tab w:val="left" w:pos="5235"/>
        </w:tabs>
        <w:ind w:firstLine="420" w:firstLineChars="200"/>
        <w:jc w:val="righ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——《哈佛评论》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“可以</w:t>
      </w:r>
      <w:r>
        <w:rPr>
          <w:rFonts w:hint="default" w:ascii="Times New Roman" w:hAnsi="Times New Roman" w:cs="Times New Roman"/>
          <w:color w:val="000000"/>
          <w:szCs w:val="21"/>
        </w:rPr>
        <w:t>称</w:t>
      </w:r>
      <w:r>
        <w:rPr>
          <w:rFonts w:hint="default" w:ascii="Times New Roman" w:hAnsi="Times New Roman" w:cs="Times New Roman"/>
          <w:color w:val="000000"/>
          <w:szCs w:val="21"/>
        </w:rPr>
        <w:t>得上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color w:val="000000"/>
          <w:szCs w:val="21"/>
        </w:rPr>
        <w:t>做梦素材了。”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bCs/>
          <w:i/>
          <w:i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----</w:t>
      </w:r>
      <w:r>
        <w:rPr>
          <w:rFonts w:hint="default" w:ascii="Times New Roman" w:hAnsi="Times New Roman" w:cs="Times New Roman"/>
          <w:color w:val="000000"/>
          <w:szCs w:val="21"/>
        </w:rPr>
        <w:t>《每日电讯报》（</w:t>
      </w:r>
      <w:r>
        <w:rPr>
          <w:rFonts w:hint="default" w:ascii="Times New Roman" w:hAnsi="Times New Roman" w:cs="Times New Roman"/>
          <w:bCs/>
          <w:i/>
          <w:iCs/>
          <w:color w:val="000000"/>
          <w:szCs w:val="21"/>
        </w:rPr>
        <w:t>Daily Telegraph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“关于俄罗斯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文化与景观最佳杰作</w:t>
      </w:r>
      <w:r>
        <w:rPr>
          <w:rFonts w:hint="default" w:ascii="Times New Roman" w:hAnsi="Times New Roman" w:cs="Times New Roman"/>
          <w:color w:val="000000"/>
          <w:szCs w:val="21"/>
        </w:rPr>
        <w:t>之一，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我们</w:t>
      </w:r>
      <w:r>
        <w:rPr>
          <w:rFonts w:hint="default" w:ascii="Times New Roman" w:hAnsi="Times New Roman" w:cs="Times New Roman"/>
          <w:color w:val="000000"/>
          <w:szCs w:val="21"/>
        </w:rPr>
        <w:t>这一代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</w:rPr>
        <w:t>最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顶尖</w:t>
      </w:r>
      <w:r>
        <w:rPr>
          <w:rFonts w:hint="default" w:ascii="Times New Roman" w:hAnsi="Times New Roman" w:cs="Times New Roman"/>
          <w:color w:val="000000"/>
          <w:szCs w:val="21"/>
        </w:rPr>
        <w:t>的旅行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纪实</w:t>
      </w:r>
      <w:r>
        <w:rPr>
          <w:rFonts w:hint="default" w:ascii="Times New Roman" w:hAnsi="Times New Roman" w:cs="Times New Roman"/>
          <w:color w:val="000000"/>
          <w:szCs w:val="21"/>
        </w:rPr>
        <w:t>之一。”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----</w:t>
      </w:r>
      <w:r>
        <w:rPr>
          <w:rFonts w:hint="default" w:ascii="Times New Roman" w:hAnsi="Times New Roman" w:cs="Times New Roman"/>
          <w:color w:val="000000"/>
          <w:szCs w:val="21"/>
        </w:rPr>
        <w:t>《旁观者》（</w:t>
      </w:r>
      <w:r>
        <w:rPr>
          <w:rFonts w:hint="default" w:ascii="Times New Roman" w:hAnsi="Times New Roman" w:cs="Times New Roman"/>
          <w:bCs/>
          <w:i/>
          <w:iCs/>
          <w:color w:val="000000"/>
          <w:szCs w:val="21"/>
        </w:rPr>
        <w:t>The Spectator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“华丽叙事，令人叹为观止，充满异国风情和辉煌。”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-----</w:t>
      </w:r>
      <w:r>
        <w:rPr>
          <w:rFonts w:hint="default" w:ascii="Times New Roman" w:hAnsi="Times New Roman" w:cs="Times New Roman"/>
          <w:color w:val="000000"/>
          <w:szCs w:val="21"/>
        </w:rPr>
        <w:t>《新的一天》（</w:t>
      </w:r>
      <w:r>
        <w:rPr>
          <w:rFonts w:hint="default" w:ascii="Times New Roman" w:hAnsi="Times New Roman" w:cs="Times New Roman"/>
          <w:bCs/>
          <w:i/>
          <w:iCs/>
          <w:color w:val="000000"/>
          <w:szCs w:val="21"/>
        </w:rPr>
        <w:t>Newday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 w:val="0"/>
          <w:bCs w:val="0"/>
          <w:szCs w:val="21"/>
        </w:rPr>
      </w:pPr>
    </w:p>
    <w:p>
      <w:pPr>
        <w:tabs>
          <w:tab w:val="left" w:pos="341"/>
          <w:tab w:val="left" w:pos="5235"/>
        </w:tabs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走入心灵之眼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不是一部传统的游记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布兰奇的才华在于她对作品主观性的诚实。对她来说，旅行既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非探索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，也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非解读，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而是无休止的尝试，将广袤的彼岸与我们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内心的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世界连接起来。”</w:t>
      </w:r>
    </w:p>
    <w:p>
      <w:pPr>
        <w:tabs>
          <w:tab w:val="left" w:pos="341"/>
          <w:tab w:val="left" w:pos="5235"/>
        </w:tabs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——塔拉·伊莎贝拉·伯顿，《巴黎评论》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“布兰奇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笔下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的一切都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色彩艳丽，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她让你无法抗拒地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在脑中描绘：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一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位</w:t>
      </w:r>
      <w:r>
        <w:rPr>
          <w:rFonts w:hint="default" w:ascii="Times New Roman" w:hAnsi="Times New Roman" w:cs="Times New Roman"/>
          <w:b w:val="0"/>
          <w:bCs w:val="0"/>
          <w:szCs w:val="21"/>
        </w:rPr>
        <w:t>镀金的丘比特，既不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懂</w:t>
      </w:r>
      <w:r>
        <w:rPr>
          <w:rFonts w:hint="default" w:ascii="Times New Roman" w:hAnsi="Times New Roman" w:cs="Times New Roman"/>
          <w:b w:val="0"/>
          <w:bCs w:val="0"/>
          <w:szCs w:val="21"/>
        </w:rPr>
        <w:t>邪恶也不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通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美德，但顽皮而充满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天真烂漫的爱意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，从她丰富的个性宝库中倾泻出爱、幽默、想法、计划、故事和话语。”</w:t>
      </w:r>
    </w:p>
    <w:p>
      <w:pPr>
        <w:tabs>
          <w:tab w:val="left" w:pos="341"/>
          <w:tab w:val="left" w:pos="5235"/>
        </w:tabs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——安妮·斯科特·詹姆斯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“很难将她归类为作家，除非她是自己学校里的学术浪漫主义者。她的研究如此深入，以至于其他作家无耻地掠夺她的书。”</w:t>
      </w:r>
    </w:p>
    <w:p>
      <w:pPr>
        <w:tabs>
          <w:tab w:val="left" w:pos="341"/>
          <w:tab w:val="left" w:pos="5235"/>
        </w:tabs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——《每日电讯报》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珠光宝气的叙事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令人叹为观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充满异国情调，精彩纷呈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。”</w:t>
      </w:r>
    </w:p>
    <w:p>
      <w:pPr>
        <w:tabs>
          <w:tab w:val="left" w:pos="341"/>
          <w:tab w:val="left" w:pos="5235"/>
        </w:tabs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新闻日报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3C3B92"/>
    <w:rsid w:val="04B21E8E"/>
    <w:rsid w:val="055F1B46"/>
    <w:rsid w:val="065742DF"/>
    <w:rsid w:val="0806583D"/>
    <w:rsid w:val="091A3CEE"/>
    <w:rsid w:val="0AA822B2"/>
    <w:rsid w:val="0C1B0437"/>
    <w:rsid w:val="0D4032E2"/>
    <w:rsid w:val="1264528F"/>
    <w:rsid w:val="12D17378"/>
    <w:rsid w:val="12D81E34"/>
    <w:rsid w:val="14117386"/>
    <w:rsid w:val="14410444"/>
    <w:rsid w:val="14C12F5A"/>
    <w:rsid w:val="14FE3C87"/>
    <w:rsid w:val="15FE0E5D"/>
    <w:rsid w:val="162057B7"/>
    <w:rsid w:val="17594F22"/>
    <w:rsid w:val="21A677B1"/>
    <w:rsid w:val="21DC5EE4"/>
    <w:rsid w:val="238F2D5E"/>
    <w:rsid w:val="256B5BB0"/>
    <w:rsid w:val="25AD055B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D1B4C52"/>
    <w:rsid w:val="4E87411E"/>
    <w:rsid w:val="4E9F4AB7"/>
    <w:rsid w:val="4FFD40CE"/>
    <w:rsid w:val="520C7CAB"/>
    <w:rsid w:val="52C442F7"/>
    <w:rsid w:val="53F32DF7"/>
    <w:rsid w:val="564055B9"/>
    <w:rsid w:val="584A342C"/>
    <w:rsid w:val="59296817"/>
    <w:rsid w:val="59F00E16"/>
    <w:rsid w:val="5A1E61D2"/>
    <w:rsid w:val="5CD1211E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DA6015"/>
    <w:rsid w:val="714C3AC4"/>
    <w:rsid w:val="724427AD"/>
    <w:rsid w:val="72682163"/>
    <w:rsid w:val="731F25E1"/>
    <w:rsid w:val="73B21D95"/>
    <w:rsid w:val="73D3309A"/>
    <w:rsid w:val="77E96C58"/>
    <w:rsid w:val="795D1E91"/>
    <w:rsid w:val="79B77DA5"/>
    <w:rsid w:val="7E5C6A2E"/>
    <w:rsid w:val="7F1B255F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8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2023-10-11T09:22:31Z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31FF8629A2634E0AADCEC688FEBFF152_13</vt:lpwstr>
  </property>
</Properties>
</file>