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57F8E" w14:textId="77777777" w:rsidR="00612E16" w:rsidRDefault="00612E16">
      <w:pPr>
        <w:jc w:val="center"/>
        <w:rPr>
          <w:b/>
          <w:bCs/>
          <w:sz w:val="18"/>
          <w:szCs w:val="18"/>
          <w:shd w:val="pct10" w:color="auto" w:fill="FFFFFF"/>
        </w:rPr>
      </w:pPr>
    </w:p>
    <w:p w14:paraId="52BB29D3" w14:textId="77777777"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14:paraId="7140692D" w14:textId="77777777" w:rsidR="00612E16" w:rsidRDefault="00612E16">
      <w:pPr>
        <w:tabs>
          <w:tab w:val="left" w:pos="341"/>
          <w:tab w:val="left" w:pos="5235"/>
        </w:tabs>
        <w:jc w:val="left"/>
        <w:rPr>
          <w:b/>
          <w:bCs/>
          <w:color w:val="000000"/>
          <w:szCs w:val="18"/>
        </w:rPr>
      </w:pPr>
    </w:p>
    <w:p w14:paraId="4F0FE845" w14:textId="74EFC1D0" w:rsidR="00612E16" w:rsidRDefault="00612E16">
      <w:pPr>
        <w:rPr>
          <w:b/>
          <w:szCs w:val="21"/>
        </w:rPr>
      </w:pPr>
    </w:p>
    <w:p w14:paraId="304E81E6" w14:textId="1B3898AA" w:rsidR="00612E16" w:rsidRDefault="00833FCC">
      <w:pPr>
        <w:rPr>
          <w:b/>
          <w:szCs w:val="21"/>
        </w:rPr>
      </w:pPr>
      <w:r>
        <w:rPr>
          <w:rFonts w:hint="eastAsia"/>
          <w:noProof/>
        </w:rPr>
        <w:drawing>
          <wp:anchor distT="0" distB="0" distL="114300" distR="114300" simplePos="0" relativeHeight="251691008" behindDoc="0" locked="0" layoutInCell="1" allowOverlap="1" wp14:anchorId="56C5CFB2" wp14:editId="5E7545A5">
            <wp:simplePos x="0" y="0"/>
            <wp:positionH relativeFrom="margin">
              <wp:align>right</wp:align>
            </wp:positionH>
            <wp:positionV relativeFrom="paragraph">
              <wp:posOffset>21590</wp:posOffset>
            </wp:positionV>
            <wp:extent cx="1414145" cy="2124075"/>
            <wp:effectExtent l="0" t="0" r="0" b="9525"/>
            <wp:wrapSquare wrapText="bothSides"/>
            <wp:docPr id="21337988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145"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szCs w:val="21"/>
        </w:rPr>
        <w:t>中文书名：《</w:t>
      </w:r>
      <w:r w:rsidR="00E60314" w:rsidRPr="00E60314">
        <w:rPr>
          <w:rFonts w:hint="eastAsia"/>
          <w:b/>
          <w:bCs/>
          <w:szCs w:val="21"/>
        </w:rPr>
        <w:t>会赚钱的行为经济学</w:t>
      </w:r>
      <w:r w:rsidR="006F2570">
        <w:rPr>
          <w:b/>
          <w:szCs w:val="21"/>
        </w:rPr>
        <w:t>》</w:t>
      </w:r>
    </w:p>
    <w:p w14:paraId="4EDA1E6F" w14:textId="5A702497" w:rsidR="00612E16" w:rsidRDefault="006F2570">
      <w:pPr>
        <w:rPr>
          <w:b/>
          <w:szCs w:val="21"/>
        </w:rPr>
      </w:pPr>
      <w:r>
        <w:rPr>
          <w:b/>
          <w:szCs w:val="21"/>
        </w:rPr>
        <w:t>英文书名：</w:t>
      </w:r>
      <w:r w:rsidR="00DA29E3" w:rsidRPr="00DA29E3">
        <w:rPr>
          <w:b/>
          <w:szCs w:val="21"/>
        </w:rPr>
        <w:t>SECRETS OF THE MONEYLAB: How Behavioral Economics Can Improve Your Business</w:t>
      </w:r>
    </w:p>
    <w:p w14:paraId="20CE65E9" w14:textId="710330FC" w:rsidR="00612E16" w:rsidRDefault="006F2570">
      <w:pPr>
        <w:rPr>
          <w:b/>
          <w:szCs w:val="21"/>
        </w:rPr>
      </w:pPr>
      <w:r>
        <w:rPr>
          <w:b/>
          <w:szCs w:val="21"/>
        </w:rPr>
        <w:t>作</w:t>
      </w:r>
      <w:r>
        <w:rPr>
          <w:b/>
          <w:szCs w:val="21"/>
        </w:rPr>
        <w:t xml:space="preserve">    </w:t>
      </w:r>
      <w:r>
        <w:rPr>
          <w:b/>
          <w:szCs w:val="21"/>
        </w:rPr>
        <w:t>者：</w:t>
      </w:r>
      <w:r w:rsidR="00E60314" w:rsidRPr="00E60314">
        <w:rPr>
          <w:b/>
          <w:szCs w:val="21"/>
        </w:rPr>
        <w:t>Kay-Yut Chen, Marina Krakovsky</w:t>
      </w:r>
    </w:p>
    <w:p w14:paraId="29287077" w14:textId="4F8CFB0F" w:rsidR="00612E16" w:rsidRDefault="006F2570">
      <w:pPr>
        <w:rPr>
          <w:b/>
          <w:szCs w:val="21"/>
        </w:rPr>
      </w:pPr>
      <w:r>
        <w:rPr>
          <w:b/>
          <w:szCs w:val="21"/>
        </w:rPr>
        <w:t>出</w:t>
      </w:r>
      <w:r>
        <w:rPr>
          <w:b/>
          <w:szCs w:val="21"/>
        </w:rPr>
        <w:t xml:space="preserve"> </w:t>
      </w:r>
      <w:r>
        <w:rPr>
          <w:b/>
          <w:szCs w:val="21"/>
        </w:rPr>
        <w:t>版</w:t>
      </w:r>
      <w:r>
        <w:rPr>
          <w:b/>
          <w:szCs w:val="21"/>
        </w:rPr>
        <w:t xml:space="preserve"> </w:t>
      </w:r>
      <w:r>
        <w:rPr>
          <w:b/>
          <w:szCs w:val="21"/>
        </w:rPr>
        <w:t>社：</w:t>
      </w:r>
      <w:r w:rsidR="00E60314">
        <w:rPr>
          <w:rFonts w:hint="eastAsia"/>
          <w:b/>
          <w:szCs w:val="21"/>
        </w:rPr>
        <w:t>Penguin</w:t>
      </w:r>
      <w:r w:rsidR="00484DC4">
        <w:rPr>
          <w:rFonts w:hint="eastAsia"/>
          <w:b/>
          <w:szCs w:val="21"/>
        </w:rPr>
        <w:t>/</w:t>
      </w:r>
      <w:r w:rsidR="00E60314" w:rsidRPr="00E60314">
        <w:rPr>
          <w:b/>
          <w:szCs w:val="21"/>
        </w:rPr>
        <w:t>Portfolio</w:t>
      </w:r>
    </w:p>
    <w:p w14:paraId="0F6F5063" w14:textId="23A4A00B" w:rsidR="00612E16" w:rsidRDefault="006F2570">
      <w:pPr>
        <w:rPr>
          <w:b/>
          <w:szCs w:val="21"/>
        </w:rPr>
      </w:pPr>
      <w:r>
        <w:rPr>
          <w:b/>
          <w:szCs w:val="21"/>
        </w:rPr>
        <w:t>代理公司：</w:t>
      </w:r>
      <w:r w:rsidR="004C6E72">
        <w:rPr>
          <w:b/>
          <w:szCs w:val="21"/>
        </w:rPr>
        <w:t>A</w:t>
      </w:r>
      <w:r>
        <w:rPr>
          <w:b/>
          <w:szCs w:val="21"/>
        </w:rPr>
        <w:t>NA</w:t>
      </w:r>
      <w:r>
        <w:rPr>
          <w:b/>
        </w:rPr>
        <w:t>/Jessica</w:t>
      </w:r>
    </w:p>
    <w:p w14:paraId="3C6BA08F" w14:textId="5430389D" w:rsidR="00612E16" w:rsidRDefault="006F2570">
      <w:pPr>
        <w:rPr>
          <w:b/>
          <w:szCs w:val="21"/>
        </w:rPr>
      </w:pPr>
      <w:r>
        <w:rPr>
          <w:b/>
          <w:szCs w:val="21"/>
        </w:rPr>
        <w:t>页</w:t>
      </w:r>
      <w:r>
        <w:rPr>
          <w:b/>
          <w:szCs w:val="21"/>
        </w:rPr>
        <w:t xml:space="preserve">    </w:t>
      </w:r>
      <w:r>
        <w:rPr>
          <w:b/>
          <w:szCs w:val="21"/>
        </w:rPr>
        <w:t>数：</w:t>
      </w:r>
      <w:r w:rsidR="00E60314" w:rsidRPr="00E60314">
        <w:rPr>
          <w:b/>
          <w:szCs w:val="21"/>
        </w:rPr>
        <w:t>256</w:t>
      </w:r>
      <w:r>
        <w:rPr>
          <w:b/>
          <w:szCs w:val="21"/>
        </w:rPr>
        <w:t>页</w:t>
      </w:r>
    </w:p>
    <w:p w14:paraId="07FB6971" w14:textId="55AE69C3" w:rsidR="00612E16" w:rsidRDefault="006F2570">
      <w:pPr>
        <w:rPr>
          <w:b/>
          <w:szCs w:val="21"/>
        </w:rPr>
      </w:pPr>
      <w:r>
        <w:rPr>
          <w:b/>
          <w:szCs w:val="21"/>
        </w:rPr>
        <w:t>出版时间：</w:t>
      </w:r>
      <w:r w:rsidR="00E60314" w:rsidRPr="00E60314">
        <w:rPr>
          <w:b/>
          <w:szCs w:val="21"/>
        </w:rPr>
        <w:t>2010</w:t>
      </w:r>
      <w:r>
        <w:rPr>
          <w:b/>
          <w:szCs w:val="21"/>
        </w:rPr>
        <w:t>年</w:t>
      </w:r>
      <w:r w:rsidR="00E60314">
        <w:rPr>
          <w:rFonts w:hint="eastAsia"/>
          <w:b/>
          <w:szCs w:val="21"/>
        </w:rPr>
        <w:t>9</w:t>
      </w:r>
      <w:r>
        <w:rPr>
          <w:b/>
          <w:szCs w:val="21"/>
        </w:rPr>
        <w:t>月</w:t>
      </w:r>
    </w:p>
    <w:p w14:paraId="5308BF35" w14:textId="77777777" w:rsidR="00612E16" w:rsidRDefault="006F2570">
      <w:pPr>
        <w:rPr>
          <w:b/>
          <w:szCs w:val="21"/>
        </w:rPr>
      </w:pPr>
      <w:r>
        <w:rPr>
          <w:b/>
          <w:szCs w:val="21"/>
        </w:rPr>
        <w:t>代理地区：中国大陆</w:t>
      </w:r>
      <w:r w:rsidR="004C6E72">
        <w:rPr>
          <w:rFonts w:hint="eastAsia"/>
          <w:b/>
          <w:szCs w:val="21"/>
        </w:rPr>
        <w:t>、台湾</w:t>
      </w:r>
    </w:p>
    <w:p w14:paraId="119C4613" w14:textId="77777777" w:rsidR="00612E16" w:rsidRDefault="006F2570">
      <w:pPr>
        <w:rPr>
          <w:b/>
          <w:szCs w:val="21"/>
        </w:rPr>
      </w:pPr>
      <w:r>
        <w:rPr>
          <w:b/>
          <w:szCs w:val="21"/>
        </w:rPr>
        <w:t>审读资料：电子稿</w:t>
      </w:r>
    </w:p>
    <w:p w14:paraId="3338F702" w14:textId="19509268" w:rsidR="00612E16" w:rsidRDefault="006F2570">
      <w:pPr>
        <w:rPr>
          <w:b/>
          <w:szCs w:val="21"/>
        </w:rPr>
      </w:pPr>
      <w:r>
        <w:rPr>
          <w:b/>
          <w:szCs w:val="21"/>
        </w:rPr>
        <w:t>类</w:t>
      </w:r>
      <w:r>
        <w:rPr>
          <w:b/>
          <w:szCs w:val="21"/>
        </w:rPr>
        <w:t xml:space="preserve">    </w:t>
      </w:r>
      <w:r>
        <w:rPr>
          <w:b/>
          <w:szCs w:val="21"/>
        </w:rPr>
        <w:t>型：</w:t>
      </w:r>
      <w:r w:rsidR="00484DC4">
        <w:rPr>
          <w:rFonts w:hint="eastAsia"/>
          <w:b/>
          <w:szCs w:val="21"/>
        </w:rPr>
        <w:t>经管</w:t>
      </w:r>
    </w:p>
    <w:p w14:paraId="2B68D2BB" w14:textId="6304276A" w:rsidR="00612E16" w:rsidRDefault="006F2570">
      <w:pPr>
        <w:rPr>
          <w:b/>
          <w:bCs/>
          <w:color w:val="FF0000"/>
          <w:szCs w:val="21"/>
        </w:rPr>
      </w:pPr>
      <w:r>
        <w:rPr>
          <w:rFonts w:hint="eastAsia"/>
          <w:b/>
          <w:bCs/>
          <w:color w:val="FF0000"/>
          <w:szCs w:val="21"/>
        </w:rPr>
        <w:t>中文简体字版曾授权，版权已回归</w:t>
      </w:r>
    </w:p>
    <w:p w14:paraId="6CB7AF9D" w14:textId="77777777" w:rsidR="00484DC4" w:rsidRPr="00484DC4" w:rsidRDefault="00484DC4" w:rsidP="00484DC4">
      <w:pPr>
        <w:rPr>
          <w:b/>
          <w:color w:val="FF0000"/>
          <w:szCs w:val="21"/>
        </w:rPr>
      </w:pPr>
      <w:r w:rsidRPr="00484DC4">
        <w:rPr>
          <w:rFonts w:hint="eastAsia"/>
          <w:b/>
          <w:color w:val="FF0000"/>
          <w:szCs w:val="21"/>
        </w:rPr>
        <w:t>亚马逊畅销书排名：</w:t>
      </w:r>
    </w:p>
    <w:p w14:paraId="64BCC492" w14:textId="35E5914A" w:rsidR="00E60314" w:rsidRPr="00E60314" w:rsidRDefault="00E60314" w:rsidP="00E60314">
      <w:pPr>
        <w:rPr>
          <w:b/>
          <w:color w:val="FF0000"/>
          <w:szCs w:val="21"/>
        </w:rPr>
      </w:pPr>
      <w:r w:rsidRPr="00E60314">
        <w:rPr>
          <w:b/>
          <w:color w:val="FF0000"/>
          <w:szCs w:val="21"/>
        </w:rPr>
        <w:t>#409 in Occupational &amp; Organizational Popular Psychology</w:t>
      </w:r>
    </w:p>
    <w:p w14:paraId="6F6922F4" w14:textId="77249EB3" w:rsidR="00612E16" w:rsidRDefault="00E60314" w:rsidP="00E60314">
      <w:pPr>
        <w:rPr>
          <w:b/>
          <w:color w:val="FF0000"/>
          <w:szCs w:val="21"/>
        </w:rPr>
      </w:pPr>
      <w:r w:rsidRPr="00E60314">
        <w:rPr>
          <w:b/>
          <w:color w:val="FF0000"/>
          <w:szCs w:val="21"/>
        </w:rPr>
        <w:t>#598 in Marketing &amp; Consumer Behavior</w:t>
      </w:r>
    </w:p>
    <w:p w14:paraId="0E22C459" w14:textId="7F8009EC" w:rsidR="00E60314" w:rsidRDefault="00E60314" w:rsidP="00E60314">
      <w:pPr>
        <w:rPr>
          <w:b/>
          <w:bCs/>
          <w:szCs w:val="21"/>
        </w:rPr>
      </w:pPr>
    </w:p>
    <w:p w14:paraId="2F6ECE5F" w14:textId="6E09B0F2" w:rsidR="00612E16" w:rsidRDefault="00833FCC">
      <w:pPr>
        <w:spacing w:line="280" w:lineRule="exact"/>
        <w:rPr>
          <w:b/>
          <w:bCs/>
          <w:szCs w:val="21"/>
        </w:rPr>
      </w:pPr>
      <w:r>
        <w:rPr>
          <w:rFonts w:hint="eastAsia"/>
          <w:noProof/>
        </w:rPr>
        <w:drawing>
          <wp:anchor distT="0" distB="0" distL="114300" distR="114300" simplePos="0" relativeHeight="251692032" behindDoc="0" locked="0" layoutInCell="1" allowOverlap="1" wp14:anchorId="5014F327" wp14:editId="04D62AD4">
            <wp:simplePos x="0" y="0"/>
            <wp:positionH relativeFrom="margin">
              <wp:align>right</wp:align>
            </wp:positionH>
            <wp:positionV relativeFrom="paragraph">
              <wp:posOffset>13970</wp:posOffset>
            </wp:positionV>
            <wp:extent cx="1320800" cy="1885950"/>
            <wp:effectExtent l="0" t="0" r="0" b="0"/>
            <wp:wrapSquare wrapText="bothSides"/>
            <wp:docPr id="1436473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bCs/>
          <w:szCs w:val="21"/>
        </w:rPr>
        <w:t>中简本出版记录</w:t>
      </w:r>
    </w:p>
    <w:p w14:paraId="48EFE35C" w14:textId="7D8CC9DC" w:rsidR="00612E16" w:rsidRDefault="006F2570">
      <w:pPr>
        <w:spacing w:line="280" w:lineRule="exact"/>
        <w:rPr>
          <w:b/>
          <w:bCs/>
          <w:szCs w:val="21"/>
        </w:rPr>
      </w:pPr>
      <w:r>
        <w:rPr>
          <w:b/>
          <w:bCs/>
          <w:szCs w:val="21"/>
        </w:rPr>
        <w:t>书</w:t>
      </w:r>
      <w:r>
        <w:rPr>
          <w:b/>
          <w:bCs/>
          <w:szCs w:val="21"/>
        </w:rPr>
        <w:t xml:space="preserve">  </w:t>
      </w:r>
      <w:r>
        <w:rPr>
          <w:b/>
          <w:bCs/>
          <w:szCs w:val="21"/>
        </w:rPr>
        <w:t>名：</w:t>
      </w:r>
      <w:r w:rsidR="004C6E72">
        <w:rPr>
          <w:b/>
          <w:szCs w:val="21"/>
        </w:rPr>
        <w:t>《</w:t>
      </w:r>
      <w:r w:rsidR="00E60314" w:rsidRPr="00E60314">
        <w:rPr>
          <w:rFonts w:hint="eastAsia"/>
          <w:b/>
          <w:bCs/>
          <w:szCs w:val="21"/>
        </w:rPr>
        <w:t>会赚钱的行为经济学</w:t>
      </w:r>
      <w:r w:rsidR="004C6E72">
        <w:rPr>
          <w:b/>
          <w:szCs w:val="21"/>
        </w:rPr>
        <w:t>》</w:t>
      </w:r>
    </w:p>
    <w:p w14:paraId="35F219E3" w14:textId="6E4E04BA" w:rsidR="00612E16" w:rsidRDefault="006F2570">
      <w:pPr>
        <w:wordWrap w:val="0"/>
        <w:jc w:val="left"/>
        <w:rPr>
          <w:b/>
          <w:bCs/>
          <w:szCs w:val="21"/>
        </w:rPr>
      </w:pPr>
      <w:r>
        <w:rPr>
          <w:b/>
          <w:bCs/>
          <w:szCs w:val="21"/>
        </w:rPr>
        <w:t>作</w:t>
      </w:r>
      <w:r>
        <w:rPr>
          <w:b/>
          <w:bCs/>
          <w:szCs w:val="21"/>
        </w:rPr>
        <w:t xml:space="preserve">  </w:t>
      </w:r>
      <w:r>
        <w:rPr>
          <w:b/>
          <w:bCs/>
          <w:szCs w:val="21"/>
        </w:rPr>
        <w:t>者：</w:t>
      </w:r>
      <w:r w:rsidR="00E60314" w:rsidRPr="00E60314">
        <w:rPr>
          <w:rFonts w:hint="eastAsia"/>
          <w:b/>
          <w:bCs/>
          <w:szCs w:val="21"/>
        </w:rPr>
        <w:t>（美）陈其一</w:t>
      </w:r>
      <w:r w:rsidR="00E60314">
        <w:rPr>
          <w:rFonts w:hint="eastAsia"/>
          <w:b/>
          <w:bCs/>
          <w:szCs w:val="21"/>
        </w:rPr>
        <w:t xml:space="preserve"> </w:t>
      </w:r>
      <w:r w:rsidR="00E60314" w:rsidRPr="00E60314">
        <w:rPr>
          <w:rFonts w:hint="eastAsia"/>
          <w:b/>
          <w:bCs/>
          <w:szCs w:val="21"/>
        </w:rPr>
        <w:t xml:space="preserve">/ </w:t>
      </w:r>
      <w:r w:rsidR="00E60314" w:rsidRPr="00E60314">
        <w:rPr>
          <w:rFonts w:hint="eastAsia"/>
          <w:b/>
          <w:bCs/>
          <w:szCs w:val="21"/>
        </w:rPr>
        <w:t>玛丽娜·克拉科夫斯基</w:t>
      </w:r>
    </w:p>
    <w:p w14:paraId="23D7EEA9" w14:textId="6EDE9FE6" w:rsidR="00612E16" w:rsidRDefault="006F2570">
      <w:pPr>
        <w:wordWrap w:val="0"/>
        <w:jc w:val="left"/>
        <w:rPr>
          <w:b/>
          <w:bCs/>
          <w:szCs w:val="21"/>
        </w:rPr>
      </w:pPr>
      <w:r>
        <w:rPr>
          <w:b/>
          <w:bCs/>
          <w:szCs w:val="21"/>
        </w:rPr>
        <w:t>出版社：</w:t>
      </w:r>
      <w:r w:rsidR="00484DC4" w:rsidRPr="00484DC4">
        <w:rPr>
          <w:rFonts w:hint="eastAsia"/>
          <w:b/>
          <w:bCs/>
          <w:szCs w:val="21"/>
        </w:rPr>
        <w:t>机械工业出版社</w:t>
      </w:r>
    </w:p>
    <w:p w14:paraId="377E4544" w14:textId="092DDD1C" w:rsidR="00E60314" w:rsidRDefault="00E60314">
      <w:pPr>
        <w:wordWrap w:val="0"/>
        <w:jc w:val="left"/>
        <w:rPr>
          <w:bCs/>
          <w:szCs w:val="21"/>
        </w:rPr>
      </w:pPr>
      <w:r>
        <w:rPr>
          <w:rFonts w:hint="eastAsia"/>
          <w:b/>
          <w:bCs/>
          <w:szCs w:val="21"/>
        </w:rPr>
        <w:t>译</w:t>
      </w:r>
      <w:r>
        <w:rPr>
          <w:rFonts w:hint="eastAsia"/>
          <w:b/>
          <w:bCs/>
          <w:szCs w:val="21"/>
        </w:rPr>
        <w:t xml:space="preserve">  </w:t>
      </w:r>
      <w:r>
        <w:rPr>
          <w:rFonts w:hint="eastAsia"/>
          <w:b/>
          <w:bCs/>
          <w:szCs w:val="21"/>
        </w:rPr>
        <w:t>者：</w:t>
      </w:r>
      <w:r w:rsidRPr="00E60314">
        <w:rPr>
          <w:rFonts w:hint="eastAsia"/>
          <w:b/>
          <w:bCs/>
          <w:szCs w:val="21"/>
        </w:rPr>
        <w:t>王茂斌、夏冰</w:t>
      </w:r>
    </w:p>
    <w:p w14:paraId="412785E5" w14:textId="19FB31F0" w:rsidR="00612E16" w:rsidRDefault="006F2570">
      <w:pPr>
        <w:wordWrap w:val="0"/>
        <w:jc w:val="left"/>
        <w:rPr>
          <w:b/>
          <w:bCs/>
          <w:szCs w:val="21"/>
        </w:rPr>
      </w:pPr>
      <w:r>
        <w:rPr>
          <w:b/>
          <w:bCs/>
          <w:szCs w:val="21"/>
        </w:rPr>
        <w:t>出版年：</w:t>
      </w:r>
      <w:r w:rsidR="00E60314" w:rsidRPr="00E60314">
        <w:rPr>
          <w:b/>
          <w:bCs/>
          <w:szCs w:val="21"/>
        </w:rPr>
        <w:t>2011</w:t>
      </w:r>
      <w:r>
        <w:rPr>
          <w:b/>
          <w:bCs/>
          <w:szCs w:val="21"/>
        </w:rPr>
        <w:t>年</w:t>
      </w:r>
      <w:r w:rsidR="00484DC4">
        <w:rPr>
          <w:rFonts w:hint="eastAsia"/>
          <w:b/>
          <w:bCs/>
          <w:szCs w:val="21"/>
        </w:rPr>
        <w:t>7</w:t>
      </w:r>
      <w:r>
        <w:rPr>
          <w:b/>
          <w:bCs/>
          <w:szCs w:val="21"/>
        </w:rPr>
        <w:t>月</w:t>
      </w:r>
    </w:p>
    <w:p w14:paraId="24487F8E" w14:textId="2AF9AAAB" w:rsidR="00612E16" w:rsidRDefault="006F2570">
      <w:pPr>
        <w:wordWrap w:val="0"/>
        <w:jc w:val="left"/>
        <w:rPr>
          <w:b/>
          <w:bCs/>
          <w:szCs w:val="21"/>
        </w:rPr>
      </w:pPr>
      <w:r>
        <w:rPr>
          <w:b/>
          <w:bCs/>
          <w:szCs w:val="21"/>
        </w:rPr>
        <w:t>页</w:t>
      </w:r>
      <w:r>
        <w:rPr>
          <w:b/>
          <w:bCs/>
          <w:szCs w:val="21"/>
        </w:rPr>
        <w:t xml:space="preserve">  </w:t>
      </w:r>
      <w:r>
        <w:rPr>
          <w:b/>
          <w:bCs/>
          <w:szCs w:val="21"/>
        </w:rPr>
        <w:t>数：</w:t>
      </w:r>
      <w:r w:rsidR="00E60314" w:rsidRPr="00E60314">
        <w:rPr>
          <w:b/>
          <w:bCs/>
          <w:szCs w:val="21"/>
        </w:rPr>
        <w:t>300</w:t>
      </w:r>
      <w:r>
        <w:rPr>
          <w:b/>
          <w:bCs/>
          <w:szCs w:val="21"/>
        </w:rPr>
        <w:t>页</w:t>
      </w:r>
    </w:p>
    <w:p w14:paraId="0C522A81" w14:textId="03250CDB" w:rsidR="00612E16" w:rsidRDefault="006F2570">
      <w:pPr>
        <w:wordWrap w:val="0"/>
        <w:jc w:val="left"/>
        <w:rPr>
          <w:b/>
          <w:bCs/>
          <w:szCs w:val="21"/>
        </w:rPr>
      </w:pPr>
      <w:r>
        <w:rPr>
          <w:b/>
          <w:bCs/>
          <w:szCs w:val="21"/>
        </w:rPr>
        <w:t>定</w:t>
      </w:r>
      <w:r>
        <w:rPr>
          <w:b/>
          <w:bCs/>
          <w:szCs w:val="21"/>
        </w:rPr>
        <w:t xml:space="preserve">  </w:t>
      </w:r>
      <w:r>
        <w:rPr>
          <w:b/>
          <w:bCs/>
          <w:szCs w:val="21"/>
        </w:rPr>
        <w:t>价：</w:t>
      </w:r>
      <w:r w:rsidR="00E60314" w:rsidRPr="00E60314">
        <w:rPr>
          <w:b/>
          <w:bCs/>
          <w:szCs w:val="21"/>
        </w:rPr>
        <w:t>39</w:t>
      </w:r>
      <w:r>
        <w:rPr>
          <w:b/>
          <w:bCs/>
          <w:szCs w:val="21"/>
        </w:rPr>
        <w:t>元</w:t>
      </w:r>
    </w:p>
    <w:p w14:paraId="47354804" w14:textId="4AA17612" w:rsidR="00612E16" w:rsidRDefault="006F2570">
      <w:pPr>
        <w:wordWrap w:val="0"/>
        <w:jc w:val="left"/>
        <w:rPr>
          <w:b/>
          <w:bCs/>
          <w:szCs w:val="21"/>
        </w:rPr>
      </w:pPr>
      <w:r>
        <w:rPr>
          <w:b/>
          <w:bCs/>
          <w:szCs w:val="21"/>
        </w:rPr>
        <w:t>装</w:t>
      </w:r>
      <w:r>
        <w:rPr>
          <w:b/>
          <w:bCs/>
          <w:szCs w:val="21"/>
        </w:rPr>
        <w:t xml:space="preserve">  </w:t>
      </w:r>
      <w:r>
        <w:rPr>
          <w:b/>
          <w:bCs/>
          <w:szCs w:val="21"/>
        </w:rPr>
        <w:t>帧：</w:t>
      </w:r>
      <w:r w:rsidR="00484DC4" w:rsidRPr="00484DC4">
        <w:rPr>
          <w:rFonts w:hint="eastAsia"/>
          <w:b/>
          <w:bCs/>
          <w:szCs w:val="21"/>
        </w:rPr>
        <w:t>精装</w:t>
      </w:r>
    </w:p>
    <w:p w14:paraId="6218A149" w14:textId="6A3F0A04" w:rsidR="00612E16" w:rsidRPr="00484DC4" w:rsidRDefault="00000000">
      <w:pPr>
        <w:rPr>
          <w:szCs w:val="21"/>
        </w:rPr>
      </w:pPr>
      <w:hyperlink r:id="rId10" w:history="1">
        <w:r w:rsidR="00E60314" w:rsidRPr="00E60314">
          <w:rPr>
            <w:rStyle w:val="ab"/>
            <w:szCs w:val="21"/>
          </w:rPr>
          <w:t>会赚钱的行为经济学</w:t>
        </w:r>
        <w:r w:rsidR="00E60314" w:rsidRPr="00E60314">
          <w:rPr>
            <w:rStyle w:val="ab"/>
            <w:szCs w:val="21"/>
          </w:rPr>
          <w:t xml:space="preserve"> (</w:t>
        </w:r>
        <w:r w:rsidR="00E60314" w:rsidRPr="00E60314">
          <w:rPr>
            <w:rStyle w:val="ab"/>
            <w:szCs w:val="21"/>
          </w:rPr>
          <w:t>豆瓣</w:t>
        </w:r>
        <w:r w:rsidR="00E60314" w:rsidRPr="00E60314">
          <w:rPr>
            <w:rStyle w:val="ab"/>
            <w:szCs w:val="21"/>
          </w:rPr>
          <w:t>) (douban.com)</w:t>
        </w:r>
      </w:hyperlink>
    </w:p>
    <w:p w14:paraId="65F05392" w14:textId="77777777" w:rsidR="00612E16" w:rsidRDefault="00612E16">
      <w:pPr>
        <w:rPr>
          <w:b/>
          <w:bCs/>
          <w:szCs w:val="21"/>
        </w:rPr>
      </w:pPr>
    </w:p>
    <w:p w14:paraId="264A56EF" w14:textId="77777777" w:rsidR="00484DC4" w:rsidRDefault="00484DC4">
      <w:pPr>
        <w:rPr>
          <w:b/>
          <w:bCs/>
          <w:szCs w:val="21"/>
        </w:rPr>
      </w:pPr>
    </w:p>
    <w:p w14:paraId="4FC2F103" w14:textId="77777777" w:rsidR="00612E16" w:rsidRDefault="006F2570">
      <w:pPr>
        <w:rPr>
          <w:b/>
          <w:bCs/>
          <w:szCs w:val="21"/>
        </w:rPr>
      </w:pPr>
      <w:r>
        <w:rPr>
          <w:b/>
          <w:bCs/>
          <w:szCs w:val="21"/>
        </w:rPr>
        <w:t>内容简介：</w:t>
      </w:r>
    </w:p>
    <w:p w14:paraId="04A4EC4A" w14:textId="77777777" w:rsidR="00612E16" w:rsidRPr="009C42E7" w:rsidRDefault="00612E16">
      <w:pPr>
        <w:rPr>
          <w:szCs w:val="21"/>
        </w:rPr>
      </w:pPr>
    </w:p>
    <w:p w14:paraId="4107A74D" w14:textId="77777777" w:rsidR="00E60314" w:rsidRPr="00E60314" w:rsidRDefault="00E60314" w:rsidP="00E60314">
      <w:pPr>
        <w:ind w:firstLineChars="200" w:firstLine="420"/>
        <w:rPr>
          <w:szCs w:val="21"/>
        </w:rPr>
      </w:pPr>
      <w:r w:rsidRPr="00E60314">
        <w:rPr>
          <w:rFonts w:hint="eastAsia"/>
          <w:szCs w:val="21"/>
        </w:rPr>
        <w:t>如果这个世界是确定的，保险业都得统统倒闭！它们玩转的就是人们的“不确定心理”。</w:t>
      </w:r>
    </w:p>
    <w:p w14:paraId="5DA9FB1B" w14:textId="77777777" w:rsidR="00E60314" w:rsidRPr="00E60314" w:rsidRDefault="00E60314" w:rsidP="00E60314">
      <w:pPr>
        <w:ind w:firstLineChars="200" w:firstLine="420"/>
        <w:rPr>
          <w:szCs w:val="21"/>
        </w:rPr>
      </w:pPr>
    </w:p>
    <w:p w14:paraId="5D13153F" w14:textId="77777777" w:rsidR="00E60314" w:rsidRPr="00E60314" w:rsidRDefault="00E60314" w:rsidP="00E60314">
      <w:pPr>
        <w:ind w:firstLineChars="200" w:firstLine="420"/>
        <w:rPr>
          <w:szCs w:val="21"/>
        </w:rPr>
      </w:pPr>
      <w:r w:rsidRPr="00E60314">
        <w:rPr>
          <w:rFonts w:hint="eastAsia"/>
          <w:szCs w:val="21"/>
        </w:rPr>
        <w:t>高定价、高利润、高销量，三者的平衡点究竟怎么计算？</w:t>
      </w:r>
    </w:p>
    <w:p w14:paraId="4022F4F1" w14:textId="77777777" w:rsidR="00E60314" w:rsidRPr="00E60314" w:rsidRDefault="00E60314" w:rsidP="00E60314">
      <w:pPr>
        <w:ind w:firstLineChars="200" w:firstLine="420"/>
        <w:rPr>
          <w:szCs w:val="21"/>
        </w:rPr>
      </w:pPr>
    </w:p>
    <w:p w14:paraId="181BA056" w14:textId="77777777" w:rsidR="00E60314" w:rsidRPr="00E60314" w:rsidRDefault="00E60314" w:rsidP="00E60314">
      <w:pPr>
        <w:ind w:firstLineChars="200" w:firstLine="420"/>
        <w:rPr>
          <w:szCs w:val="21"/>
        </w:rPr>
      </w:pPr>
      <w:r w:rsidRPr="00E60314">
        <w:rPr>
          <w:rFonts w:hint="eastAsia"/>
          <w:szCs w:val="21"/>
        </w:rPr>
        <w:t>网上的商家好评度很高，但也许意味着它的满意度很易趣的拍卖规则意味着它比亚马逊少赚</w:t>
      </w:r>
      <w:r w:rsidRPr="00E60314">
        <w:rPr>
          <w:rFonts w:hint="eastAsia"/>
          <w:szCs w:val="21"/>
        </w:rPr>
        <w:t>3</w:t>
      </w:r>
      <w:r w:rsidRPr="00E60314">
        <w:rPr>
          <w:rFonts w:hint="eastAsia"/>
          <w:szCs w:val="21"/>
        </w:rPr>
        <w:t>％？</w:t>
      </w:r>
    </w:p>
    <w:p w14:paraId="76E2D476" w14:textId="77777777" w:rsidR="00E60314" w:rsidRPr="00E60314" w:rsidRDefault="00E60314" w:rsidP="00E60314">
      <w:pPr>
        <w:ind w:firstLineChars="200" w:firstLine="420"/>
        <w:rPr>
          <w:szCs w:val="21"/>
        </w:rPr>
      </w:pPr>
    </w:p>
    <w:p w14:paraId="76FDAF2C" w14:textId="77777777" w:rsidR="00E60314" w:rsidRPr="00E60314" w:rsidRDefault="00E60314" w:rsidP="00E60314">
      <w:pPr>
        <w:ind w:firstLineChars="200" w:firstLine="420"/>
        <w:rPr>
          <w:szCs w:val="21"/>
        </w:rPr>
      </w:pPr>
      <w:r w:rsidRPr="00E60314">
        <w:rPr>
          <w:rFonts w:hint="eastAsia"/>
          <w:szCs w:val="21"/>
        </w:rPr>
        <w:lastRenderedPageBreak/>
        <w:t>如何约束零售商的售价，这一直是生产商头疼的问题，现在就解决掉吧！</w:t>
      </w:r>
    </w:p>
    <w:p w14:paraId="7D361202" w14:textId="77777777" w:rsidR="00E60314" w:rsidRPr="00E60314" w:rsidRDefault="00E60314" w:rsidP="00E60314">
      <w:pPr>
        <w:ind w:firstLineChars="200" w:firstLine="420"/>
        <w:rPr>
          <w:szCs w:val="21"/>
        </w:rPr>
      </w:pPr>
    </w:p>
    <w:p w14:paraId="1E5DCDA4" w14:textId="77777777" w:rsidR="00E60314" w:rsidRPr="00E60314" w:rsidRDefault="00E60314" w:rsidP="00E60314">
      <w:pPr>
        <w:ind w:firstLineChars="200" w:firstLine="420"/>
        <w:rPr>
          <w:szCs w:val="21"/>
        </w:rPr>
      </w:pPr>
      <w:r w:rsidRPr="00E60314">
        <w:rPr>
          <w:rFonts w:hint="eastAsia"/>
          <w:szCs w:val="21"/>
        </w:rPr>
        <w:t>股票交易可以预测奥斯卡奖、恐怖袭击和产品销量？</w:t>
      </w:r>
    </w:p>
    <w:p w14:paraId="0FA6CA3F" w14:textId="77777777" w:rsidR="00E60314" w:rsidRPr="00E60314" w:rsidRDefault="00E60314" w:rsidP="00E60314">
      <w:pPr>
        <w:ind w:firstLineChars="200" w:firstLine="420"/>
        <w:rPr>
          <w:szCs w:val="21"/>
        </w:rPr>
      </w:pPr>
    </w:p>
    <w:p w14:paraId="26DA2EEE" w14:textId="0CA9992C" w:rsidR="00BF2708" w:rsidRPr="004C6E72" w:rsidRDefault="00E60314" w:rsidP="00E60314">
      <w:pPr>
        <w:ind w:firstLineChars="200" w:firstLine="420"/>
        <w:rPr>
          <w:szCs w:val="21"/>
        </w:rPr>
      </w:pPr>
      <w:r w:rsidRPr="00E60314">
        <w:rPr>
          <w:rFonts w:hint="eastAsia"/>
          <w:szCs w:val="21"/>
        </w:rPr>
        <w:t>这是一本每一个经营企业、打理生意、消费购买的人都不该错过的书！这个世界并不像传统经济学宣称的那么理性、那么确定、那么好赚钱！有人甚至用</w:t>
      </w:r>
      <w:r w:rsidRPr="00E60314">
        <w:rPr>
          <w:rFonts w:hint="eastAsia"/>
          <w:szCs w:val="21"/>
        </w:rPr>
        <w:t>500</w:t>
      </w:r>
      <w:r w:rsidRPr="00E60314">
        <w:rPr>
          <w:rFonts w:hint="eastAsia"/>
          <w:szCs w:val="21"/>
        </w:rPr>
        <w:t>个布丁就换取了一张国际机票！本书以大量生动、有趣、实用的商业经济行为案例和实验，教你如何善用不确定性、公平性、互惠性、非理性、信任、博弈、预测……除了好玩好看，本书最大的好处是教你有钱可赚！</w:t>
      </w:r>
    </w:p>
    <w:p w14:paraId="1B47197C" w14:textId="77777777" w:rsidR="00612E16" w:rsidRDefault="00612E16">
      <w:pPr>
        <w:rPr>
          <w:szCs w:val="21"/>
        </w:rPr>
      </w:pPr>
    </w:p>
    <w:p w14:paraId="223FE5FE" w14:textId="77777777" w:rsidR="00F30EDC" w:rsidRDefault="00F30EDC">
      <w:pPr>
        <w:rPr>
          <w:szCs w:val="21"/>
        </w:rPr>
      </w:pPr>
    </w:p>
    <w:p w14:paraId="2AC60039" w14:textId="77777777" w:rsidR="00612E16" w:rsidRPr="009C42E7" w:rsidRDefault="006F2570">
      <w:pPr>
        <w:rPr>
          <w:b/>
          <w:bCs/>
          <w:szCs w:val="21"/>
        </w:rPr>
      </w:pPr>
      <w:r w:rsidRPr="009C42E7">
        <w:rPr>
          <w:b/>
          <w:bCs/>
          <w:szCs w:val="21"/>
        </w:rPr>
        <w:t>作者简介：</w:t>
      </w:r>
    </w:p>
    <w:p w14:paraId="09034E4C" w14:textId="683D84E0" w:rsidR="00612E16" w:rsidRPr="009C42E7" w:rsidRDefault="00612E16">
      <w:pPr>
        <w:rPr>
          <w:szCs w:val="21"/>
        </w:rPr>
      </w:pPr>
    </w:p>
    <w:p w14:paraId="667B50BC" w14:textId="1B1F7F49" w:rsidR="004F527A" w:rsidRPr="004F527A" w:rsidRDefault="004F527A" w:rsidP="004F527A">
      <w:pPr>
        <w:ind w:firstLineChars="200" w:firstLine="420"/>
        <w:rPr>
          <w:szCs w:val="21"/>
        </w:rPr>
      </w:pPr>
      <w:r>
        <w:rPr>
          <w:rFonts w:hint="eastAsia"/>
          <w:noProof/>
        </w:rPr>
        <w:drawing>
          <wp:anchor distT="0" distB="0" distL="114300" distR="114300" simplePos="0" relativeHeight="251693056" behindDoc="0" locked="0" layoutInCell="1" allowOverlap="1" wp14:anchorId="14FAFF38" wp14:editId="2784274B">
            <wp:simplePos x="0" y="0"/>
            <wp:positionH relativeFrom="margin">
              <wp:align>left</wp:align>
            </wp:positionH>
            <wp:positionV relativeFrom="paragraph">
              <wp:posOffset>17780</wp:posOffset>
            </wp:positionV>
            <wp:extent cx="723265" cy="752475"/>
            <wp:effectExtent l="0" t="0" r="635" b="9525"/>
            <wp:wrapSquare wrapText="bothSides"/>
            <wp:docPr id="634174122" name="图片 6" descr="Kay-Yut 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y-Yut Che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6901"/>
                    <a:stretch/>
                  </pic:blipFill>
                  <pic:spPr bwMode="auto">
                    <a:xfrm>
                      <a:off x="0" y="0"/>
                      <a:ext cx="723600" cy="7528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527A">
        <w:rPr>
          <w:rFonts w:hint="eastAsia"/>
          <w:b/>
          <w:bCs/>
          <w:szCs w:val="21"/>
        </w:rPr>
        <w:t>陈其一</w:t>
      </w:r>
      <w:r>
        <w:rPr>
          <w:rFonts w:hint="eastAsia"/>
          <w:b/>
          <w:bCs/>
          <w:szCs w:val="21"/>
        </w:rPr>
        <w:t>（</w:t>
      </w:r>
      <w:r w:rsidRPr="004F527A">
        <w:rPr>
          <w:b/>
          <w:bCs/>
          <w:szCs w:val="21"/>
        </w:rPr>
        <w:t>Kay-Yut Chen</w:t>
      </w:r>
      <w:r>
        <w:rPr>
          <w:rFonts w:hint="eastAsia"/>
          <w:b/>
          <w:bCs/>
          <w:szCs w:val="21"/>
        </w:rPr>
        <w:t>）</w:t>
      </w:r>
      <w:r w:rsidRPr="004F527A">
        <w:rPr>
          <w:rFonts w:hint="eastAsia"/>
          <w:szCs w:val="21"/>
        </w:rPr>
        <w:t>出生在中国香港，原本在加州理工主修物理学，在参加了经济学实验后产生浓厚兴趣，于是转换跑道。</w:t>
      </w:r>
      <w:r w:rsidRPr="004F527A">
        <w:rPr>
          <w:rFonts w:hint="eastAsia"/>
          <w:szCs w:val="21"/>
        </w:rPr>
        <w:t>1994</w:t>
      </w:r>
      <w:r w:rsidRPr="004F527A">
        <w:rPr>
          <w:rFonts w:hint="eastAsia"/>
          <w:szCs w:val="21"/>
        </w:rPr>
        <w:t>年加入惠普公司，成立第一个企业内部的经济学实验室，担任首席实验经济学家。他的诸多商业经济学实验受到了高度关注，包括《新闻周刊》《金融时报》《华尔街日报》等顶尖媒体都给予了报道。他说：“我认为实验经济学是两分科学，一分艺术。”</w:t>
      </w:r>
    </w:p>
    <w:p w14:paraId="23D52BA4" w14:textId="528AA1C2" w:rsidR="004F527A" w:rsidRPr="004F527A" w:rsidRDefault="004F527A" w:rsidP="004F527A">
      <w:pPr>
        <w:ind w:firstLineChars="200" w:firstLine="422"/>
        <w:rPr>
          <w:b/>
          <w:bCs/>
          <w:szCs w:val="21"/>
        </w:rPr>
      </w:pPr>
    </w:p>
    <w:p w14:paraId="5EDF66F0" w14:textId="2B6C7EAC" w:rsidR="00AC6E8E" w:rsidRDefault="004F527A" w:rsidP="004F527A">
      <w:pPr>
        <w:ind w:firstLineChars="200" w:firstLine="420"/>
        <w:rPr>
          <w:bCs/>
          <w:noProof/>
        </w:rPr>
      </w:pPr>
      <w:r>
        <w:rPr>
          <w:rFonts w:hint="eastAsia"/>
          <w:noProof/>
        </w:rPr>
        <w:drawing>
          <wp:anchor distT="0" distB="0" distL="114300" distR="114300" simplePos="0" relativeHeight="251694080" behindDoc="0" locked="0" layoutInCell="1" allowOverlap="1" wp14:anchorId="53C56483" wp14:editId="7A41775D">
            <wp:simplePos x="0" y="0"/>
            <wp:positionH relativeFrom="margin">
              <wp:align>left</wp:align>
            </wp:positionH>
            <wp:positionV relativeFrom="paragraph">
              <wp:posOffset>19685</wp:posOffset>
            </wp:positionV>
            <wp:extent cx="723900" cy="723900"/>
            <wp:effectExtent l="0" t="0" r="0" b="0"/>
            <wp:wrapSquare wrapText="bothSides"/>
            <wp:docPr id="556968634" name="图片 8" descr="The Short List: Marina Krakovsky on How Agents Can Operate Better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Short List: Marina Krakovsky on How Agents Can Operate Better i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527A">
        <w:rPr>
          <w:rFonts w:hint="eastAsia"/>
          <w:b/>
          <w:bCs/>
          <w:szCs w:val="21"/>
        </w:rPr>
        <w:t>玛丽娜·克拉科夫斯基</w:t>
      </w:r>
      <w:r>
        <w:rPr>
          <w:rFonts w:hint="eastAsia"/>
          <w:b/>
          <w:bCs/>
          <w:szCs w:val="21"/>
        </w:rPr>
        <w:t>（</w:t>
      </w:r>
      <w:r w:rsidRPr="004F527A">
        <w:rPr>
          <w:b/>
          <w:bCs/>
          <w:szCs w:val="21"/>
        </w:rPr>
        <w:t>Marina Krakovsky</w:t>
      </w:r>
      <w:r>
        <w:rPr>
          <w:rFonts w:hint="eastAsia"/>
          <w:b/>
          <w:bCs/>
          <w:szCs w:val="21"/>
        </w:rPr>
        <w:t>）</w:t>
      </w:r>
      <w:r w:rsidRPr="004F527A">
        <w:rPr>
          <w:rFonts w:hint="eastAsia"/>
          <w:szCs w:val="21"/>
        </w:rPr>
        <w:t>为《科学美国人》《华盛顿邮报》《纽约时报杂志》提供报道。她现居加利福尼亚州圣马特奥。</w:t>
      </w:r>
    </w:p>
    <w:p w14:paraId="12D3D4DF" w14:textId="77777777" w:rsidR="00F30EDC" w:rsidRDefault="00F30EDC" w:rsidP="00F30EDC">
      <w:pPr>
        <w:rPr>
          <w:bCs/>
          <w:noProof/>
        </w:rPr>
      </w:pPr>
    </w:p>
    <w:p w14:paraId="59968CDF" w14:textId="77777777" w:rsidR="00F30EDC" w:rsidRDefault="00F30EDC" w:rsidP="00F30EDC">
      <w:pPr>
        <w:rPr>
          <w:bCs/>
          <w:noProof/>
        </w:rPr>
      </w:pPr>
    </w:p>
    <w:p w14:paraId="4A2E16A9" w14:textId="4CDBF90A" w:rsidR="00F30EDC" w:rsidRPr="00F30EDC" w:rsidRDefault="00F30EDC" w:rsidP="00F30EDC">
      <w:pPr>
        <w:rPr>
          <w:b/>
          <w:noProof/>
        </w:rPr>
      </w:pPr>
      <w:r>
        <w:rPr>
          <w:rFonts w:hint="eastAsia"/>
          <w:b/>
          <w:noProof/>
        </w:rPr>
        <w:t>媒体评价：</w:t>
      </w:r>
    </w:p>
    <w:p w14:paraId="2E884049" w14:textId="77777777" w:rsidR="00F30EDC" w:rsidRDefault="00F30EDC" w:rsidP="00BF2708">
      <w:pPr>
        <w:ind w:firstLineChars="200" w:firstLine="420"/>
        <w:rPr>
          <w:bCs/>
          <w:szCs w:val="21"/>
        </w:rPr>
      </w:pPr>
    </w:p>
    <w:p w14:paraId="141DEC3D" w14:textId="42D9AF82" w:rsidR="00132A1F" w:rsidRPr="00132A1F" w:rsidRDefault="00132A1F" w:rsidP="00132A1F">
      <w:pPr>
        <w:ind w:firstLineChars="200" w:firstLine="420"/>
        <w:rPr>
          <w:bCs/>
          <w:szCs w:val="21"/>
        </w:rPr>
      </w:pPr>
      <w:r w:rsidRPr="00132A1F">
        <w:rPr>
          <w:rFonts w:hint="eastAsia"/>
          <w:bCs/>
          <w:szCs w:val="21"/>
        </w:rPr>
        <w:t>“一群在实验室里玩游戏的大学生能告诉我们什么关于风险管理或薪酬计划的知识？事实证明，他们能告诉我们的有很多。陈和克拉科夫斯基利用实验室科学、现场实验和知名公司的实例，揭示了如何将科学方法应用于商业实践的秘密。</w:t>
      </w:r>
      <w:r>
        <w:rPr>
          <w:rFonts w:hint="eastAsia"/>
          <w:bCs/>
          <w:szCs w:val="21"/>
        </w:rPr>
        <w:t>”</w:t>
      </w:r>
    </w:p>
    <w:p w14:paraId="5AFC998E" w14:textId="53BCEBAF" w:rsidR="00132A1F" w:rsidRPr="00132A1F" w:rsidRDefault="00132A1F" w:rsidP="00132A1F">
      <w:pPr>
        <w:ind w:firstLineChars="200" w:firstLine="420"/>
        <w:jc w:val="right"/>
        <w:rPr>
          <w:bCs/>
          <w:szCs w:val="21"/>
        </w:rPr>
      </w:pPr>
      <w:r>
        <w:rPr>
          <w:rFonts w:hint="eastAsia"/>
          <w:bCs/>
          <w:szCs w:val="21"/>
        </w:rPr>
        <w:t>——</w:t>
      </w:r>
      <w:r w:rsidRPr="00132A1F">
        <w:rPr>
          <w:rFonts w:hint="eastAsia"/>
          <w:bCs/>
          <w:szCs w:val="21"/>
        </w:rPr>
        <w:t>丹尼尔·平克</w:t>
      </w:r>
      <w:r>
        <w:rPr>
          <w:rFonts w:hint="eastAsia"/>
          <w:bCs/>
          <w:szCs w:val="21"/>
        </w:rPr>
        <w:t>（</w:t>
      </w:r>
      <w:r w:rsidRPr="00132A1F">
        <w:rPr>
          <w:bCs/>
          <w:szCs w:val="21"/>
        </w:rPr>
        <w:t>Daniel H. Pink</w:t>
      </w:r>
      <w:r>
        <w:rPr>
          <w:rFonts w:hint="eastAsia"/>
          <w:bCs/>
          <w:szCs w:val="21"/>
        </w:rPr>
        <w:t>），《</w:t>
      </w:r>
      <w:r w:rsidRPr="00132A1F">
        <w:rPr>
          <w:rFonts w:hint="eastAsia"/>
          <w:bCs/>
          <w:szCs w:val="21"/>
        </w:rPr>
        <w:t>驱动力》</w:t>
      </w:r>
      <w:r>
        <w:rPr>
          <w:rFonts w:hint="eastAsia"/>
          <w:bCs/>
          <w:szCs w:val="21"/>
        </w:rPr>
        <w:t>（</w:t>
      </w:r>
      <w:r w:rsidRPr="00132A1F">
        <w:rPr>
          <w:bCs/>
          <w:i/>
          <w:iCs/>
          <w:szCs w:val="21"/>
        </w:rPr>
        <w:t>Drive</w:t>
      </w:r>
      <w:r>
        <w:rPr>
          <w:rFonts w:hint="eastAsia"/>
          <w:bCs/>
          <w:szCs w:val="21"/>
        </w:rPr>
        <w:t>）</w:t>
      </w:r>
      <w:r w:rsidRPr="00132A1F">
        <w:rPr>
          <w:rFonts w:hint="eastAsia"/>
          <w:bCs/>
          <w:szCs w:val="21"/>
        </w:rPr>
        <w:t>和《全新思维》</w:t>
      </w:r>
      <w:r>
        <w:rPr>
          <w:rFonts w:hint="eastAsia"/>
          <w:bCs/>
          <w:szCs w:val="21"/>
        </w:rPr>
        <w:t>（</w:t>
      </w:r>
      <w:r w:rsidRPr="00132A1F">
        <w:rPr>
          <w:bCs/>
          <w:i/>
          <w:iCs/>
          <w:szCs w:val="21"/>
        </w:rPr>
        <w:t>A Whole New Mind</w:t>
      </w:r>
      <w:r>
        <w:rPr>
          <w:rFonts w:hint="eastAsia"/>
          <w:bCs/>
          <w:szCs w:val="21"/>
        </w:rPr>
        <w:t>）</w:t>
      </w:r>
      <w:r w:rsidRPr="00132A1F">
        <w:rPr>
          <w:rFonts w:hint="eastAsia"/>
          <w:bCs/>
          <w:szCs w:val="21"/>
        </w:rPr>
        <w:t>的作者</w:t>
      </w:r>
    </w:p>
    <w:p w14:paraId="279BBBAC" w14:textId="77777777" w:rsidR="00132A1F" w:rsidRPr="00132A1F" w:rsidRDefault="00132A1F" w:rsidP="00132A1F">
      <w:pPr>
        <w:ind w:firstLineChars="200" w:firstLine="420"/>
        <w:rPr>
          <w:bCs/>
          <w:szCs w:val="21"/>
        </w:rPr>
      </w:pPr>
    </w:p>
    <w:p w14:paraId="1C7B7C38" w14:textId="00FC276F" w:rsidR="00132A1F" w:rsidRPr="00132A1F" w:rsidRDefault="00132A1F" w:rsidP="00132A1F">
      <w:pPr>
        <w:ind w:firstLineChars="200" w:firstLine="420"/>
        <w:rPr>
          <w:bCs/>
          <w:szCs w:val="21"/>
        </w:rPr>
      </w:pPr>
      <w:r w:rsidRPr="00132A1F">
        <w:rPr>
          <w:rFonts w:hint="eastAsia"/>
          <w:bCs/>
          <w:szCs w:val="21"/>
        </w:rPr>
        <w:t>“玛丽</w:t>
      </w:r>
      <w:proofErr w:type="gramStart"/>
      <w:r w:rsidRPr="00132A1F">
        <w:rPr>
          <w:rFonts w:hint="eastAsia"/>
          <w:bCs/>
          <w:szCs w:val="21"/>
        </w:rPr>
        <w:t>娜</w:t>
      </w:r>
      <w:proofErr w:type="gramEnd"/>
      <w:r w:rsidRPr="00132A1F">
        <w:rPr>
          <w:rFonts w:hint="eastAsia"/>
          <w:bCs/>
          <w:szCs w:val="21"/>
        </w:rPr>
        <w:t>和</w:t>
      </w:r>
      <w:proofErr w:type="gramStart"/>
      <w:r w:rsidRPr="00132A1F">
        <w:rPr>
          <w:rFonts w:hint="eastAsia"/>
          <w:bCs/>
          <w:szCs w:val="21"/>
        </w:rPr>
        <w:t>陈其一</w:t>
      </w:r>
      <w:proofErr w:type="gramEnd"/>
      <w:r w:rsidRPr="00132A1F">
        <w:rPr>
          <w:rFonts w:hint="eastAsia"/>
          <w:bCs/>
          <w:szCs w:val="21"/>
        </w:rPr>
        <w:t>展示了企业如何理解非理性行为，更重要的是，如何利用这种理解来创造更好的实践。</w:t>
      </w:r>
      <w:r>
        <w:rPr>
          <w:rFonts w:hint="eastAsia"/>
          <w:bCs/>
          <w:szCs w:val="21"/>
        </w:rPr>
        <w:t>”</w:t>
      </w:r>
    </w:p>
    <w:p w14:paraId="485935CD" w14:textId="32C0DB53" w:rsidR="00132A1F" w:rsidRPr="00132A1F" w:rsidRDefault="00132A1F" w:rsidP="00132A1F">
      <w:pPr>
        <w:ind w:firstLineChars="200" w:firstLine="420"/>
        <w:jc w:val="right"/>
        <w:rPr>
          <w:bCs/>
          <w:szCs w:val="21"/>
        </w:rPr>
      </w:pPr>
      <w:r>
        <w:rPr>
          <w:rFonts w:hint="eastAsia"/>
          <w:bCs/>
          <w:szCs w:val="21"/>
        </w:rPr>
        <w:t>——</w:t>
      </w:r>
      <w:r w:rsidRPr="00132A1F">
        <w:rPr>
          <w:rFonts w:hint="eastAsia"/>
          <w:bCs/>
          <w:szCs w:val="21"/>
        </w:rPr>
        <w:t>丹·艾瑞里（</w:t>
      </w:r>
      <w:r w:rsidRPr="00132A1F">
        <w:rPr>
          <w:rFonts w:hint="eastAsia"/>
          <w:bCs/>
          <w:szCs w:val="21"/>
        </w:rPr>
        <w:t>Dan Ariely</w:t>
      </w:r>
      <w:r>
        <w:rPr>
          <w:rFonts w:hint="eastAsia"/>
          <w:bCs/>
          <w:szCs w:val="21"/>
        </w:rPr>
        <w:t>），《</w:t>
      </w:r>
      <w:r w:rsidRPr="00132A1F">
        <w:rPr>
          <w:rFonts w:hint="eastAsia"/>
          <w:bCs/>
          <w:szCs w:val="21"/>
        </w:rPr>
        <w:t>怪诞行为学</w:t>
      </w:r>
      <w:r>
        <w:rPr>
          <w:rFonts w:hint="eastAsia"/>
          <w:bCs/>
          <w:szCs w:val="21"/>
        </w:rPr>
        <w:t>：</w:t>
      </w:r>
      <w:r w:rsidRPr="00132A1F">
        <w:rPr>
          <w:rFonts w:hint="eastAsia"/>
          <w:bCs/>
          <w:szCs w:val="21"/>
        </w:rPr>
        <w:t>可预测的非理性》（</w:t>
      </w:r>
      <w:r w:rsidRPr="00132A1F">
        <w:rPr>
          <w:rFonts w:hint="eastAsia"/>
          <w:bCs/>
          <w:i/>
          <w:iCs/>
          <w:szCs w:val="21"/>
        </w:rPr>
        <w:t>Predictably Irrational</w:t>
      </w:r>
      <w:r w:rsidRPr="00132A1F">
        <w:rPr>
          <w:rFonts w:hint="eastAsia"/>
          <w:bCs/>
          <w:szCs w:val="21"/>
        </w:rPr>
        <w:t>）和《怪诞行为学</w:t>
      </w:r>
      <w:r w:rsidRPr="00132A1F">
        <w:rPr>
          <w:rFonts w:hint="eastAsia"/>
          <w:bCs/>
          <w:szCs w:val="21"/>
        </w:rPr>
        <w:t>2</w:t>
      </w:r>
      <w:r>
        <w:rPr>
          <w:rFonts w:hint="eastAsia"/>
          <w:bCs/>
          <w:szCs w:val="21"/>
        </w:rPr>
        <w:t>：</w:t>
      </w:r>
      <w:r w:rsidRPr="00132A1F">
        <w:rPr>
          <w:rFonts w:hint="eastAsia"/>
          <w:bCs/>
          <w:szCs w:val="21"/>
        </w:rPr>
        <w:t>非理性的积极力量》（</w:t>
      </w:r>
      <w:r w:rsidRPr="00132A1F">
        <w:rPr>
          <w:rFonts w:hint="eastAsia"/>
          <w:bCs/>
          <w:i/>
          <w:iCs/>
          <w:szCs w:val="21"/>
        </w:rPr>
        <w:t>The Upside of Irrationality</w:t>
      </w:r>
      <w:r w:rsidRPr="00132A1F">
        <w:rPr>
          <w:rFonts w:hint="eastAsia"/>
          <w:bCs/>
          <w:szCs w:val="21"/>
        </w:rPr>
        <w:t>）的作者</w:t>
      </w:r>
    </w:p>
    <w:p w14:paraId="2171E1ED" w14:textId="77777777" w:rsidR="00132A1F" w:rsidRPr="00132A1F" w:rsidRDefault="00132A1F" w:rsidP="00132A1F">
      <w:pPr>
        <w:ind w:firstLineChars="200" w:firstLine="420"/>
        <w:rPr>
          <w:bCs/>
          <w:szCs w:val="21"/>
        </w:rPr>
      </w:pPr>
    </w:p>
    <w:p w14:paraId="28F4FC84" w14:textId="46F13795" w:rsidR="00132A1F" w:rsidRPr="00132A1F" w:rsidRDefault="00132A1F" w:rsidP="00132A1F">
      <w:pPr>
        <w:ind w:firstLineChars="200" w:firstLine="420"/>
        <w:rPr>
          <w:bCs/>
          <w:szCs w:val="21"/>
        </w:rPr>
      </w:pPr>
      <w:r w:rsidRPr="00132A1F">
        <w:rPr>
          <w:rFonts w:hint="eastAsia"/>
          <w:bCs/>
          <w:szCs w:val="21"/>
        </w:rPr>
        <w:t>“陈的小型实验室实验竟然能对大型企业和小型</w:t>
      </w:r>
      <w:r w:rsidR="009E22B5">
        <w:rPr>
          <w:rFonts w:hint="eastAsia"/>
          <w:bCs/>
          <w:szCs w:val="21"/>
        </w:rPr>
        <w:t>公司</w:t>
      </w:r>
      <w:r w:rsidRPr="00132A1F">
        <w:rPr>
          <w:rFonts w:hint="eastAsia"/>
          <w:bCs/>
          <w:szCs w:val="21"/>
        </w:rPr>
        <w:t>产生如此巨大的影响，这实在令人吃惊，但其结果不言自明。任何聪明的企业都需要属于自己的</w:t>
      </w:r>
      <w:r w:rsidR="009E22B5">
        <w:rPr>
          <w:rFonts w:hint="eastAsia"/>
          <w:bCs/>
          <w:szCs w:val="21"/>
        </w:rPr>
        <w:t>‘</w:t>
      </w:r>
      <w:r w:rsidRPr="00132A1F">
        <w:rPr>
          <w:rFonts w:hint="eastAsia"/>
          <w:bCs/>
          <w:szCs w:val="21"/>
        </w:rPr>
        <w:t>金钱实验室</w:t>
      </w:r>
      <w:r w:rsidR="009E22B5">
        <w:rPr>
          <w:rFonts w:hint="eastAsia"/>
          <w:bCs/>
          <w:szCs w:val="21"/>
        </w:rPr>
        <w:t>’</w:t>
      </w:r>
      <w:r w:rsidRPr="00132A1F">
        <w:rPr>
          <w:rFonts w:hint="eastAsia"/>
          <w:bCs/>
          <w:szCs w:val="21"/>
        </w:rPr>
        <w:t>。</w:t>
      </w:r>
      <w:r w:rsidR="009E22B5">
        <w:rPr>
          <w:rFonts w:hint="eastAsia"/>
          <w:bCs/>
          <w:szCs w:val="21"/>
        </w:rPr>
        <w:t>”</w:t>
      </w:r>
    </w:p>
    <w:p w14:paraId="096B0E9F" w14:textId="0E405266" w:rsidR="00F30EDC" w:rsidRDefault="009E22B5" w:rsidP="009E22B5">
      <w:pPr>
        <w:ind w:firstLineChars="200" w:firstLine="420"/>
        <w:jc w:val="right"/>
        <w:rPr>
          <w:bCs/>
          <w:szCs w:val="21"/>
        </w:rPr>
      </w:pPr>
      <w:r>
        <w:rPr>
          <w:rFonts w:hint="eastAsia"/>
          <w:bCs/>
          <w:szCs w:val="21"/>
        </w:rPr>
        <w:t>——</w:t>
      </w:r>
      <w:r w:rsidRPr="00132A1F">
        <w:rPr>
          <w:rFonts w:hint="eastAsia"/>
          <w:bCs/>
          <w:szCs w:val="21"/>
        </w:rPr>
        <w:t>奥里</w:t>
      </w:r>
      <w:r>
        <w:rPr>
          <w:rFonts w:hint="eastAsia"/>
          <w:bCs/>
          <w:szCs w:val="21"/>
        </w:rPr>
        <w:t>·</w:t>
      </w:r>
      <w:r w:rsidRPr="00132A1F">
        <w:rPr>
          <w:rFonts w:hint="eastAsia"/>
          <w:bCs/>
          <w:szCs w:val="21"/>
        </w:rPr>
        <w:t>布拉夫曼</w:t>
      </w:r>
      <w:r>
        <w:rPr>
          <w:rFonts w:hint="eastAsia"/>
          <w:bCs/>
          <w:szCs w:val="21"/>
        </w:rPr>
        <w:t>（</w:t>
      </w:r>
      <w:r w:rsidRPr="009E22B5">
        <w:rPr>
          <w:bCs/>
          <w:szCs w:val="21"/>
        </w:rPr>
        <w:t>Ori Brafman</w:t>
      </w:r>
      <w:r>
        <w:rPr>
          <w:rFonts w:hint="eastAsia"/>
          <w:bCs/>
          <w:szCs w:val="21"/>
        </w:rPr>
        <w:t>），《</w:t>
      </w:r>
      <w:r w:rsidR="00132A1F" w:rsidRPr="00132A1F">
        <w:rPr>
          <w:rFonts w:hint="eastAsia"/>
          <w:bCs/>
          <w:szCs w:val="21"/>
        </w:rPr>
        <w:t>摇摆与点击》</w:t>
      </w:r>
      <w:r>
        <w:rPr>
          <w:rFonts w:hint="eastAsia"/>
          <w:bCs/>
          <w:szCs w:val="21"/>
        </w:rPr>
        <w:t>（</w:t>
      </w:r>
      <w:r w:rsidRPr="009E22B5">
        <w:rPr>
          <w:bCs/>
          <w:i/>
          <w:iCs/>
          <w:szCs w:val="21"/>
        </w:rPr>
        <w:t>Sway and Click</w:t>
      </w:r>
      <w:r>
        <w:rPr>
          <w:rFonts w:hint="eastAsia"/>
          <w:bCs/>
          <w:szCs w:val="21"/>
        </w:rPr>
        <w:t>）的</w:t>
      </w:r>
      <w:r w:rsidR="00132A1F" w:rsidRPr="00132A1F">
        <w:rPr>
          <w:rFonts w:hint="eastAsia"/>
          <w:bCs/>
          <w:szCs w:val="21"/>
        </w:rPr>
        <w:t>作者</w:t>
      </w:r>
    </w:p>
    <w:p w14:paraId="3B7D0145" w14:textId="77777777" w:rsidR="00DA4DCE" w:rsidRDefault="00DA4DCE" w:rsidP="00DA4DCE">
      <w:pPr>
        <w:rPr>
          <w:szCs w:val="21"/>
        </w:rPr>
      </w:pPr>
    </w:p>
    <w:p w14:paraId="45A6861D" w14:textId="77777777" w:rsidR="00DA4DCE" w:rsidRDefault="00DA4DCE" w:rsidP="00DA4DCE">
      <w:pPr>
        <w:rPr>
          <w:szCs w:val="21"/>
        </w:rPr>
      </w:pPr>
    </w:p>
    <w:p w14:paraId="2073DC68" w14:textId="6703BBAD" w:rsidR="00612E16" w:rsidRPr="009C42E7" w:rsidRDefault="009E22B5" w:rsidP="00A40E86">
      <w:pPr>
        <w:spacing w:line="400" w:lineRule="exact"/>
        <w:jc w:val="center"/>
        <w:rPr>
          <w:b/>
          <w:bCs/>
          <w:sz w:val="30"/>
          <w:szCs w:val="30"/>
        </w:rPr>
      </w:pPr>
      <w:bookmarkStart w:id="0" w:name="OLE_LINK38"/>
      <w:bookmarkStart w:id="1" w:name="OLE_LINK43"/>
      <w:r w:rsidRPr="009E22B5">
        <w:rPr>
          <w:rFonts w:hint="eastAsia"/>
          <w:b/>
          <w:bCs/>
          <w:sz w:val="30"/>
          <w:szCs w:val="30"/>
        </w:rPr>
        <w:lastRenderedPageBreak/>
        <w:t>《会赚钱的行为经济学》</w:t>
      </w:r>
    </w:p>
    <w:p w14:paraId="17DB3B67" w14:textId="77777777" w:rsidR="00612E16" w:rsidRPr="009C42E7" w:rsidRDefault="00612E16">
      <w:pPr>
        <w:jc w:val="center"/>
        <w:rPr>
          <w:szCs w:val="21"/>
        </w:rPr>
      </w:pPr>
    </w:p>
    <w:p w14:paraId="3D71D066" w14:textId="77777777" w:rsidR="009E22B5" w:rsidRPr="009E22B5" w:rsidRDefault="009E22B5" w:rsidP="009E22B5">
      <w:pPr>
        <w:jc w:val="center"/>
        <w:rPr>
          <w:szCs w:val="21"/>
        </w:rPr>
      </w:pPr>
      <w:r w:rsidRPr="009E22B5">
        <w:rPr>
          <w:rFonts w:hint="eastAsia"/>
          <w:szCs w:val="21"/>
        </w:rPr>
        <w:t>推荐序</w:t>
      </w:r>
    </w:p>
    <w:p w14:paraId="5254B750" w14:textId="77777777" w:rsidR="009E22B5" w:rsidRPr="009E22B5" w:rsidRDefault="009E22B5" w:rsidP="009E22B5">
      <w:pPr>
        <w:jc w:val="center"/>
        <w:rPr>
          <w:szCs w:val="21"/>
        </w:rPr>
      </w:pPr>
      <w:r w:rsidRPr="009E22B5">
        <w:rPr>
          <w:rFonts w:hint="eastAsia"/>
          <w:szCs w:val="21"/>
        </w:rPr>
        <w:t>引言</w:t>
      </w:r>
    </w:p>
    <w:p w14:paraId="1709653C" w14:textId="77777777" w:rsidR="009E22B5" w:rsidRPr="009E22B5" w:rsidRDefault="009E22B5" w:rsidP="009E22B5">
      <w:pPr>
        <w:jc w:val="center"/>
        <w:rPr>
          <w:szCs w:val="21"/>
        </w:rPr>
      </w:pPr>
      <w:r w:rsidRPr="009E22B5">
        <w:rPr>
          <w:rFonts w:hint="eastAsia"/>
          <w:szCs w:val="21"/>
        </w:rPr>
        <w:t>第</w:t>
      </w:r>
      <w:r w:rsidRPr="009E22B5">
        <w:rPr>
          <w:rFonts w:hint="eastAsia"/>
          <w:szCs w:val="21"/>
        </w:rPr>
        <w:t>1</w:t>
      </w:r>
      <w:r w:rsidRPr="009E22B5">
        <w:rPr>
          <w:rFonts w:hint="eastAsia"/>
          <w:szCs w:val="21"/>
        </w:rPr>
        <w:t>章</w:t>
      </w:r>
      <w:r w:rsidRPr="009E22B5">
        <w:rPr>
          <w:rFonts w:hint="eastAsia"/>
          <w:szCs w:val="21"/>
        </w:rPr>
        <w:t xml:space="preserve"> </w:t>
      </w:r>
      <w:r w:rsidRPr="009E22B5">
        <w:rPr>
          <w:rFonts w:hint="eastAsia"/>
          <w:szCs w:val="21"/>
        </w:rPr>
        <w:t>善用不确定性……</w:t>
      </w:r>
      <w:r w:rsidRPr="009E22B5">
        <w:rPr>
          <w:rFonts w:hint="eastAsia"/>
          <w:szCs w:val="21"/>
        </w:rPr>
        <w:t>1</w:t>
      </w:r>
    </w:p>
    <w:p w14:paraId="5E7D7B39" w14:textId="77777777" w:rsidR="009E22B5" w:rsidRPr="009E22B5" w:rsidRDefault="009E22B5" w:rsidP="009E22B5">
      <w:pPr>
        <w:jc w:val="center"/>
        <w:rPr>
          <w:szCs w:val="21"/>
        </w:rPr>
      </w:pPr>
      <w:r w:rsidRPr="009E22B5">
        <w:rPr>
          <w:rFonts w:hint="eastAsia"/>
          <w:szCs w:val="21"/>
        </w:rPr>
        <w:t>第</w:t>
      </w:r>
      <w:r w:rsidRPr="009E22B5">
        <w:rPr>
          <w:rFonts w:hint="eastAsia"/>
          <w:szCs w:val="21"/>
        </w:rPr>
        <w:t>2</w:t>
      </w:r>
      <w:r w:rsidRPr="009E22B5">
        <w:rPr>
          <w:rFonts w:hint="eastAsia"/>
          <w:szCs w:val="21"/>
        </w:rPr>
        <w:t>章</w:t>
      </w:r>
      <w:r w:rsidRPr="009E22B5">
        <w:rPr>
          <w:rFonts w:hint="eastAsia"/>
          <w:szCs w:val="21"/>
        </w:rPr>
        <w:t xml:space="preserve"> </w:t>
      </w:r>
      <w:r w:rsidRPr="009E22B5">
        <w:rPr>
          <w:rFonts w:hint="eastAsia"/>
          <w:szCs w:val="21"/>
        </w:rPr>
        <w:t>公平之最……</w:t>
      </w:r>
      <w:r w:rsidRPr="009E22B5">
        <w:rPr>
          <w:rFonts w:hint="eastAsia"/>
          <w:szCs w:val="21"/>
        </w:rPr>
        <w:t>32</w:t>
      </w:r>
    </w:p>
    <w:p w14:paraId="0EED1E0A" w14:textId="77777777" w:rsidR="009E22B5" w:rsidRPr="009E22B5" w:rsidRDefault="009E22B5" w:rsidP="009E22B5">
      <w:pPr>
        <w:jc w:val="center"/>
        <w:rPr>
          <w:szCs w:val="21"/>
        </w:rPr>
      </w:pPr>
      <w:r w:rsidRPr="009E22B5">
        <w:rPr>
          <w:rFonts w:hint="eastAsia"/>
          <w:szCs w:val="21"/>
        </w:rPr>
        <w:t>第</w:t>
      </w:r>
      <w:r w:rsidRPr="009E22B5">
        <w:rPr>
          <w:rFonts w:hint="eastAsia"/>
          <w:szCs w:val="21"/>
        </w:rPr>
        <w:t>3</w:t>
      </w:r>
      <w:r w:rsidRPr="009E22B5">
        <w:rPr>
          <w:rFonts w:hint="eastAsia"/>
          <w:szCs w:val="21"/>
        </w:rPr>
        <w:t>章</w:t>
      </w:r>
      <w:r w:rsidRPr="009E22B5">
        <w:rPr>
          <w:rFonts w:hint="eastAsia"/>
          <w:szCs w:val="21"/>
        </w:rPr>
        <w:t xml:space="preserve"> </w:t>
      </w:r>
      <w:r w:rsidRPr="009E22B5">
        <w:rPr>
          <w:rFonts w:hint="eastAsia"/>
          <w:szCs w:val="21"/>
        </w:rPr>
        <w:t>发生在身边的互惠性……</w:t>
      </w:r>
      <w:r w:rsidRPr="009E22B5">
        <w:rPr>
          <w:rFonts w:hint="eastAsia"/>
          <w:szCs w:val="21"/>
        </w:rPr>
        <w:t>59</w:t>
      </w:r>
    </w:p>
    <w:p w14:paraId="39A6216D" w14:textId="77777777" w:rsidR="009E22B5" w:rsidRPr="009E22B5" w:rsidRDefault="009E22B5" w:rsidP="009E22B5">
      <w:pPr>
        <w:jc w:val="center"/>
        <w:rPr>
          <w:szCs w:val="21"/>
        </w:rPr>
      </w:pPr>
      <w:r w:rsidRPr="009E22B5">
        <w:rPr>
          <w:rFonts w:hint="eastAsia"/>
          <w:szCs w:val="21"/>
        </w:rPr>
        <w:t>第</w:t>
      </w:r>
      <w:r w:rsidRPr="009E22B5">
        <w:rPr>
          <w:rFonts w:hint="eastAsia"/>
          <w:szCs w:val="21"/>
        </w:rPr>
        <w:t>4</w:t>
      </w:r>
      <w:r w:rsidRPr="009E22B5">
        <w:rPr>
          <w:rFonts w:hint="eastAsia"/>
          <w:szCs w:val="21"/>
        </w:rPr>
        <w:t>章</w:t>
      </w:r>
      <w:r w:rsidRPr="009E22B5">
        <w:rPr>
          <w:rFonts w:hint="eastAsia"/>
          <w:szCs w:val="21"/>
        </w:rPr>
        <w:t xml:space="preserve"> </w:t>
      </w:r>
      <w:r w:rsidRPr="009E22B5">
        <w:rPr>
          <w:rFonts w:hint="eastAsia"/>
          <w:szCs w:val="21"/>
        </w:rPr>
        <w:t>跨越有限理性的界限……</w:t>
      </w:r>
      <w:r w:rsidRPr="009E22B5">
        <w:rPr>
          <w:rFonts w:hint="eastAsia"/>
          <w:szCs w:val="21"/>
        </w:rPr>
        <w:t>84</w:t>
      </w:r>
    </w:p>
    <w:p w14:paraId="355D2A7D" w14:textId="77777777" w:rsidR="009E22B5" w:rsidRPr="009E22B5" w:rsidRDefault="009E22B5" w:rsidP="009E22B5">
      <w:pPr>
        <w:jc w:val="center"/>
        <w:rPr>
          <w:szCs w:val="21"/>
        </w:rPr>
      </w:pPr>
      <w:r w:rsidRPr="009E22B5">
        <w:rPr>
          <w:rFonts w:hint="eastAsia"/>
          <w:szCs w:val="21"/>
        </w:rPr>
        <w:t>第</w:t>
      </w:r>
      <w:r w:rsidRPr="009E22B5">
        <w:rPr>
          <w:rFonts w:hint="eastAsia"/>
          <w:szCs w:val="21"/>
        </w:rPr>
        <w:t>5</w:t>
      </w:r>
      <w:r w:rsidRPr="009E22B5">
        <w:rPr>
          <w:rFonts w:hint="eastAsia"/>
          <w:szCs w:val="21"/>
        </w:rPr>
        <w:t>章</w:t>
      </w:r>
      <w:r w:rsidRPr="009E22B5">
        <w:rPr>
          <w:rFonts w:hint="eastAsia"/>
          <w:szCs w:val="21"/>
        </w:rPr>
        <w:t xml:space="preserve"> </w:t>
      </w:r>
      <w:r w:rsidRPr="009E22B5">
        <w:rPr>
          <w:rFonts w:hint="eastAsia"/>
          <w:szCs w:val="21"/>
        </w:rPr>
        <w:t>信誉，信誉，还是信誉……</w:t>
      </w:r>
      <w:r w:rsidRPr="009E22B5">
        <w:rPr>
          <w:rFonts w:hint="eastAsia"/>
          <w:szCs w:val="21"/>
        </w:rPr>
        <w:t>119</w:t>
      </w:r>
    </w:p>
    <w:p w14:paraId="5233D9B9" w14:textId="77777777" w:rsidR="009E22B5" w:rsidRPr="009E22B5" w:rsidRDefault="009E22B5" w:rsidP="009E22B5">
      <w:pPr>
        <w:jc w:val="center"/>
        <w:rPr>
          <w:szCs w:val="21"/>
        </w:rPr>
      </w:pPr>
      <w:r w:rsidRPr="009E22B5">
        <w:rPr>
          <w:rFonts w:hint="eastAsia"/>
          <w:szCs w:val="21"/>
        </w:rPr>
        <w:t>第</w:t>
      </w:r>
      <w:r w:rsidRPr="009E22B5">
        <w:rPr>
          <w:rFonts w:hint="eastAsia"/>
          <w:szCs w:val="21"/>
        </w:rPr>
        <w:t>6</w:t>
      </w:r>
      <w:r w:rsidRPr="009E22B5">
        <w:rPr>
          <w:rFonts w:hint="eastAsia"/>
          <w:szCs w:val="21"/>
        </w:rPr>
        <w:t>章</w:t>
      </w:r>
      <w:r w:rsidRPr="009E22B5">
        <w:rPr>
          <w:rFonts w:hint="eastAsia"/>
          <w:szCs w:val="21"/>
        </w:rPr>
        <w:t xml:space="preserve"> </w:t>
      </w:r>
      <w:r w:rsidRPr="009E22B5">
        <w:rPr>
          <w:rFonts w:hint="eastAsia"/>
          <w:szCs w:val="21"/>
        </w:rPr>
        <w:t>我们应该信任谁……</w:t>
      </w:r>
      <w:r w:rsidRPr="009E22B5">
        <w:rPr>
          <w:rFonts w:hint="eastAsia"/>
          <w:szCs w:val="21"/>
        </w:rPr>
        <w:t>153</w:t>
      </w:r>
    </w:p>
    <w:p w14:paraId="2A345FA8" w14:textId="77777777" w:rsidR="009E22B5" w:rsidRPr="009E22B5" w:rsidRDefault="009E22B5" w:rsidP="009E22B5">
      <w:pPr>
        <w:jc w:val="center"/>
        <w:rPr>
          <w:szCs w:val="21"/>
        </w:rPr>
      </w:pPr>
      <w:r w:rsidRPr="009E22B5">
        <w:rPr>
          <w:rFonts w:hint="eastAsia"/>
          <w:szCs w:val="21"/>
        </w:rPr>
        <w:t>第</w:t>
      </w:r>
      <w:r w:rsidRPr="009E22B5">
        <w:rPr>
          <w:rFonts w:hint="eastAsia"/>
          <w:szCs w:val="21"/>
        </w:rPr>
        <w:t>7</w:t>
      </w:r>
      <w:r w:rsidRPr="009E22B5">
        <w:rPr>
          <w:rFonts w:hint="eastAsia"/>
          <w:szCs w:val="21"/>
        </w:rPr>
        <w:t>章</w:t>
      </w:r>
      <w:r w:rsidRPr="009E22B5">
        <w:rPr>
          <w:rFonts w:hint="eastAsia"/>
          <w:szCs w:val="21"/>
        </w:rPr>
        <w:t xml:space="preserve"> </w:t>
      </w:r>
      <w:r w:rsidRPr="009E22B5">
        <w:rPr>
          <w:rFonts w:hint="eastAsia"/>
          <w:szCs w:val="21"/>
        </w:rPr>
        <w:t>与游戏规则博弈……</w:t>
      </w:r>
      <w:r w:rsidRPr="009E22B5">
        <w:rPr>
          <w:rFonts w:hint="eastAsia"/>
          <w:szCs w:val="21"/>
        </w:rPr>
        <w:t>183</w:t>
      </w:r>
    </w:p>
    <w:p w14:paraId="36467484" w14:textId="77777777" w:rsidR="009E22B5" w:rsidRPr="009E22B5" w:rsidRDefault="009E22B5" w:rsidP="009E22B5">
      <w:pPr>
        <w:jc w:val="center"/>
        <w:rPr>
          <w:szCs w:val="21"/>
        </w:rPr>
      </w:pPr>
      <w:r w:rsidRPr="009E22B5">
        <w:rPr>
          <w:rFonts w:hint="eastAsia"/>
          <w:szCs w:val="21"/>
        </w:rPr>
        <w:t>第</w:t>
      </w:r>
      <w:r w:rsidRPr="009E22B5">
        <w:rPr>
          <w:rFonts w:hint="eastAsia"/>
          <w:szCs w:val="21"/>
        </w:rPr>
        <w:t>8</w:t>
      </w:r>
      <w:r w:rsidRPr="009E22B5">
        <w:rPr>
          <w:rFonts w:hint="eastAsia"/>
          <w:szCs w:val="21"/>
        </w:rPr>
        <w:t>章</w:t>
      </w:r>
      <w:r w:rsidRPr="009E22B5">
        <w:rPr>
          <w:rFonts w:hint="eastAsia"/>
          <w:szCs w:val="21"/>
        </w:rPr>
        <w:t xml:space="preserve"> </w:t>
      </w:r>
      <w:r w:rsidRPr="009E22B5">
        <w:rPr>
          <w:rFonts w:hint="eastAsia"/>
          <w:szCs w:val="21"/>
        </w:rPr>
        <w:t>预测难以预测的事件……</w:t>
      </w:r>
      <w:r w:rsidRPr="009E22B5">
        <w:rPr>
          <w:rFonts w:hint="eastAsia"/>
          <w:szCs w:val="21"/>
        </w:rPr>
        <w:t>201</w:t>
      </w:r>
    </w:p>
    <w:p w14:paraId="47F0C68B" w14:textId="77777777" w:rsidR="009E22B5" w:rsidRPr="009E22B5" w:rsidRDefault="009E22B5" w:rsidP="009E22B5">
      <w:pPr>
        <w:jc w:val="center"/>
        <w:rPr>
          <w:szCs w:val="21"/>
        </w:rPr>
      </w:pPr>
      <w:r w:rsidRPr="009E22B5">
        <w:rPr>
          <w:rFonts w:hint="eastAsia"/>
          <w:szCs w:val="21"/>
        </w:rPr>
        <w:t>结语……</w:t>
      </w:r>
      <w:r w:rsidRPr="009E22B5">
        <w:rPr>
          <w:rFonts w:hint="eastAsia"/>
          <w:szCs w:val="21"/>
        </w:rPr>
        <w:t>229</w:t>
      </w:r>
    </w:p>
    <w:p w14:paraId="7AFD8D1F" w14:textId="77777777" w:rsidR="009E22B5" w:rsidRPr="009E22B5" w:rsidRDefault="009E22B5" w:rsidP="009E22B5">
      <w:pPr>
        <w:jc w:val="center"/>
        <w:rPr>
          <w:szCs w:val="21"/>
        </w:rPr>
      </w:pPr>
      <w:r w:rsidRPr="009E22B5">
        <w:rPr>
          <w:rFonts w:hint="eastAsia"/>
          <w:szCs w:val="21"/>
        </w:rPr>
        <w:t>致谢……</w:t>
      </w:r>
      <w:r w:rsidRPr="009E22B5">
        <w:rPr>
          <w:rFonts w:hint="eastAsia"/>
          <w:szCs w:val="21"/>
        </w:rPr>
        <w:t>232</w:t>
      </w:r>
    </w:p>
    <w:p w14:paraId="6C1BDB2A" w14:textId="77777777" w:rsidR="009E22B5" w:rsidRPr="009E22B5" w:rsidRDefault="009E22B5" w:rsidP="009E22B5">
      <w:pPr>
        <w:jc w:val="center"/>
        <w:rPr>
          <w:szCs w:val="21"/>
        </w:rPr>
      </w:pPr>
      <w:r w:rsidRPr="009E22B5">
        <w:rPr>
          <w:rFonts w:hint="eastAsia"/>
          <w:szCs w:val="21"/>
        </w:rPr>
        <w:t>注释……</w:t>
      </w:r>
      <w:r w:rsidRPr="009E22B5">
        <w:rPr>
          <w:rFonts w:hint="eastAsia"/>
          <w:szCs w:val="21"/>
        </w:rPr>
        <w:t>234</w:t>
      </w:r>
    </w:p>
    <w:p w14:paraId="54D46215" w14:textId="03B3D2AC" w:rsidR="009C42E7" w:rsidRPr="00D208D3" w:rsidRDefault="009E22B5" w:rsidP="009E22B5">
      <w:pPr>
        <w:jc w:val="center"/>
        <w:rPr>
          <w:rStyle w:val="ab"/>
          <w:color w:val="auto"/>
          <w:szCs w:val="21"/>
          <w:u w:val="none"/>
        </w:rPr>
      </w:pPr>
      <w:r w:rsidRPr="009E22B5">
        <w:rPr>
          <w:rFonts w:hint="eastAsia"/>
          <w:szCs w:val="21"/>
        </w:rPr>
        <w:t>译者后记……</w:t>
      </w:r>
      <w:r w:rsidRPr="009E22B5">
        <w:rPr>
          <w:rFonts w:hint="eastAsia"/>
          <w:szCs w:val="21"/>
        </w:rPr>
        <w:t>280</w:t>
      </w:r>
    </w:p>
    <w:p w14:paraId="72C3B08B" w14:textId="77777777" w:rsidR="00612E16" w:rsidRDefault="00612E16">
      <w:pPr>
        <w:shd w:val="clear" w:color="auto" w:fill="FFFFFF"/>
        <w:rPr>
          <w:rStyle w:val="ab"/>
          <w:rFonts w:ascii="宋体" w:hAnsi="宋体" w:cs="宋体" w:hint="eastAsia"/>
          <w:sz w:val="24"/>
        </w:rPr>
      </w:pPr>
    </w:p>
    <w:p w14:paraId="5858BA6F" w14:textId="77777777" w:rsidR="009C42E7" w:rsidRPr="009C42E7" w:rsidRDefault="009C42E7">
      <w:pPr>
        <w:shd w:val="clear" w:color="auto" w:fill="FFFFFF"/>
        <w:rPr>
          <w:rStyle w:val="ab"/>
          <w:rFonts w:ascii="宋体" w:hAnsi="宋体" w:cs="宋体" w:hint="eastAsia"/>
          <w:sz w:val="24"/>
        </w:rPr>
      </w:pPr>
    </w:p>
    <w:p w14:paraId="5EF50A91" w14:textId="77777777" w:rsidR="00612E16" w:rsidRDefault="006F2570">
      <w:pPr>
        <w:shd w:val="clear" w:color="auto" w:fill="FFFFFF"/>
        <w:rPr>
          <w:color w:val="000000"/>
          <w:szCs w:val="21"/>
        </w:rPr>
      </w:pPr>
      <w:r>
        <w:rPr>
          <w:b/>
          <w:bCs/>
          <w:color w:val="000000"/>
          <w:szCs w:val="21"/>
        </w:rPr>
        <w:t>感谢您的阅读！</w:t>
      </w:r>
    </w:p>
    <w:p w14:paraId="79A33922" w14:textId="77777777" w:rsidR="00612E16" w:rsidRDefault="006F2570">
      <w:pPr>
        <w:rPr>
          <w:b/>
          <w:color w:val="000000"/>
          <w:szCs w:val="21"/>
        </w:rPr>
      </w:pPr>
      <w:r>
        <w:rPr>
          <w:b/>
          <w:color w:val="000000"/>
          <w:szCs w:val="21"/>
        </w:rPr>
        <w:t>请将反馈信息发至：版权负责人</w:t>
      </w:r>
    </w:p>
    <w:p w14:paraId="05D3D31A" w14:textId="77777777" w:rsidR="00612E16" w:rsidRDefault="006F2570">
      <w:pPr>
        <w:rPr>
          <w:b/>
          <w:color w:val="000000"/>
          <w:szCs w:val="21"/>
        </w:rPr>
      </w:pPr>
      <w:r>
        <w:rPr>
          <w:b/>
          <w:color w:val="000000"/>
          <w:szCs w:val="21"/>
        </w:rPr>
        <w:t>Email</w:t>
      </w:r>
      <w:r>
        <w:rPr>
          <w:color w:val="000000"/>
          <w:szCs w:val="21"/>
        </w:rPr>
        <w:t>：</w:t>
      </w:r>
      <w:hyperlink r:id="rId13" w:history="1">
        <w:r>
          <w:rPr>
            <w:rStyle w:val="ab"/>
            <w:b/>
            <w:szCs w:val="21"/>
          </w:rPr>
          <w:t>Rights@nurnberg.com.cn</w:t>
        </w:r>
      </w:hyperlink>
    </w:p>
    <w:p w14:paraId="2A5648C4" w14:textId="77777777"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B324325" w14:textId="77777777"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6246C844" w14:textId="77777777"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507DD323" w14:textId="77777777" w:rsidR="00612E16" w:rsidRDefault="006F2570">
      <w:pPr>
        <w:rPr>
          <w:rStyle w:val="ab"/>
          <w:szCs w:val="21"/>
        </w:rPr>
      </w:pPr>
      <w:r>
        <w:rPr>
          <w:color w:val="000000"/>
          <w:szCs w:val="21"/>
        </w:rPr>
        <w:t>公司网址：</w:t>
      </w:r>
      <w:hyperlink r:id="rId14" w:history="1">
        <w:r>
          <w:rPr>
            <w:rStyle w:val="ab"/>
            <w:szCs w:val="21"/>
          </w:rPr>
          <w:t>http://www.nurnberg.com.cn</w:t>
        </w:r>
      </w:hyperlink>
    </w:p>
    <w:p w14:paraId="0619B7EA" w14:textId="77777777" w:rsidR="00612E16" w:rsidRDefault="006F2570">
      <w:pPr>
        <w:rPr>
          <w:color w:val="000000"/>
          <w:szCs w:val="21"/>
        </w:rPr>
      </w:pPr>
      <w:r>
        <w:rPr>
          <w:color w:val="000000"/>
          <w:szCs w:val="21"/>
        </w:rPr>
        <w:t>书目下载：</w:t>
      </w:r>
      <w:hyperlink r:id="rId15" w:history="1">
        <w:r>
          <w:rPr>
            <w:rStyle w:val="ab"/>
            <w:szCs w:val="21"/>
          </w:rPr>
          <w:t>http://www.nurnberg.com.cn/booklist_zh/list.aspx</w:t>
        </w:r>
      </w:hyperlink>
    </w:p>
    <w:p w14:paraId="23B14973" w14:textId="77777777" w:rsidR="00612E16" w:rsidRDefault="006F2570">
      <w:pPr>
        <w:rPr>
          <w:color w:val="000000"/>
          <w:szCs w:val="21"/>
        </w:rPr>
      </w:pPr>
      <w:r>
        <w:rPr>
          <w:color w:val="000000"/>
          <w:szCs w:val="21"/>
        </w:rPr>
        <w:t>书讯浏览：</w:t>
      </w:r>
      <w:hyperlink r:id="rId16" w:history="1">
        <w:r>
          <w:rPr>
            <w:rStyle w:val="ab"/>
            <w:szCs w:val="21"/>
          </w:rPr>
          <w:t>http://www.nurnberg.com.cn/book/book.aspx</w:t>
        </w:r>
      </w:hyperlink>
    </w:p>
    <w:p w14:paraId="635B9884" w14:textId="77777777" w:rsidR="00612E16" w:rsidRDefault="006F2570">
      <w:pPr>
        <w:rPr>
          <w:color w:val="000000"/>
          <w:szCs w:val="21"/>
        </w:rPr>
      </w:pPr>
      <w:r>
        <w:rPr>
          <w:color w:val="000000"/>
          <w:szCs w:val="21"/>
        </w:rPr>
        <w:t>视频推荐：</w:t>
      </w:r>
      <w:hyperlink r:id="rId17" w:history="1">
        <w:r>
          <w:rPr>
            <w:rStyle w:val="ab"/>
            <w:szCs w:val="21"/>
          </w:rPr>
          <w:t>http://www.nurnberg.com.cn/video/video.aspx</w:t>
        </w:r>
      </w:hyperlink>
    </w:p>
    <w:p w14:paraId="4BF6F4B1" w14:textId="77777777" w:rsidR="00612E16" w:rsidRDefault="006F2570">
      <w:pPr>
        <w:rPr>
          <w:rStyle w:val="ab"/>
          <w:szCs w:val="21"/>
        </w:rPr>
      </w:pPr>
      <w:r>
        <w:rPr>
          <w:color w:val="000000"/>
          <w:szCs w:val="21"/>
        </w:rPr>
        <w:t>豆瓣小站：</w:t>
      </w:r>
      <w:hyperlink r:id="rId18" w:history="1">
        <w:r>
          <w:rPr>
            <w:rStyle w:val="ab"/>
            <w:szCs w:val="21"/>
          </w:rPr>
          <w:t>http://site.douban.com/110577/</w:t>
        </w:r>
      </w:hyperlink>
    </w:p>
    <w:p w14:paraId="5C1603FD" w14:textId="77777777" w:rsidR="00612E16" w:rsidRDefault="006F257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9"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53A3EB02" w14:textId="77777777" w:rsidR="00612E16" w:rsidRDefault="006F257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527B8D5B" w14:textId="77777777" w:rsidR="00612E16" w:rsidRDefault="006F2570">
      <w:pPr>
        <w:ind w:right="420"/>
        <w:rPr>
          <w:kern w:val="0"/>
          <w:szCs w:val="21"/>
        </w:rPr>
      </w:pPr>
      <w:r>
        <w:rPr>
          <w:bCs/>
          <w:noProof/>
          <w:szCs w:val="21"/>
        </w:rPr>
        <w:drawing>
          <wp:inline distT="0" distB="0" distL="0" distR="0" wp14:anchorId="3C2DE11F" wp14:editId="47222B3E">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D2240" w14:textId="77777777" w:rsidR="00881680" w:rsidRDefault="00881680">
      <w:r>
        <w:separator/>
      </w:r>
    </w:p>
  </w:endnote>
  <w:endnote w:type="continuationSeparator" w:id="0">
    <w:p w14:paraId="3E90E804" w14:textId="77777777" w:rsidR="00881680" w:rsidRDefault="0088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52423" w14:textId="77777777" w:rsidR="00612E16" w:rsidRDefault="00612E16">
    <w:pPr>
      <w:pBdr>
        <w:bottom w:val="single" w:sz="6" w:space="1" w:color="auto"/>
      </w:pBdr>
      <w:jc w:val="center"/>
      <w:rPr>
        <w:rFonts w:ascii="方正姚体" w:eastAsia="方正姚体"/>
        <w:sz w:val="18"/>
      </w:rPr>
    </w:pPr>
  </w:p>
  <w:p w14:paraId="785842A8"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6D020F1B"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030A6431"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0B25623" w14:textId="77777777" w:rsidR="00612E16" w:rsidRDefault="00612E16">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87649" w14:textId="77777777" w:rsidR="00881680" w:rsidRDefault="00881680">
      <w:r>
        <w:separator/>
      </w:r>
    </w:p>
  </w:footnote>
  <w:footnote w:type="continuationSeparator" w:id="0">
    <w:p w14:paraId="023F1215" w14:textId="77777777" w:rsidR="00881680" w:rsidRDefault="0088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F24DC" w14:textId="77777777" w:rsidR="00612E16" w:rsidRDefault="006F2570">
    <w:pPr>
      <w:jc w:val="right"/>
      <w:rPr>
        <w:rFonts w:eastAsia="黑体"/>
        <w:b/>
        <w:bCs/>
      </w:rPr>
    </w:pPr>
    <w:r>
      <w:rPr>
        <w:noProof/>
      </w:rPr>
      <w:drawing>
        <wp:anchor distT="0" distB="0" distL="114300" distR="114300" simplePos="0" relativeHeight="251659264" behindDoc="0" locked="0" layoutInCell="1" allowOverlap="1" wp14:anchorId="40B1CF8C" wp14:editId="00740215">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205EC82" w14:textId="77777777"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79249A8"/>
    <w:multiLevelType w:val="hybridMultilevel"/>
    <w:tmpl w:val="CBAE487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766805847">
    <w:abstractNumId w:val="3"/>
  </w:num>
  <w:num w:numId="2" w16cid:durableId="1056702630">
    <w:abstractNumId w:val="5"/>
  </w:num>
  <w:num w:numId="3" w16cid:durableId="521473993">
    <w:abstractNumId w:val="2"/>
  </w:num>
  <w:num w:numId="4" w16cid:durableId="1988316041">
    <w:abstractNumId w:val="4"/>
  </w:num>
  <w:num w:numId="5" w16cid:durableId="195585980">
    <w:abstractNumId w:val="0"/>
  </w:num>
  <w:num w:numId="6" w16cid:durableId="2140143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53629"/>
    <w:rsid w:val="00061C2C"/>
    <w:rsid w:val="00067C1E"/>
    <w:rsid w:val="000803A7"/>
    <w:rsid w:val="00080CD8"/>
    <w:rsid w:val="000810D5"/>
    <w:rsid w:val="00082504"/>
    <w:rsid w:val="0008781E"/>
    <w:rsid w:val="000A01BD"/>
    <w:rsid w:val="000A57E2"/>
    <w:rsid w:val="000B3141"/>
    <w:rsid w:val="000B3EED"/>
    <w:rsid w:val="000B4882"/>
    <w:rsid w:val="000B4D73"/>
    <w:rsid w:val="000C0951"/>
    <w:rsid w:val="000C18AC"/>
    <w:rsid w:val="000C59AA"/>
    <w:rsid w:val="000D0A7C"/>
    <w:rsid w:val="000D293D"/>
    <w:rsid w:val="000D34C3"/>
    <w:rsid w:val="000D3D3A"/>
    <w:rsid w:val="000D5F8D"/>
    <w:rsid w:val="000E4E41"/>
    <w:rsid w:val="001017C7"/>
    <w:rsid w:val="00102500"/>
    <w:rsid w:val="001042FB"/>
    <w:rsid w:val="00110260"/>
    <w:rsid w:val="0011264B"/>
    <w:rsid w:val="00121268"/>
    <w:rsid w:val="00132921"/>
    <w:rsid w:val="00132A1F"/>
    <w:rsid w:val="00133018"/>
    <w:rsid w:val="00134987"/>
    <w:rsid w:val="00146F1E"/>
    <w:rsid w:val="00163F80"/>
    <w:rsid w:val="00167007"/>
    <w:rsid w:val="001759BE"/>
    <w:rsid w:val="00193733"/>
    <w:rsid w:val="00195D6F"/>
    <w:rsid w:val="001B2196"/>
    <w:rsid w:val="001B679D"/>
    <w:rsid w:val="001C6D65"/>
    <w:rsid w:val="001D0115"/>
    <w:rsid w:val="001D0FAF"/>
    <w:rsid w:val="001D4E4F"/>
    <w:rsid w:val="001E1FC4"/>
    <w:rsid w:val="001E35B7"/>
    <w:rsid w:val="001F0F15"/>
    <w:rsid w:val="001F67FA"/>
    <w:rsid w:val="001F77BD"/>
    <w:rsid w:val="002068EA"/>
    <w:rsid w:val="002132BA"/>
    <w:rsid w:val="00215BF8"/>
    <w:rsid w:val="002243E8"/>
    <w:rsid w:val="00236060"/>
    <w:rsid w:val="00240C24"/>
    <w:rsid w:val="00244604"/>
    <w:rsid w:val="00244F8F"/>
    <w:rsid w:val="002516C3"/>
    <w:rsid w:val="002523C1"/>
    <w:rsid w:val="00252D6F"/>
    <w:rsid w:val="00265795"/>
    <w:rsid w:val="002727E9"/>
    <w:rsid w:val="0027765C"/>
    <w:rsid w:val="00295FD8"/>
    <w:rsid w:val="0029676A"/>
    <w:rsid w:val="002B5ADD"/>
    <w:rsid w:val="002C0257"/>
    <w:rsid w:val="002D009B"/>
    <w:rsid w:val="002E13E2"/>
    <w:rsid w:val="002E15A0"/>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3E87"/>
    <w:rsid w:val="003F4DC2"/>
    <w:rsid w:val="003F745B"/>
    <w:rsid w:val="004039C9"/>
    <w:rsid w:val="00422383"/>
    <w:rsid w:val="00427236"/>
    <w:rsid w:val="00435906"/>
    <w:rsid w:val="004655CB"/>
    <w:rsid w:val="00484DC4"/>
    <w:rsid w:val="00485E2E"/>
    <w:rsid w:val="00486E31"/>
    <w:rsid w:val="004C4664"/>
    <w:rsid w:val="004C6E72"/>
    <w:rsid w:val="004D5ADA"/>
    <w:rsid w:val="004E04ED"/>
    <w:rsid w:val="004F527A"/>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39BB"/>
    <w:rsid w:val="00564FD9"/>
    <w:rsid w:val="00585769"/>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55FA9"/>
    <w:rsid w:val="006656BA"/>
    <w:rsid w:val="00667C85"/>
    <w:rsid w:val="00672FF4"/>
    <w:rsid w:val="00680EFB"/>
    <w:rsid w:val="006A0672"/>
    <w:rsid w:val="006A235F"/>
    <w:rsid w:val="006B6CAB"/>
    <w:rsid w:val="006C50CF"/>
    <w:rsid w:val="006D37ED"/>
    <w:rsid w:val="006E2E2E"/>
    <w:rsid w:val="006F2570"/>
    <w:rsid w:val="00706BDA"/>
    <w:rsid w:val="007078E0"/>
    <w:rsid w:val="00715F9D"/>
    <w:rsid w:val="007419C0"/>
    <w:rsid w:val="00747520"/>
    <w:rsid w:val="0075196D"/>
    <w:rsid w:val="00780291"/>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129CA"/>
    <w:rsid w:val="00816558"/>
    <w:rsid w:val="0083134F"/>
    <w:rsid w:val="00833FCC"/>
    <w:rsid w:val="00881680"/>
    <w:rsid w:val="00881B76"/>
    <w:rsid w:val="008833DC"/>
    <w:rsid w:val="00895CB6"/>
    <w:rsid w:val="008A6811"/>
    <w:rsid w:val="008A7AE7"/>
    <w:rsid w:val="008C0420"/>
    <w:rsid w:val="008C4BCC"/>
    <w:rsid w:val="008D07F2"/>
    <w:rsid w:val="008D278C"/>
    <w:rsid w:val="008D4F84"/>
    <w:rsid w:val="008E1206"/>
    <w:rsid w:val="008E5DFE"/>
    <w:rsid w:val="008F46C1"/>
    <w:rsid w:val="008F5AFE"/>
    <w:rsid w:val="00906691"/>
    <w:rsid w:val="00916A50"/>
    <w:rsid w:val="009222F0"/>
    <w:rsid w:val="00931DDB"/>
    <w:rsid w:val="00937973"/>
    <w:rsid w:val="00953C63"/>
    <w:rsid w:val="0095747D"/>
    <w:rsid w:val="00961DA4"/>
    <w:rsid w:val="00973993"/>
    <w:rsid w:val="00973E1A"/>
    <w:rsid w:val="009836C5"/>
    <w:rsid w:val="00995581"/>
    <w:rsid w:val="00996023"/>
    <w:rsid w:val="009A1093"/>
    <w:rsid w:val="009B01A7"/>
    <w:rsid w:val="009B3943"/>
    <w:rsid w:val="009C42E7"/>
    <w:rsid w:val="009C66BB"/>
    <w:rsid w:val="009D09AC"/>
    <w:rsid w:val="009D7EA7"/>
    <w:rsid w:val="009E22B5"/>
    <w:rsid w:val="009E5739"/>
    <w:rsid w:val="00A10F0C"/>
    <w:rsid w:val="00A1225E"/>
    <w:rsid w:val="00A40E86"/>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F0671"/>
    <w:rsid w:val="00AF1DDD"/>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57A4"/>
    <w:rsid w:val="00BE5455"/>
    <w:rsid w:val="00BE6763"/>
    <w:rsid w:val="00BF20A3"/>
    <w:rsid w:val="00BF237B"/>
    <w:rsid w:val="00BF2708"/>
    <w:rsid w:val="00BF39E0"/>
    <w:rsid w:val="00BF523C"/>
    <w:rsid w:val="00C01700"/>
    <w:rsid w:val="00C061D1"/>
    <w:rsid w:val="00C117A9"/>
    <w:rsid w:val="00C1399B"/>
    <w:rsid w:val="00C16D2E"/>
    <w:rsid w:val="00C308BC"/>
    <w:rsid w:val="00C37646"/>
    <w:rsid w:val="00C40DC8"/>
    <w:rsid w:val="00C71DBF"/>
    <w:rsid w:val="00C835AD"/>
    <w:rsid w:val="00C9021F"/>
    <w:rsid w:val="00CA1DDF"/>
    <w:rsid w:val="00CA322F"/>
    <w:rsid w:val="00CB6027"/>
    <w:rsid w:val="00CC69DA"/>
    <w:rsid w:val="00CD3036"/>
    <w:rsid w:val="00CD409A"/>
    <w:rsid w:val="00D068E5"/>
    <w:rsid w:val="00D17732"/>
    <w:rsid w:val="00D208D3"/>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A29E3"/>
    <w:rsid w:val="00DA4DCE"/>
    <w:rsid w:val="00DB3297"/>
    <w:rsid w:val="00DB7D8F"/>
    <w:rsid w:val="00DE06AF"/>
    <w:rsid w:val="00DF0BB7"/>
    <w:rsid w:val="00E00CC0"/>
    <w:rsid w:val="00E03E1F"/>
    <w:rsid w:val="00E132E9"/>
    <w:rsid w:val="00E15659"/>
    <w:rsid w:val="00E43598"/>
    <w:rsid w:val="00E4651F"/>
    <w:rsid w:val="00E509A5"/>
    <w:rsid w:val="00E54E5E"/>
    <w:rsid w:val="00E557C1"/>
    <w:rsid w:val="00E60314"/>
    <w:rsid w:val="00E65115"/>
    <w:rsid w:val="00E725A1"/>
    <w:rsid w:val="00E95831"/>
    <w:rsid w:val="00EA6987"/>
    <w:rsid w:val="00EA74CC"/>
    <w:rsid w:val="00EB27B1"/>
    <w:rsid w:val="00EB6169"/>
    <w:rsid w:val="00EC129D"/>
    <w:rsid w:val="00ED1D72"/>
    <w:rsid w:val="00EE4676"/>
    <w:rsid w:val="00EF60DB"/>
    <w:rsid w:val="00F033EC"/>
    <w:rsid w:val="00F12B50"/>
    <w:rsid w:val="00F13E81"/>
    <w:rsid w:val="00F25456"/>
    <w:rsid w:val="00F26218"/>
    <w:rsid w:val="00F30EDC"/>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89B99E"/>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 w:type="character" w:styleId="ad">
    <w:name w:val="Unresolved Mention"/>
    <w:basedOn w:val="a0"/>
    <w:uiPriority w:val="99"/>
    <w:semiHidden/>
    <w:unhideWhenUsed/>
    <w:rsid w:val="00484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3678">
      <w:bodyDiv w:val="1"/>
      <w:marLeft w:val="0"/>
      <w:marRight w:val="0"/>
      <w:marTop w:val="0"/>
      <w:marBottom w:val="0"/>
      <w:divBdr>
        <w:top w:val="none" w:sz="0" w:space="0" w:color="auto"/>
        <w:left w:val="none" w:sz="0" w:space="0" w:color="auto"/>
        <w:bottom w:val="none" w:sz="0" w:space="0" w:color="auto"/>
        <w:right w:val="none" w:sz="0" w:space="0" w:color="auto"/>
      </w:divBdr>
    </w:div>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56404896">
      <w:bodyDiv w:val="1"/>
      <w:marLeft w:val="0"/>
      <w:marRight w:val="0"/>
      <w:marTop w:val="0"/>
      <w:marBottom w:val="0"/>
      <w:divBdr>
        <w:top w:val="none" w:sz="0" w:space="0" w:color="auto"/>
        <w:left w:val="none" w:sz="0" w:space="0" w:color="auto"/>
        <w:bottom w:val="none" w:sz="0" w:space="0" w:color="auto"/>
        <w:right w:val="none" w:sz="0" w:space="0" w:color="auto"/>
      </w:divBdr>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287932153">
      <w:bodyDiv w:val="1"/>
      <w:marLeft w:val="0"/>
      <w:marRight w:val="0"/>
      <w:marTop w:val="0"/>
      <w:marBottom w:val="0"/>
      <w:divBdr>
        <w:top w:val="none" w:sz="0" w:space="0" w:color="auto"/>
        <w:left w:val="none" w:sz="0" w:space="0" w:color="auto"/>
        <w:bottom w:val="none" w:sz="0" w:space="0" w:color="auto"/>
        <w:right w:val="none" w:sz="0" w:space="0" w:color="auto"/>
      </w:divBdr>
    </w:div>
    <w:div w:id="385614550">
      <w:bodyDiv w:val="1"/>
      <w:marLeft w:val="0"/>
      <w:marRight w:val="0"/>
      <w:marTop w:val="0"/>
      <w:marBottom w:val="0"/>
      <w:divBdr>
        <w:top w:val="none" w:sz="0" w:space="0" w:color="auto"/>
        <w:left w:val="none" w:sz="0" w:space="0" w:color="auto"/>
        <w:bottom w:val="none" w:sz="0" w:space="0" w:color="auto"/>
        <w:right w:val="none" w:sz="0" w:space="0" w:color="auto"/>
      </w:divBdr>
      <w:divsChild>
        <w:div w:id="504051639">
          <w:marLeft w:val="0"/>
          <w:marRight w:val="0"/>
          <w:marTop w:val="0"/>
          <w:marBottom w:val="225"/>
          <w:divBdr>
            <w:top w:val="none" w:sz="0" w:space="0" w:color="auto"/>
            <w:left w:val="none" w:sz="0" w:space="0" w:color="auto"/>
            <w:bottom w:val="none" w:sz="0" w:space="0" w:color="auto"/>
            <w:right w:val="none" w:sz="0" w:space="0" w:color="auto"/>
          </w:divBdr>
        </w:div>
        <w:div w:id="286202663">
          <w:marLeft w:val="0"/>
          <w:marRight w:val="0"/>
          <w:marTop w:val="0"/>
          <w:marBottom w:val="225"/>
          <w:divBdr>
            <w:top w:val="none" w:sz="0" w:space="0" w:color="auto"/>
            <w:left w:val="none" w:sz="0" w:space="0" w:color="auto"/>
            <w:bottom w:val="none" w:sz="0" w:space="0" w:color="auto"/>
            <w:right w:val="none" w:sz="0" w:space="0" w:color="auto"/>
          </w:divBdr>
        </w:div>
        <w:div w:id="629670504">
          <w:marLeft w:val="0"/>
          <w:marRight w:val="0"/>
          <w:marTop w:val="0"/>
          <w:marBottom w:val="225"/>
          <w:divBdr>
            <w:top w:val="none" w:sz="0" w:space="0" w:color="auto"/>
            <w:left w:val="none" w:sz="0" w:space="0" w:color="auto"/>
            <w:bottom w:val="none" w:sz="0" w:space="0" w:color="auto"/>
            <w:right w:val="none" w:sz="0" w:space="0" w:color="auto"/>
          </w:divBdr>
        </w:div>
        <w:div w:id="1554123726">
          <w:marLeft w:val="0"/>
          <w:marRight w:val="0"/>
          <w:marTop w:val="0"/>
          <w:marBottom w:val="225"/>
          <w:divBdr>
            <w:top w:val="none" w:sz="0" w:space="0" w:color="auto"/>
            <w:left w:val="none" w:sz="0" w:space="0" w:color="auto"/>
            <w:bottom w:val="none" w:sz="0" w:space="0" w:color="auto"/>
            <w:right w:val="none" w:sz="0" w:space="0" w:color="auto"/>
          </w:divBdr>
        </w:div>
        <w:div w:id="1912739435">
          <w:marLeft w:val="0"/>
          <w:marRight w:val="0"/>
          <w:marTop w:val="0"/>
          <w:marBottom w:val="225"/>
          <w:divBdr>
            <w:top w:val="none" w:sz="0" w:space="0" w:color="auto"/>
            <w:left w:val="none" w:sz="0" w:space="0" w:color="auto"/>
            <w:bottom w:val="none" w:sz="0" w:space="0" w:color="auto"/>
            <w:right w:val="none" w:sz="0" w:space="0" w:color="auto"/>
          </w:divBdr>
        </w:div>
        <w:div w:id="168452854">
          <w:marLeft w:val="0"/>
          <w:marRight w:val="0"/>
          <w:marTop w:val="0"/>
          <w:marBottom w:val="225"/>
          <w:divBdr>
            <w:top w:val="none" w:sz="0" w:space="0" w:color="auto"/>
            <w:left w:val="none" w:sz="0" w:space="0" w:color="auto"/>
            <w:bottom w:val="none" w:sz="0" w:space="0" w:color="auto"/>
            <w:right w:val="none" w:sz="0" w:space="0" w:color="auto"/>
          </w:divBdr>
        </w:div>
        <w:div w:id="711853142">
          <w:marLeft w:val="0"/>
          <w:marRight w:val="0"/>
          <w:marTop w:val="0"/>
          <w:marBottom w:val="225"/>
          <w:divBdr>
            <w:top w:val="none" w:sz="0" w:space="0" w:color="auto"/>
            <w:left w:val="none" w:sz="0" w:space="0" w:color="auto"/>
            <w:bottom w:val="none" w:sz="0" w:space="0" w:color="auto"/>
            <w:right w:val="none" w:sz="0" w:space="0" w:color="auto"/>
          </w:divBdr>
        </w:div>
        <w:div w:id="1737586839">
          <w:marLeft w:val="0"/>
          <w:marRight w:val="0"/>
          <w:marTop w:val="0"/>
          <w:marBottom w:val="225"/>
          <w:divBdr>
            <w:top w:val="none" w:sz="0" w:space="0" w:color="auto"/>
            <w:left w:val="none" w:sz="0" w:space="0" w:color="auto"/>
            <w:bottom w:val="none" w:sz="0" w:space="0" w:color="auto"/>
            <w:right w:val="none" w:sz="0" w:space="0" w:color="auto"/>
          </w:divBdr>
        </w:div>
        <w:div w:id="1525243049">
          <w:marLeft w:val="0"/>
          <w:marRight w:val="0"/>
          <w:marTop w:val="0"/>
          <w:marBottom w:val="225"/>
          <w:divBdr>
            <w:top w:val="none" w:sz="0" w:space="0" w:color="auto"/>
            <w:left w:val="none" w:sz="0" w:space="0" w:color="auto"/>
            <w:bottom w:val="none" w:sz="0" w:space="0" w:color="auto"/>
            <w:right w:val="none" w:sz="0" w:space="0" w:color="auto"/>
          </w:divBdr>
        </w:div>
        <w:div w:id="1832986687">
          <w:marLeft w:val="0"/>
          <w:marRight w:val="0"/>
          <w:marTop w:val="0"/>
          <w:marBottom w:val="225"/>
          <w:divBdr>
            <w:top w:val="none" w:sz="0" w:space="0" w:color="auto"/>
            <w:left w:val="none" w:sz="0" w:space="0" w:color="auto"/>
            <w:bottom w:val="none" w:sz="0" w:space="0" w:color="auto"/>
            <w:right w:val="none" w:sz="0" w:space="0" w:color="auto"/>
          </w:divBdr>
        </w:div>
        <w:div w:id="247428950">
          <w:marLeft w:val="0"/>
          <w:marRight w:val="0"/>
          <w:marTop w:val="0"/>
          <w:marBottom w:val="225"/>
          <w:divBdr>
            <w:top w:val="none" w:sz="0" w:space="0" w:color="auto"/>
            <w:left w:val="none" w:sz="0" w:space="0" w:color="auto"/>
            <w:bottom w:val="none" w:sz="0" w:space="0" w:color="auto"/>
            <w:right w:val="none" w:sz="0" w:space="0" w:color="auto"/>
          </w:divBdr>
        </w:div>
        <w:div w:id="1418407685">
          <w:marLeft w:val="0"/>
          <w:marRight w:val="0"/>
          <w:marTop w:val="0"/>
          <w:marBottom w:val="225"/>
          <w:divBdr>
            <w:top w:val="none" w:sz="0" w:space="0" w:color="auto"/>
            <w:left w:val="none" w:sz="0" w:space="0" w:color="auto"/>
            <w:bottom w:val="none" w:sz="0" w:space="0" w:color="auto"/>
            <w:right w:val="none" w:sz="0" w:space="0" w:color="auto"/>
          </w:divBdr>
        </w:div>
        <w:div w:id="1935937949">
          <w:marLeft w:val="0"/>
          <w:marRight w:val="0"/>
          <w:marTop w:val="0"/>
          <w:marBottom w:val="225"/>
          <w:divBdr>
            <w:top w:val="none" w:sz="0" w:space="0" w:color="auto"/>
            <w:left w:val="none" w:sz="0" w:space="0" w:color="auto"/>
            <w:bottom w:val="none" w:sz="0" w:space="0" w:color="auto"/>
            <w:right w:val="none" w:sz="0" w:space="0" w:color="auto"/>
          </w:divBdr>
        </w:div>
        <w:div w:id="1085764076">
          <w:marLeft w:val="0"/>
          <w:marRight w:val="0"/>
          <w:marTop w:val="0"/>
          <w:marBottom w:val="225"/>
          <w:divBdr>
            <w:top w:val="none" w:sz="0" w:space="0" w:color="auto"/>
            <w:left w:val="none" w:sz="0" w:space="0" w:color="auto"/>
            <w:bottom w:val="none" w:sz="0" w:space="0" w:color="auto"/>
            <w:right w:val="none" w:sz="0" w:space="0" w:color="auto"/>
          </w:divBdr>
        </w:div>
        <w:div w:id="188690675">
          <w:marLeft w:val="0"/>
          <w:marRight w:val="0"/>
          <w:marTop w:val="0"/>
          <w:marBottom w:val="225"/>
          <w:divBdr>
            <w:top w:val="none" w:sz="0" w:space="0" w:color="auto"/>
            <w:left w:val="none" w:sz="0" w:space="0" w:color="auto"/>
            <w:bottom w:val="none" w:sz="0" w:space="0" w:color="auto"/>
            <w:right w:val="none" w:sz="0" w:space="0" w:color="auto"/>
          </w:divBdr>
        </w:div>
        <w:div w:id="2104492044">
          <w:marLeft w:val="0"/>
          <w:marRight w:val="0"/>
          <w:marTop w:val="0"/>
          <w:marBottom w:val="225"/>
          <w:divBdr>
            <w:top w:val="none" w:sz="0" w:space="0" w:color="auto"/>
            <w:left w:val="none" w:sz="0" w:space="0" w:color="auto"/>
            <w:bottom w:val="none" w:sz="0" w:space="0" w:color="auto"/>
            <w:right w:val="none" w:sz="0" w:space="0" w:color="auto"/>
          </w:divBdr>
        </w:div>
        <w:div w:id="1421636068">
          <w:marLeft w:val="0"/>
          <w:marRight w:val="0"/>
          <w:marTop w:val="0"/>
          <w:marBottom w:val="225"/>
          <w:divBdr>
            <w:top w:val="none" w:sz="0" w:space="0" w:color="auto"/>
            <w:left w:val="none" w:sz="0" w:space="0" w:color="auto"/>
            <w:bottom w:val="none" w:sz="0" w:space="0" w:color="auto"/>
            <w:right w:val="none" w:sz="0" w:space="0" w:color="auto"/>
          </w:divBdr>
        </w:div>
        <w:div w:id="1945381036">
          <w:marLeft w:val="0"/>
          <w:marRight w:val="0"/>
          <w:marTop w:val="0"/>
          <w:marBottom w:val="225"/>
          <w:divBdr>
            <w:top w:val="none" w:sz="0" w:space="0" w:color="auto"/>
            <w:left w:val="none" w:sz="0" w:space="0" w:color="auto"/>
            <w:bottom w:val="none" w:sz="0" w:space="0" w:color="auto"/>
            <w:right w:val="none" w:sz="0" w:space="0" w:color="auto"/>
          </w:divBdr>
        </w:div>
        <w:div w:id="1887791633">
          <w:marLeft w:val="0"/>
          <w:marRight w:val="0"/>
          <w:marTop w:val="0"/>
          <w:marBottom w:val="225"/>
          <w:divBdr>
            <w:top w:val="none" w:sz="0" w:space="0" w:color="auto"/>
            <w:left w:val="none" w:sz="0" w:space="0" w:color="auto"/>
            <w:bottom w:val="none" w:sz="0" w:space="0" w:color="auto"/>
            <w:right w:val="none" w:sz="0" w:space="0" w:color="auto"/>
          </w:divBdr>
        </w:div>
        <w:div w:id="911888187">
          <w:marLeft w:val="0"/>
          <w:marRight w:val="0"/>
          <w:marTop w:val="0"/>
          <w:marBottom w:val="225"/>
          <w:divBdr>
            <w:top w:val="none" w:sz="0" w:space="0" w:color="auto"/>
            <w:left w:val="none" w:sz="0" w:space="0" w:color="auto"/>
            <w:bottom w:val="none" w:sz="0" w:space="0" w:color="auto"/>
            <w:right w:val="none" w:sz="0" w:space="0" w:color="auto"/>
          </w:divBdr>
        </w:div>
      </w:divsChild>
    </w:div>
    <w:div w:id="391736224">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485056481">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531459978">
      <w:bodyDiv w:val="1"/>
      <w:marLeft w:val="0"/>
      <w:marRight w:val="0"/>
      <w:marTop w:val="0"/>
      <w:marBottom w:val="0"/>
      <w:divBdr>
        <w:top w:val="none" w:sz="0" w:space="0" w:color="auto"/>
        <w:left w:val="none" w:sz="0" w:space="0" w:color="auto"/>
        <w:bottom w:val="none" w:sz="0" w:space="0" w:color="auto"/>
        <w:right w:val="none" w:sz="0" w:space="0" w:color="auto"/>
      </w:divBdr>
    </w:div>
    <w:div w:id="578632731">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650328652">
      <w:bodyDiv w:val="1"/>
      <w:marLeft w:val="0"/>
      <w:marRight w:val="0"/>
      <w:marTop w:val="0"/>
      <w:marBottom w:val="0"/>
      <w:divBdr>
        <w:top w:val="none" w:sz="0" w:space="0" w:color="auto"/>
        <w:left w:val="none" w:sz="0" w:space="0" w:color="auto"/>
        <w:bottom w:val="none" w:sz="0" w:space="0" w:color="auto"/>
        <w:right w:val="none" w:sz="0" w:space="0" w:color="auto"/>
      </w:divBdr>
    </w:div>
    <w:div w:id="663629244">
      <w:bodyDiv w:val="1"/>
      <w:marLeft w:val="0"/>
      <w:marRight w:val="0"/>
      <w:marTop w:val="0"/>
      <w:marBottom w:val="0"/>
      <w:divBdr>
        <w:top w:val="none" w:sz="0" w:space="0" w:color="auto"/>
        <w:left w:val="none" w:sz="0" w:space="0" w:color="auto"/>
        <w:bottom w:val="none" w:sz="0" w:space="0" w:color="auto"/>
        <w:right w:val="none" w:sz="0" w:space="0" w:color="auto"/>
      </w:divBdr>
    </w:div>
    <w:div w:id="708266156">
      <w:bodyDiv w:val="1"/>
      <w:marLeft w:val="0"/>
      <w:marRight w:val="0"/>
      <w:marTop w:val="0"/>
      <w:marBottom w:val="0"/>
      <w:divBdr>
        <w:top w:val="none" w:sz="0" w:space="0" w:color="auto"/>
        <w:left w:val="none" w:sz="0" w:space="0" w:color="auto"/>
        <w:bottom w:val="none" w:sz="0" w:space="0" w:color="auto"/>
        <w:right w:val="none" w:sz="0" w:space="0" w:color="auto"/>
      </w:divBdr>
    </w:div>
    <w:div w:id="720178179">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900209965">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18383855">
      <w:bodyDiv w:val="1"/>
      <w:marLeft w:val="0"/>
      <w:marRight w:val="0"/>
      <w:marTop w:val="0"/>
      <w:marBottom w:val="0"/>
      <w:divBdr>
        <w:top w:val="none" w:sz="0" w:space="0" w:color="auto"/>
        <w:left w:val="none" w:sz="0" w:space="0" w:color="auto"/>
        <w:bottom w:val="none" w:sz="0" w:space="0" w:color="auto"/>
        <w:right w:val="none" w:sz="0" w:space="0" w:color="auto"/>
      </w:divBdr>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267498023">
      <w:bodyDiv w:val="1"/>
      <w:marLeft w:val="0"/>
      <w:marRight w:val="0"/>
      <w:marTop w:val="0"/>
      <w:marBottom w:val="0"/>
      <w:divBdr>
        <w:top w:val="none" w:sz="0" w:space="0" w:color="auto"/>
        <w:left w:val="none" w:sz="0" w:space="0" w:color="auto"/>
        <w:bottom w:val="none" w:sz="0" w:space="0" w:color="auto"/>
        <w:right w:val="none" w:sz="0" w:space="0" w:color="auto"/>
      </w:divBdr>
    </w:div>
    <w:div w:id="1293365397">
      <w:bodyDiv w:val="1"/>
      <w:marLeft w:val="0"/>
      <w:marRight w:val="0"/>
      <w:marTop w:val="0"/>
      <w:marBottom w:val="0"/>
      <w:divBdr>
        <w:top w:val="none" w:sz="0" w:space="0" w:color="auto"/>
        <w:left w:val="none" w:sz="0" w:space="0" w:color="auto"/>
        <w:bottom w:val="none" w:sz="0" w:space="0" w:color="auto"/>
        <w:right w:val="none" w:sz="0" w:space="0" w:color="auto"/>
      </w:divBdr>
    </w:div>
    <w:div w:id="1391031916">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17328450">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77340855">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69423208">
      <w:bodyDiv w:val="1"/>
      <w:marLeft w:val="0"/>
      <w:marRight w:val="0"/>
      <w:marTop w:val="0"/>
      <w:marBottom w:val="0"/>
      <w:divBdr>
        <w:top w:val="none" w:sz="0" w:space="0" w:color="auto"/>
        <w:left w:val="none" w:sz="0" w:space="0" w:color="auto"/>
        <w:bottom w:val="none" w:sz="0" w:space="0" w:color="auto"/>
        <w:right w:val="none" w:sz="0" w:space="0" w:color="auto"/>
      </w:divBdr>
      <w:divsChild>
        <w:div w:id="574053535">
          <w:marLeft w:val="0"/>
          <w:marRight w:val="0"/>
          <w:marTop w:val="0"/>
          <w:marBottom w:val="225"/>
          <w:divBdr>
            <w:top w:val="none" w:sz="0" w:space="0" w:color="auto"/>
            <w:left w:val="none" w:sz="0" w:space="0" w:color="auto"/>
            <w:bottom w:val="none" w:sz="0" w:space="0" w:color="auto"/>
            <w:right w:val="none" w:sz="0" w:space="0" w:color="auto"/>
          </w:divBdr>
        </w:div>
        <w:div w:id="1721248557">
          <w:marLeft w:val="0"/>
          <w:marRight w:val="0"/>
          <w:marTop w:val="0"/>
          <w:marBottom w:val="225"/>
          <w:divBdr>
            <w:top w:val="none" w:sz="0" w:space="0" w:color="auto"/>
            <w:left w:val="none" w:sz="0" w:space="0" w:color="auto"/>
            <w:bottom w:val="none" w:sz="0" w:space="0" w:color="auto"/>
            <w:right w:val="none" w:sz="0" w:space="0" w:color="auto"/>
          </w:divBdr>
        </w:div>
      </w:divsChild>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hyperlink" Target="https://book.douban.com/subject/6536633/" TargetMode="External"/><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8C4B1-380C-4B9B-83B0-F5A75B31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392</Words>
  <Characters>2240</Characters>
  <Application>Microsoft Office Word</Application>
  <DocSecurity>0</DocSecurity>
  <Lines>18</Lines>
  <Paragraphs>5</Paragraphs>
  <ScaleCrop>false</ScaleCrop>
  <Company>2ndSpAcE</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5</cp:revision>
  <cp:lastPrinted>2005-06-10T06:33:00Z</cp:lastPrinted>
  <dcterms:created xsi:type="dcterms:W3CDTF">2024-09-23T03:38:00Z</dcterms:created>
  <dcterms:modified xsi:type="dcterms:W3CDTF">2024-09-23T06:32:00Z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