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3E" w:rsidRDefault="00274CC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1141EF" w:rsidRDefault="001141EF" w:rsidP="003D112F">
      <w:pPr>
        <w:tabs>
          <w:tab w:val="left" w:pos="2835"/>
        </w:tabs>
        <w:rPr>
          <w:b/>
          <w:szCs w:val="21"/>
        </w:rPr>
      </w:pPr>
    </w:p>
    <w:p w:rsidR="001141EF" w:rsidRDefault="001141EF" w:rsidP="003D112F">
      <w:pPr>
        <w:tabs>
          <w:tab w:val="left" w:pos="2835"/>
        </w:tabs>
        <w:rPr>
          <w:b/>
          <w:szCs w:val="21"/>
        </w:rPr>
      </w:pPr>
    </w:p>
    <w:p w:rsidR="00C0023E" w:rsidRDefault="003D112F" w:rsidP="003D112F">
      <w:pPr>
        <w:tabs>
          <w:tab w:val="left" w:pos="2835"/>
        </w:tabs>
        <w:rPr>
          <w:b/>
          <w:szCs w:val="21"/>
        </w:rPr>
      </w:pPr>
      <w:r w:rsidRPr="003D112F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33625" cy="1952625"/>
            <wp:effectExtent l="0" t="0" r="9525" b="9525"/>
            <wp:wrapSquare wrapText="bothSides"/>
            <wp:docPr id="4" name="图片 4" descr="C:\Users\admin\Documents\WeChat Files\wxid_60hcikxi86wp22\FileStorage\Temp\1683614778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36147782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CA">
        <w:rPr>
          <w:rFonts w:hint="eastAsia"/>
          <w:b/>
          <w:szCs w:val="21"/>
        </w:rPr>
        <w:t>中文书名：《</w:t>
      </w:r>
      <w:r w:rsidR="00C67F97">
        <w:rPr>
          <w:rFonts w:hint="eastAsia"/>
          <w:b/>
          <w:szCs w:val="21"/>
        </w:rPr>
        <w:t>当小象听到了</w:t>
      </w:r>
      <w:r>
        <w:rPr>
          <w:rFonts w:hint="eastAsia"/>
          <w:b/>
          <w:szCs w:val="21"/>
        </w:rPr>
        <w:t>“不”</w:t>
      </w:r>
      <w:r w:rsidR="00274CCA">
        <w:rPr>
          <w:rFonts w:hint="eastAsia"/>
          <w:b/>
          <w:szCs w:val="21"/>
        </w:rPr>
        <w:t>》</w:t>
      </w:r>
    </w:p>
    <w:p w:rsidR="00C0023E" w:rsidRDefault="00274CC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WHEN AN ELEPHANT HEARS NO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D</w:t>
      </w:r>
      <w:r>
        <w:rPr>
          <w:b/>
          <w:szCs w:val="21"/>
        </w:rPr>
        <w:t>azzle Ng</w:t>
      </w:r>
      <w:r w:rsidR="001141EF">
        <w:rPr>
          <w:b/>
          <w:szCs w:val="21"/>
        </w:rPr>
        <w:t xml:space="preserve"> and </w:t>
      </w:r>
      <w:r w:rsidR="001141EF" w:rsidRPr="001141EF">
        <w:rPr>
          <w:b/>
          <w:szCs w:val="21"/>
        </w:rPr>
        <w:t xml:space="preserve">Estrela </w:t>
      </w:r>
      <w:proofErr w:type="spellStart"/>
      <w:r w:rsidR="001141EF" w:rsidRPr="001141EF">
        <w:rPr>
          <w:b/>
          <w:szCs w:val="21"/>
        </w:rPr>
        <w:t>Lourenço</w:t>
      </w:r>
      <w:proofErr w:type="spellEnd"/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>
        <w:rPr>
          <w:b/>
          <w:szCs w:val="21"/>
        </w:rPr>
        <w:t>’s</w:t>
      </w:r>
    </w:p>
    <w:p w:rsidR="00995F2F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b/>
          <w:szCs w:val="21"/>
        </w:rPr>
        <w:t>年</w:t>
      </w:r>
      <w:r>
        <w:rPr>
          <w:b/>
          <w:szCs w:val="21"/>
        </w:rPr>
        <w:t>1</w:t>
      </w:r>
      <w:r>
        <w:rPr>
          <w:b/>
          <w:szCs w:val="21"/>
        </w:rPr>
        <w:t>月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C0023E" w:rsidRDefault="00274CCA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型：故事绘本</w:t>
      </w:r>
    </w:p>
    <w:p w:rsidR="00C0023E" w:rsidRDefault="00C0023E">
      <w:pPr>
        <w:rPr>
          <w:b/>
          <w:szCs w:val="21"/>
        </w:rPr>
      </w:pPr>
    </w:p>
    <w:p w:rsidR="00C0023E" w:rsidRDefault="00274CC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C0023E" w:rsidRDefault="00C0023E">
      <w:pPr>
        <w:rPr>
          <w:b/>
          <w:bCs/>
          <w:color w:val="808080" w:themeColor="background1" w:themeShade="80"/>
          <w:sz w:val="24"/>
        </w:rPr>
      </w:pPr>
    </w:p>
    <w:p w:rsidR="00C0023E" w:rsidRDefault="00274CCA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在新的系列中，一头</w:t>
      </w:r>
      <w:r w:rsidR="003D112F">
        <w:rPr>
          <w:rFonts w:hint="eastAsia"/>
          <w:color w:val="000000"/>
          <w:szCs w:val="21"/>
        </w:rPr>
        <w:t>小象在有趣的玩耍过程中探索“不”字的多种含义，也引领小</w:t>
      </w:r>
      <w:r>
        <w:rPr>
          <w:rFonts w:hint="eastAsia"/>
          <w:color w:val="000000"/>
          <w:szCs w:val="21"/>
        </w:rPr>
        <w:t>读者</w:t>
      </w:r>
      <w:r w:rsidR="003D112F">
        <w:rPr>
          <w:rFonts w:hint="eastAsia"/>
          <w:color w:val="000000"/>
          <w:szCs w:val="21"/>
        </w:rPr>
        <w:t>们</w:t>
      </w:r>
      <w:r>
        <w:rPr>
          <w:rFonts w:hint="eastAsia"/>
          <w:color w:val="000000"/>
          <w:szCs w:val="21"/>
        </w:rPr>
        <w:t>思考这简单的字背后的情感和意图。</w:t>
      </w:r>
    </w:p>
    <w:p w:rsidR="00C0023E" w:rsidRPr="003D112F" w:rsidRDefault="00C0023E">
      <w:pPr>
        <w:shd w:val="clear" w:color="auto" w:fill="FFFFFF"/>
        <w:ind w:firstLineChars="200" w:firstLine="420"/>
        <w:rPr>
          <w:color w:val="000000"/>
          <w:szCs w:val="21"/>
        </w:rPr>
      </w:pPr>
    </w:p>
    <w:p w:rsidR="00C0023E" w:rsidRDefault="00274CCA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当一头大象听到“不”时，它可能会发脾气。一头狂怒跺脚的大象大发脾气可是个大</w:t>
      </w:r>
      <w:r w:rsidR="003D112F">
        <w:rPr>
          <w:rFonts w:hint="eastAsia"/>
          <w:color w:val="000000"/>
          <w:szCs w:val="21"/>
        </w:rPr>
        <w:t>大的麻烦。但每一只小象</w:t>
      </w:r>
      <w:r>
        <w:rPr>
          <w:rFonts w:hint="eastAsia"/>
          <w:color w:val="000000"/>
          <w:szCs w:val="21"/>
        </w:rPr>
        <w:t>都必须明白，“不”可以有很多</w:t>
      </w:r>
      <w:r w:rsidR="003D112F">
        <w:rPr>
          <w:rFonts w:hint="eastAsia"/>
          <w:color w:val="000000"/>
          <w:szCs w:val="21"/>
        </w:rPr>
        <w:t>种意思</w:t>
      </w:r>
      <w:r>
        <w:rPr>
          <w:rFonts w:hint="eastAsia"/>
          <w:color w:val="000000"/>
          <w:szCs w:val="21"/>
        </w:rPr>
        <w:t>。可以是当妈妈</w:t>
      </w:r>
      <w:r w:rsidR="003D112F">
        <w:rPr>
          <w:rFonts w:hint="eastAsia"/>
          <w:color w:val="000000"/>
          <w:szCs w:val="21"/>
        </w:rPr>
        <w:t>还在使用</w:t>
      </w:r>
      <w:r>
        <w:rPr>
          <w:rFonts w:hint="eastAsia"/>
          <w:color w:val="000000"/>
          <w:szCs w:val="21"/>
        </w:rPr>
        <w:t>卫生间时的“</w:t>
      </w:r>
      <w:r w:rsidR="003D112F">
        <w:rPr>
          <w:rFonts w:hint="eastAsia"/>
          <w:color w:val="000000"/>
          <w:szCs w:val="21"/>
        </w:rPr>
        <w:t>不，</w:t>
      </w:r>
      <w:r w:rsidR="00C67F97">
        <w:rPr>
          <w:rFonts w:hint="eastAsia"/>
          <w:color w:val="000000"/>
          <w:szCs w:val="21"/>
        </w:rPr>
        <w:t>请</w:t>
      </w:r>
      <w:r w:rsidR="003D112F">
        <w:rPr>
          <w:rFonts w:hint="eastAsia"/>
          <w:color w:val="000000"/>
          <w:szCs w:val="21"/>
        </w:rPr>
        <w:t>等一下</w:t>
      </w:r>
      <w:r>
        <w:rPr>
          <w:rFonts w:hint="eastAsia"/>
          <w:color w:val="000000"/>
          <w:szCs w:val="21"/>
        </w:rPr>
        <w:t>”，或是在盛大魔术表演中</w:t>
      </w:r>
      <w:r w:rsidR="00C67F97">
        <w:rPr>
          <w:rFonts w:hint="eastAsia"/>
          <w:color w:val="000000"/>
          <w:szCs w:val="21"/>
        </w:rPr>
        <w:t>失误时“哦不</w:t>
      </w:r>
      <w:r>
        <w:rPr>
          <w:rFonts w:hint="eastAsia"/>
          <w:color w:val="000000"/>
          <w:szCs w:val="21"/>
        </w:rPr>
        <w:t>”。</w:t>
      </w:r>
      <w:r w:rsidR="00C67F97">
        <w:rPr>
          <w:rFonts w:hint="eastAsia"/>
          <w:color w:val="000000"/>
          <w:szCs w:val="21"/>
        </w:rPr>
        <w:t>“不”可以传染，在大家坐过山车前此起彼伏。“不”也可以是坚决的回绝别人的要求。有时候说“不”是因为这件事太难了，而更多时候说“不”是因为有更加好的选择来做。</w:t>
      </w:r>
      <w:r>
        <w:rPr>
          <w:rFonts w:hint="eastAsia"/>
          <w:color w:val="000000"/>
          <w:szCs w:val="21"/>
        </w:rPr>
        <w:t>“不”拥有争得更美好世界的巨大力量，也可以用来坚定地争取一些个人空间。</w:t>
      </w:r>
      <w:r w:rsidR="00C67F97">
        <w:rPr>
          <w:rFonts w:hint="eastAsia"/>
          <w:color w:val="000000"/>
          <w:szCs w:val="21"/>
        </w:rPr>
        <w:t>“不”可以是短暂的分开，“不”也可能是长久的告别。但“不”并不总是意味着“永不”。</w:t>
      </w:r>
    </w:p>
    <w:p w:rsidR="00C0023E" w:rsidRDefault="00C0023E">
      <w:pPr>
        <w:rPr>
          <w:b/>
          <w:bCs/>
          <w:color w:val="808080" w:themeColor="background1" w:themeShade="80"/>
          <w:sz w:val="24"/>
        </w:rPr>
      </w:pPr>
    </w:p>
    <w:p w:rsidR="00C0023E" w:rsidRDefault="00C67F97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有趣的插图生动描绘了</w:t>
      </w:r>
      <w:proofErr w:type="gramStart"/>
      <w:r>
        <w:rPr>
          <w:rFonts w:hint="eastAsia"/>
          <w:color w:val="000000"/>
          <w:szCs w:val="21"/>
        </w:rPr>
        <w:t>一头年幼小象</w:t>
      </w:r>
      <w:proofErr w:type="gramEnd"/>
      <w:r>
        <w:rPr>
          <w:rFonts w:hint="eastAsia"/>
          <w:color w:val="000000"/>
          <w:szCs w:val="21"/>
        </w:rPr>
        <w:t>（或小读者）可能听到“不”的许多场景，以及这个字关联的大量情绪。渐渐</w:t>
      </w:r>
      <w:r w:rsidR="00274CCA">
        <w:rPr>
          <w:rFonts w:hint="eastAsia"/>
          <w:color w:val="000000"/>
          <w:szCs w:val="21"/>
        </w:rPr>
        <w:t>的，年轻读者们会发现无论大象面对什么“不”的情况，它们不会用</w:t>
      </w:r>
      <w:r>
        <w:rPr>
          <w:rFonts w:hint="eastAsia"/>
          <w:color w:val="000000"/>
          <w:szCs w:val="21"/>
        </w:rPr>
        <w:t>呼扇</w:t>
      </w:r>
      <w:r w:rsidR="00274CCA">
        <w:rPr>
          <w:rFonts w:hint="eastAsia"/>
          <w:color w:val="000000"/>
          <w:szCs w:val="21"/>
        </w:rPr>
        <w:t>大喇叭耳朵</w:t>
      </w:r>
      <w:r>
        <w:rPr>
          <w:rFonts w:hint="eastAsia"/>
          <w:color w:val="000000"/>
          <w:szCs w:val="21"/>
        </w:rPr>
        <w:t>或抓狂跺脚</w:t>
      </w:r>
      <w:proofErr w:type="gramStart"/>
      <w:r w:rsidR="00274CCA">
        <w:rPr>
          <w:rFonts w:hint="eastAsia"/>
          <w:color w:val="000000"/>
          <w:szCs w:val="21"/>
        </w:rPr>
        <w:t>作出</w:t>
      </w:r>
      <w:proofErr w:type="gramEnd"/>
      <w:r w:rsidR="00274CCA">
        <w:rPr>
          <w:rFonts w:hint="eastAsia"/>
          <w:color w:val="000000"/>
          <w:szCs w:val="21"/>
        </w:rPr>
        <w:t>回应，而是</w:t>
      </w:r>
      <w:r>
        <w:rPr>
          <w:rFonts w:hint="eastAsia"/>
          <w:color w:val="000000"/>
          <w:szCs w:val="21"/>
        </w:rPr>
        <w:t>礼貌地使用另一个词：“为什么”，来了解这一句“不”背后的原因和意味。</w:t>
      </w:r>
    </w:p>
    <w:p w:rsidR="00C0023E" w:rsidRDefault="00C0023E">
      <w:pPr>
        <w:shd w:val="clear" w:color="auto" w:fill="FFFFFF"/>
        <w:ind w:firstLineChars="200" w:firstLine="420"/>
        <w:rPr>
          <w:color w:val="000000"/>
          <w:szCs w:val="21"/>
        </w:rPr>
      </w:pPr>
    </w:p>
    <w:p w:rsidR="00C0023E" w:rsidRDefault="00C67F97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通过小</w:t>
      </w:r>
      <w:r w:rsidR="00274CCA">
        <w:rPr>
          <w:rFonts w:hint="eastAsia"/>
          <w:color w:val="000000"/>
          <w:szCs w:val="21"/>
        </w:rPr>
        <w:t>象与“不”这个最复杂</w:t>
      </w:r>
      <w:r>
        <w:rPr>
          <w:rFonts w:hint="eastAsia"/>
          <w:color w:val="000000"/>
          <w:szCs w:val="21"/>
        </w:rPr>
        <w:t>又最简单</w:t>
      </w:r>
      <w:r w:rsidR="00274CCA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一个字的相遇，这本书</w:t>
      </w:r>
      <w:r w:rsidR="00274CCA">
        <w:rPr>
          <w:rFonts w:hint="eastAsia"/>
          <w:color w:val="000000"/>
          <w:szCs w:val="21"/>
        </w:rPr>
        <w:t>摘下</w:t>
      </w:r>
      <w:r>
        <w:rPr>
          <w:rFonts w:hint="eastAsia"/>
          <w:color w:val="000000"/>
          <w:szCs w:val="21"/>
        </w:rPr>
        <w:t>了“不”的神秘面纱并展现说“不”的益处。小读者</w:t>
      </w:r>
      <w:r w:rsidR="00274CCA">
        <w:rPr>
          <w:rFonts w:hint="eastAsia"/>
          <w:color w:val="000000"/>
          <w:szCs w:val="21"/>
        </w:rPr>
        <w:t>会乐于了解</w:t>
      </w:r>
      <w:r>
        <w:rPr>
          <w:rFonts w:hint="eastAsia"/>
          <w:color w:val="000000"/>
          <w:szCs w:val="21"/>
        </w:rPr>
        <w:t>小象</w:t>
      </w:r>
      <w:r w:rsidR="00274CCA">
        <w:rPr>
          <w:rFonts w:hint="eastAsia"/>
          <w:color w:val="000000"/>
          <w:szCs w:val="21"/>
        </w:rPr>
        <w:t>经历</w:t>
      </w:r>
      <w:r>
        <w:rPr>
          <w:rFonts w:hint="eastAsia"/>
          <w:color w:val="000000"/>
          <w:szCs w:val="21"/>
        </w:rPr>
        <w:t>了种种事件</w:t>
      </w:r>
      <w:r w:rsidR="00274CCA">
        <w:rPr>
          <w:rFonts w:hint="eastAsia"/>
          <w:color w:val="000000"/>
          <w:szCs w:val="21"/>
        </w:rPr>
        <w:t>，而成年人会感激这个充满“不”</w:t>
      </w:r>
      <w:proofErr w:type="gramStart"/>
      <w:r w:rsidR="00274CCA">
        <w:rPr>
          <w:rFonts w:hint="eastAsia"/>
          <w:color w:val="000000"/>
          <w:szCs w:val="21"/>
        </w:rPr>
        <w:t>字多种</w:t>
      </w:r>
      <w:proofErr w:type="gramEnd"/>
      <w:r w:rsidR="00274CCA">
        <w:rPr>
          <w:rFonts w:hint="eastAsia"/>
          <w:color w:val="000000"/>
          <w:szCs w:val="21"/>
        </w:rPr>
        <w:t>用途和意义的精彩</w:t>
      </w:r>
      <w:r>
        <w:rPr>
          <w:rFonts w:hint="eastAsia"/>
          <w:color w:val="000000"/>
          <w:szCs w:val="21"/>
        </w:rPr>
        <w:t>指南</w:t>
      </w:r>
      <w:r w:rsidR="00274CCA">
        <w:rPr>
          <w:rFonts w:hint="eastAsia"/>
          <w:color w:val="000000"/>
          <w:szCs w:val="21"/>
        </w:rPr>
        <w:t>。</w:t>
      </w:r>
    </w:p>
    <w:p w:rsidR="00C0023E" w:rsidRDefault="00C0023E">
      <w:pPr>
        <w:rPr>
          <w:szCs w:val="21"/>
        </w:rPr>
      </w:pPr>
    </w:p>
    <w:p w:rsidR="00995F2F" w:rsidRDefault="00995F2F">
      <w:pPr>
        <w:rPr>
          <w:b/>
          <w:szCs w:val="21"/>
        </w:rPr>
      </w:pPr>
      <w:bookmarkStart w:id="0" w:name="_GoBack"/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995F2F" w:rsidRDefault="00995F2F">
      <w:pPr>
        <w:rPr>
          <w:b/>
          <w:szCs w:val="21"/>
        </w:rPr>
      </w:pPr>
    </w:p>
    <w:p w:rsidR="00995F2F" w:rsidRDefault="00995F2F" w:rsidP="00995F2F">
      <w:pPr>
        <w:ind w:firstLineChars="200" w:firstLine="420"/>
        <w:rPr>
          <w:szCs w:val="21"/>
        </w:rPr>
      </w:pPr>
      <w:r w:rsidRPr="00995F2F">
        <w:rPr>
          <w:rFonts w:hint="eastAsia"/>
          <w:szCs w:val="21"/>
        </w:rPr>
        <w:t>“这本关于如何处理一个小而有力的词</w:t>
      </w:r>
      <w:r>
        <w:rPr>
          <w:rFonts w:hint="eastAsia"/>
          <w:szCs w:val="21"/>
        </w:rPr>
        <w:t>汇</w:t>
      </w:r>
      <w:r w:rsidR="00080279">
        <w:rPr>
          <w:rFonts w:hint="eastAsia"/>
          <w:szCs w:val="21"/>
        </w:rPr>
        <w:t>的简便指南，会让孩子和成年人都感到耳熟能详。这是一本大大</w:t>
      </w:r>
      <w:r w:rsidRPr="00995F2F">
        <w:rPr>
          <w:rFonts w:hint="eastAsia"/>
          <w:szCs w:val="21"/>
        </w:rPr>
        <w:t>的</w:t>
      </w:r>
      <w:r w:rsidRPr="00995F2F">
        <w:rPr>
          <w:rFonts w:hint="eastAsia"/>
          <w:szCs w:val="21"/>
        </w:rPr>
        <w:t>YES</w:t>
      </w:r>
      <w:r w:rsidRPr="00995F2F">
        <w:rPr>
          <w:rFonts w:hint="eastAsia"/>
          <w:szCs w:val="21"/>
        </w:rPr>
        <w:t>！。</w:t>
      </w:r>
      <w:r>
        <w:rPr>
          <w:rFonts w:hint="eastAsia"/>
          <w:szCs w:val="21"/>
        </w:rPr>
        <w:t>”</w:t>
      </w:r>
    </w:p>
    <w:p w:rsidR="00995F2F" w:rsidRPr="00995F2F" w:rsidRDefault="00995F2F" w:rsidP="00995F2F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——</w:t>
      </w:r>
      <w:proofErr w:type="spellStart"/>
      <w:r>
        <w:rPr>
          <w:szCs w:val="21"/>
        </w:rPr>
        <w:t>Kirkus</w:t>
      </w:r>
      <w:proofErr w:type="spellEnd"/>
      <w:r>
        <w:rPr>
          <w:szCs w:val="21"/>
        </w:rPr>
        <w:t xml:space="preserve"> Reviews</w:t>
      </w:r>
    </w:p>
    <w:bookmarkEnd w:id="0"/>
    <w:p w:rsidR="00995F2F" w:rsidRDefault="00995F2F">
      <w:pPr>
        <w:rPr>
          <w:b/>
          <w:szCs w:val="21"/>
        </w:rPr>
      </w:pPr>
    </w:p>
    <w:p w:rsidR="00C0023E" w:rsidRDefault="00274CCA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1141EF" w:rsidRDefault="001141EF">
      <w:pPr>
        <w:rPr>
          <w:b/>
          <w:szCs w:val="21"/>
        </w:rPr>
      </w:pPr>
    </w:p>
    <w:p w:rsidR="00C0023E" w:rsidRDefault="001141EF" w:rsidP="00C67F97">
      <w:pPr>
        <w:ind w:firstLineChars="200" w:firstLine="422"/>
      </w:pPr>
      <w:r w:rsidRPr="001141EF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43025" cy="1428115"/>
            <wp:effectExtent l="0" t="0" r="0" b="635"/>
            <wp:wrapSquare wrapText="bothSides"/>
            <wp:docPr id="7" name="图片 7" descr="C:\Users\admin\Documents\WeChat Files\wxid_60hcikxi86wp22\FileStorage\Temp\168361881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WeChat Files\wxid_60hcikxi86wp22\FileStorage\Temp\1683618819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25" cy="143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CA">
        <w:rPr>
          <w:rFonts w:hint="eastAsia"/>
          <w:b/>
          <w:bCs/>
          <w:color w:val="000000"/>
          <w:szCs w:val="21"/>
        </w:rPr>
        <w:t>吴耀辉（</w:t>
      </w:r>
      <w:r w:rsidR="00274CCA">
        <w:rPr>
          <w:rFonts w:hint="eastAsia"/>
          <w:b/>
          <w:bCs/>
          <w:color w:val="000000"/>
          <w:szCs w:val="21"/>
        </w:rPr>
        <w:t>Dazzle Ng</w:t>
      </w:r>
      <w:r w:rsidR="00274CCA">
        <w:rPr>
          <w:rFonts w:hint="eastAsia"/>
          <w:b/>
          <w:bCs/>
          <w:color w:val="000000"/>
          <w:szCs w:val="21"/>
        </w:rPr>
        <w:t>）</w:t>
      </w:r>
      <w:r w:rsidR="00274CCA">
        <w:rPr>
          <w:rFonts w:hint="eastAsia"/>
          <w:color w:val="000000"/>
          <w:szCs w:val="21"/>
        </w:rPr>
        <w:t>是一位菲律宾华裔的故事作者，现居菲律宾。她是市场营销人员，对写作有激情，也是一位母亲。以优异成绩从马尼拉雅典耀大学毕业后，她为联合利华和哈瓦那等全球品牌工作。媒体行业方面，她曾在一家当地杂志担任</w:t>
      </w:r>
      <w:proofErr w:type="gramStart"/>
      <w:r w:rsidR="00274CCA">
        <w:rPr>
          <w:rFonts w:hint="eastAsia"/>
          <w:color w:val="000000"/>
          <w:szCs w:val="21"/>
        </w:rPr>
        <w:t>副出版</w:t>
      </w:r>
      <w:proofErr w:type="gramEnd"/>
      <w:r w:rsidR="00274CCA">
        <w:rPr>
          <w:rFonts w:hint="eastAsia"/>
          <w:color w:val="000000"/>
          <w:szCs w:val="21"/>
        </w:rPr>
        <w:t>人和副编辑，后来在东南亚最大的育儿社区亚洲母公司担任地区编辑和公关。她是</w:t>
      </w:r>
      <w:r w:rsidR="00274CCA">
        <w:rPr>
          <w:rFonts w:hint="eastAsia"/>
          <w:color w:val="000000"/>
          <w:szCs w:val="21"/>
        </w:rPr>
        <w:t>12X12</w:t>
      </w:r>
      <w:r w:rsidR="00274CCA">
        <w:rPr>
          <w:rFonts w:hint="eastAsia"/>
          <w:color w:val="000000"/>
          <w:szCs w:val="21"/>
        </w:rPr>
        <w:t>和</w:t>
      </w:r>
      <w:r w:rsidR="00274CCA">
        <w:rPr>
          <w:rFonts w:hint="eastAsia"/>
          <w:color w:val="000000"/>
          <w:szCs w:val="21"/>
        </w:rPr>
        <w:t xml:space="preserve"> SCBWI </w:t>
      </w:r>
      <w:r w:rsidR="00274CCA">
        <w:rPr>
          <w:rFonts w:hint="eastAsia"/>
          <w:color w:val="000000"/>
          <w:szCs w:val="21"/>
        </w:rPr>
        <w:t>等许多评论圈和评论团体的成员。</w:t>
      </w:r>
      <w:r w:rsidR="00274CCA">
        <w:t>Twitter: @</w:t>
      </w:r>
      <w:proofErr w:type="spellStart"/>
      <w:r w:rsidR="00274CCA">
        <w:t>dazzleng</w:t>
      </w:r>
      <w:proofErr w:type="spellEnd"/>
      <w:r w:rsidR="00274CCA">
        <w:t xml:space="preserve"> • Website: dazzleng.com</w:t>
      </w:r>
    </w:p>
    <w:p w:rsidR="001141EF" w:rsidRDefault="001141EF">
      <w:pPr>
        <w:rPr>
          <w:b/>
          <w:bCs/>
          <w:szCs w:val="21"/>
        </w:rPr>
      </w:pPr>
    </w:p>
    <w:p w:rsidR="001141EF" w:rsidRPr="001141EF" w:rsidRDefault="001141EF" w:rsidP="001141EF">
      <w:pPr>
        <w:ind w:firstLineChars="200" w:firstLine="422"/>
        <w:rPr>
          <w:bCs/>
          <w:szCs w:val="21"/>
        </w:rPr>
      </w:pPr>
      <w:r w:rsidRPr="001141EF"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43025" cy="1113155"/>
            <wp:effectExtent l="0" t="0" r="9525" b="0"/>
            <wp:wrapSquare wrapText="bothSides"/>
            <wp:docPr id="6" name="图片 6" descr="C:\Users\admin\Documents\WeChat Files\wxid_60hcikxi86wp22\FileStorage\Temp\16836186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8361867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艾斯黛拉·洛伦科（</w:t>
      </w:r>
      <w:r w:rsidRPr="001141EF">
        <w:rPr>
          <w:b/>
          <w:bCs/>
          <w:szCs w:val="21"/>
        </w:rPr>
        <w:t xml:space="preserve">Estrela </w:t>
      </w:r>
      <w:proofErr w:type="spellStart"/>
      <w:r w:rsidRPr="001141EF">
        <w:rPr>
          <w:b/>
          <w:bCs/>
          <w:szCs w:val="21"/>
        </w:rPr>
        <w:t>Lourenço</w:t>
      </w:r>
      <w:proofErr w:type="spellEnd"/>
      <w:r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来自葡萄牙，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009</w:t>
      </w:r>
      <w:r>
        <w:rPr>
          <w:bCs/>
          <w:szCs w:val="21"/>
        </w:rPr>
        <w:t>年移居爱尔兰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在过去耳朵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4</w:t>
      </w:r>
      <w:r>
        <w:rPr>
          <w:bCs/>
          <w:szCs w:val="21"/>
        </w:rPr>
        <w:t>年里她一直在动画行业工作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参与过</w:t>
      </w:r>
      <w:r w:rsidRPr="001141EF">
        <w:rPr>
          <w:bCs/>
          <w:szCs w:val="21"/>
        </w:rPr>
        <w:t>Cartoon Network</w:t>
      </w:r>
      <w:r>
        <w:rPr>
          <w:bCs/>
          <w:szCs w:val="21"/>
        </w:rPr>
        <w:t xml:space="preserve"> </w:t>
      </w:r>
      <w:r>
        <w:rPr>
          <w:bCs/>
          <w:szCs w:val="21"/>
        </w:rPr>
        <w:t>的</w:t>
      </w:r>
      <w:r>
        <w:rPr>
          <w:rFonts w:hint="eastAsia"/>
          <w:bCs/>
          <w:szCs w:val="21"/>
        </w:rPr>
        <w:t xml:space="preserve"> </w:t>
      </w:r>
      <w:r w:rsidRPr="001141EF">
        <w:rPr>
          <w:bCs/>
          <w:szCs w:val="21"/>
        </w:rPr>
        <w:t>The Amazing World of Gumball</w:t>
      </w:r>
      <w:r>
        <w:rPr>
          <w:bCs/>
          <w:szCs w:val="21"/>
        </w:rPr>
        <w:t xml:space="preserve"> </w:t>
      </w:r>
      <w:r>
        <w:rPr>
          <w:bCs/>
          <w:szCs w:val="21"/>
        </w:rPr>
        <w:t>和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Disney XD </w:t>
      </w:r>
      <w:r>
        <w:rPr>
          <w:bCs/>
          <w:szCs w:val="21"/>
        </w:rPr>
        <w:t>的</w:t>
      </w:r>
      <w:r>
        <w:rPr>
          <w:rFonts w:hint="eastAsia"/>
          <w:bCs/>
          <w:szCs w:val="21"/>
        </w:rPr>
        <w:t xml:space="preserve"> </w:t>
      </w:r>
      <w:r w:rsidRPr="001141EF">
        <w:rPr>
          <w:bCs/>
          <w:szCs w:val="21"/>
        </w:rPr>
        <w:t>Wander Over Yonder</w:t>
      </w:r>
      <w:r>
        <w:rPr>
          <w:bCs/>
          <w:szCs w:val="21"/>
        </w:rPr>
        <w:t xml:space="preserve"> </w:t>
      </w:r>
      <w:r>
        <w:rPr>
          <w:bCs/>
          <w:szCs w:val="21"/>
        </w:rPr>
        <w:t>等项目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她曾担任动画导演</w:t>
      </w:r>
      <w:r>
        <w:rPr>
          <w:rFonts w:hint="eastAsia"/>
          <w:bCs/>
          <w:szCs w:val="21"/>
        </w:rPr>
        <w:t>、剧本导演，而如今她是一名</w:t>
      </w:r>
      <w:proofErr w:type="gramStart"/>
      <w:r>
        <w:rPr>
          <w:rFonts w:hint="eastAsia"/>
          <w:bCs/>
          <w:szCs w:val="21"/>
        </w:rPr>
        <w:t>全职童书作者</w:t>
      </w:r>
      <w:proofErr w:type="gramEnd"/>
      <w:r>
        <w:rPr>
          <w:rFonts w:hint="eastAsia"/>
          <w:bCs/>
          <w:szCs w:val="21"/>
        </w:rPr>
        <w:t>、插画师。</w:t>
      </w:r>
    </w:p>
    <w:p w:rsidR="001141EF" w:rsidRDefault="001141EF">
      <w:pPr>
        <w:rPr>
          <w:b/>
          <w:bCs/>
          <w:szCs w:val="21"/>
        </w:rPr>
      </w:pPr>
    </w:p>
    <w:p w:rsidR="00C0023E" w:rsidRDefault="00274CC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:rsidR="003D112F" w:rsidRDefault="003D112F">
      <w:pPr>
        <w:rPr>
          <w:b/>
          <w:bCs/>
          <w:szCs w:val="21"/>
        </w:rPr>
      </w:pPr>
    </w:p>
    <w:p w:rsidR="003D112F" w:rsidRDefault="003D112F">
      <w:pPr>
        <w:rPr>
          <w:b/>
          <w:bCs/>
          <w:szCs w:val="21"/>
        </w:rPr>
      </w:pPr>
      <w:r w:rsidRPr="003D112F">
        <w:rPr>
          <w:b/>
          <w:bCs/>
          <w:noProof/>
          <w:szCs w:val="21"/>
        </w:rPr>
        <w:drawing>
          <wp:inline distT="0" distB="0" distL="0" distR="0">
            <wp:extent cx="5400040" cy="2240210"/>
            <wp:effectExtent l="0" t="0" r="0" b="8255"/>
            <wp:docPr id="3" name="图片 3" descr="C:\Users\admin\Documents\WeChat Files\wxid_60hcikxi86wp22\FileStorage\Temp\1683614579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36145792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E" w:rsidRDefault="003D112F">
      <w:pPr>
        <w:rPr>
          <w:b/>
          <w:bCs/>
          <w:szCs w:val="21"/>
        </w:rPr>
      </w:pPr>
      <w:r w:rsidRPr="003D112F">
        <w:rPr>
          <w:b/>
          <w:bCs/>
          <w:noProof/>
          <w:szCs w:val="21"/>
        </w:rPr>
        <w:drawing>
          <wp:inline distT="0" distB="0" distL="0" distR="0">
            <wp:extent cx="5400040" cy="2235852"/>
            <wp:effectExtent l="0" t="0" r="0" b="0"/>
            <wp:docPr id="1" name="图片 1" descr="C:\Users\admin\Documents\WeChat Files\wxid_60hcikxi86wp22\FileStorage\Temp\1683614428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36144289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2F" w:rsidRDefault="003D112F">
      <w:pPr>
        <w:rPr>
          <w:b/>
          <w:bCs/>
          <w:szCs w:val="21"/>
        </w:rPr>
      </w:pPr>
      <w:r w:rsidRPr="003D112F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35852"/>
            <wp:effectExtent l="0" t="0" r="0" b="0"/>
            <wp:docPr id="2" name="图片 2" descr="C:\Users\admin\Documents\WeChat Files\wxid_60hcikxi86wp22\FileStorage\Temp\1683614472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361447227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E" w:rsidRDefault="00C0023E">
      <w:pPr>
        <w:rPr>
          <w:b/>
          <w:bCs/>
          <w:szCs w:val="21"/>
        </w:rPr>
      </w:pPr>
    </w:p>
    <w:p w:rsidR="00C0023E" w:rsidRDefault="00C0023E">
      <w:pPr>
        <w:rPr>
          <w:b/>
          <w:bCs/>
          <w:szCs w:val="21"/>
        </w:rPr>
      </w:pPr>
    </w:p>
    <w:p w:rsidR="00C0023E" w:rsidRDefault="00C0023E">
      <w:pPr>
        <w:rPr>
          <w:b/>
          <w:bCs/>
          <w:szCs w:val="21"/>
        </w:rPr>
      </w:pP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:rsidR="00995F2F" w:rsidRPr="00D4287E" w:rsidRDefault="00995F2F" w:rsidP="00995F2F">
      <w:pPr>
        <w:widowControl/>
        <w:shd w:val="clear" w:color="auto" w:fill="FFFFFF"/>
        <w:tabs>
          <w:tab w:val="left" w:pos="5505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</w:t>
      </w:r>
      <w:r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>
        <w:rPr>
          <w:color w:val="000000"/>
          <w:kern w:val="0"/>
          <w:szCs w:val="21"/>
        </w:rPr>
        <w:t xml:space="preserve">  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proofErr w:type="gramEnd"/>
        <w:r>
          <w:rPr>
            <w:color w:val="0000FF"/>
            <w:kern w:val="0"/>
            <w:szCs w:val="21"/>
            <w:u w:val="single"/>
          </w:rPr>
          <w:t xml:space="preserve"> </w:t>
        </w:r>
        <w:r w:rsidRPr="00D4287E">
          <w:rPr>
            <w:color w:val="0000FF"/>
            <w:kern w:val="0"/>
            <w:szCs w:val="21"/>
            <w:u w:val="single"/>
          </w:rPr>
          <w:t>(weibo.com)</w:t>
        </w:r>
      </w:hyperlink>
    </w:p>
    <w:p w:rsidR="00995F2F" w:rsidRPr="00D4287E" w:rsidRDefault="00995F2F" w:rsidP="00995F2F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:rsidR="00995F2F" w:rsidRPr="006435B7" w:rsidRDefault="00995F2F" w:rsidP="00995F2F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508BDAA9" wp14:editId="205069BA">
            <wp:extent cx="901700" cy="984250"/>
            <wp:effectExtent l="0" t="0" r="0" b="6350"/>
            <wp:docPr id="5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E" w:rsidRDefault="00C0023E" w:rsidP="00995F2F">
      <w:pPr>
        <w:shd w:val="clear" w:color="auto" w:fill="FFFFFF"/>
        <w:rPr>
          <w:color w:val="000000"/>
          <w:szCs w:val="21"/>
        </w:rPr>
      </w:pPr>
    </w:p>
    <w:sectPr w:rsidR="00C0023E">
      <w:headerReference w:type="default" r:id="rId21"/>
      <w:footerReference w:type="default" r:id="rId22"/>
      <w:pgSz w:w="11906" w:h="16838"/>
      <w:pgMar w:top="1304" w:right="1701" w:bottom="1304" w:left="1701" w:header="851" w:footer="74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01" w:rsidRDefault="00852A01">
      <w:r>
        <w:separator/>
      </w:r>
    </w:p>
  </w:endnote>
  <w:endnote w:type="continuationSeparator" w:id="0">
    <w:p w:rsidR="00852A01" w:rsidRDefault="0085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3E" w:rsidRDefault="00C0023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0023E" w:rsidRDefault="00274C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C0023E" w:rsidRDefault="00274C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C0023E" w:rsidRDefault="00274C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C0023E" w:rsidRDefault="00274CC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8027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01" w:rsidRDefault="00852A01">
      <w:r>
        <w:separator/>
      </w:r>
    </w:p>
  </w:footnote>
  <w:footnote w:type="continuationSeparator" w:id="0">
    <w:p w:rsidR="00852A01" w:rsidRDefault="00852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3E" w:rsidRDefault="00274CC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023E" w:rsidRDefault="00274CCA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279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6E5"/>
    <w:rsid w:val="000C6B43"/>
    <w:rsid w:val="000C780B"/>
    <w:rsid w:val="000D447B"/>
    <w:rsid w:val="000E219B"/>
    <w:rsid w:val="000F7008"/>
    <w:rsid w:val="0010039B"/>
    <w:rsid w:val="00105105"/>
    <w:rsid w:val="00106D0C"/>
    <w:rsid w:val="001141EF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2434"/>
    <w:rsid w:val="001E696D"/>
    <w:rsid w:val="001F0856"/>
    <w:rsid w:val="00202EB5"/>
    <w:rsid w:val="002037EA"/>
    <w:rsid w:val="00212EA1"/>
    <w:rsid w:val="002158C6"/>
    <w:rsid w:val="00215937"/>
    <w:rsid w:val="002529AC"/>
    <w:rsid w:val="0025531D"/>
    <w:rsid w:val="002670DA"/>
    <w:rsid w:val="0027188C"/>
    <w:rsid w:val="00271FB3"/>
    <w:rsid w:val="00274BF1"/>
    <w:rsid w:val="00274CCA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5F43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112F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47C5C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22F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83C01"/>
    <w:rsid w:val="00697196"/>
    <w:rsid w:val="006A0FFB"/>
    <w:rsid w:val="006A4D58"/>
    <w:rsid w:val="006A4FA2"/>
    <w:rsid w:val="006A5ACA"/>
    <w:rsid w:val="006B1E88"/>
    <w:rsid w:val="006B2FAD"/>
    <w:rsid w:val="006C005B"/>
    <w:rsid w:val="006C2991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A01"/>
    <w:rsid w:val="00852C2B"/>
    <w:rsid w:val="00856401"/>
    <w:rsid w:val="008572EB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4300"/>
    <w:rsid w:val="0091777E"/>
    <w:rsid w:val="00923EB5"/>
    <w:rsid w:val="00927BD3"/>
    <w:rsid w:val="00933B77"/>
    <w:rsid w:val="00940B93"/>
    <w:rsid w:val="00942439"/>
    <w:rsid w:val="0096089F"/>
    <w:rsid w:val="00961ABD"/>
    <w:rsid w:val="00961AEF"/>
    <w:rsid w:val="009860D3"/>
    <w:rsid w:val="00990F6E"/>
    <w:rsid w:val="009921FC"/>
    <w:rsid w:val="00995F2F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023E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7F97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4383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5928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B7B8D"/>
    <w:rsid w:val="00FC3402"/>
    <w:rsid w:val="00FE4FD6"/>
    <w:rsid w:val="00FF63CA"/>
    <w:rsid w:val="03D43AB2"/>
    <w:rsid w:val="0AF3628F"/>
    <w:rsid w:val="14CF3D63"/>
    <w:rsid w:val="1F3D294F"/>
    <w:rsid w:val="389E6E73"/>
    <w:rsid w:val="3F711CDC"/>
    <w:rsid w:val="469C0398"/>
    <w:rsid w:val="65C1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0340DE-C50B-4A4B-AC62-92718461F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AC35-9629-4033-AFC9-22B3B25F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320</Words>
  <Characters>1826</Characters>
  <Application>Microsoft Office Word</Application>
  <DocSecurity>0</DocSecurity>
  <Lines>15</Lines>
  <Paragraphs>4</Paragraphs>
  <ScaleCrop>false</ScaleCrop>
  <Company>2ndSpAcE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2023-05-09T08:05:00Z</dcterms:created>
  <dcterms:modified xsi:type="dcterms:W3CDTF">2024-10-08T07:02:00Z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5E676049397C4926AABAF4DB50DAD57A</vt:lpwstr>
  </property>
</Properties>
</file>