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D0977" w14:textId="77777777" w:rsidR="00AE574A" w:rsidRDefault="00AE574A">
      <w:pPr>
        <w:jc w:val="center"/>
        <w:rPr>
          <w:b/>
          <w:bCs/>
          <w:color w:val="000000"/>
          <w:sz w:val="18"/>
          <w:szCs w:val="18"/>
          <w:shd w:val="pct10" w:color="auto" w:fill="FFFFFF"/>
        </w:rPr>
      </w:pPr>
    </w:p>
    <w:p w14:paraId="123114AB"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7FF28FF3" w14:textId="77777777" w:rsidR="00AE574A" w:rsidRDefault="00AE574A">
      <w:pPr>
        <w:tabs>
          <w:tab w:val="left" w:pos="341"/>
          <w:tab w:val="left" w:pos="5235"/>
        </w:tabs>
        <w:jc w:val="left"/>
        <w:rPr>
          <w:b/>
          <w:bCs/>
          <w:color w:val="000000"/>
          <w:szCs w:val="18"/>
        </w:rPr>
      </w:pPr>
    </w:p>
    <w:p w14:paraId="17896773" w14:textId="5A1EB886" w:rsidR="00AE574A" w:rsidRDefault="00AE574A">
      <w:pPr>
        <w:rPr>
          <w:b/>
          <w:color w:val="000000"/>
          <w:szCs w:val="21"/>
        </w:rPr>
      </w:pPr>
    </w:p>
    <w:p w14:paraId="0D525829" w14:textId="7B14EFE1" w:rsidR="00774233" w:rsidRPr="00774233" w:rsidRDefault="0093322F" w:rsidP="00774233">
      <w:pPr>
        <w:tabs>
          <w:tab w:val="left" w:pos="341"/>
          <w:tab w:val="left" w:pos="5235"/>
        </w:tabs>
        <w:rPr>
          <w:b/>
          <w:bCs/>
          <w:color w:val="000000"/>
          <w:szCs w:val="21"/>
        </w:rPr>
      </w:pPr>
      <w:r>
        <w:rPr>
          <w:b/>
          <w:bCs/>
          <w:noProof/>
          <w:color w:val="000000"/>
          <w:szCs w:val="21"/>
        </w:rPr>
        <w:drawing>
          <wp:anchor distT="0" distB="0" distL="114300" distR="114300" simplePos="0" relativeHeight="251666432" behindDoc="0" locked="0" layoutInCell="1" allowOverlap="1" wp14:anchorId="4F8F3A7A" wp14:editId="422EDCE6">
            <wp:simplePos x="0" y="0"/>
            <wp:positionH relativeFrom="margin">
              <wp:align>right</wp:align>
            </wp:positionH>
            <wp:positionV relativeFrom="paragraph">
              <wp:posOffset>21590</wp:posOffset>
            </wp:positionV>
            <wp:extent cx="1322070" cy="1895475"/>
            <wp:effectExtent l="0" t="0" r="0" b="9525"/>
            <wp:wrapTight wrapText="bothSides">
              <wp:wrapPolygon edited="0">
                <wp:start x="0" y="0"/>
                <wp:lineTo x="0" y="21491"/>
                <wp:lineTo x="21164" y="21491"/>
                <wp:lineTo x="21164"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png"/>
                    <pic:cNvPicPr/>
                  </pic:nvPicPr>
                  <pic:blipFill>
                    <a:blip r:embed="rId8">
                      <a:extLst>
                        <a:ext uri="{28A0092B-C50C-407E-A947-70E740481C1C}">
                          <a14:useLocalDpi xmlns:a14="http://schemas.microsoft.com/office/drawing/2010/main" val="0"/>
                        </a:ext>
                      </a:extLst>
                    </a:blip>
                    <a:stretch>
                      <a:fillRect/>
                    </a:stretch>
                  </pic:blipFill>
                  <pic:spPr>
                    <a:xfrm>
                      <a:off x="0" y="0"/>
                      <a:ext cx="1322070" cy="1895475"/>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70369F">
        <w:rPr>
          <w:rFonts w:hint="eastAsia"/>
          <w:b/>
          <w:bCs/>
          <w:color w:val="000000"/>
          <w:szCs w:val="21"/>
        </w:rPr>
        <w:t>展翅高飞！</w:t>
      </w:r>
      <w:r>
        <w:rPr>
          <w:rFonts w:hint="eastAsia"/>
          <w:b/>
          <w:bCs/>
          <w:color w:val="000000"/>
          <w:szCs w:val="21"/>
        </w:rPr>
        <w:t>七步走向财务自由与心之所向的生活</w:t>
      </w:r>
      <w:r w:rsidR="009736A9">
        <w:rPr>
          <w:rFonts w:hint="eastAsia"/>
          <w:b/>
          <w:bCs/>
          <w:color w:val="000000"/>
          <w:szCs w:val="21"/>
        </w:rPr>
        <w:t>》</w:t>
      </w:r>
    </w:p>
    <w:p w14:paraId="2B0CC4E8" w14:textId="0D887047"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70369F" w:rsidRPr="0070369F">
        <w:rPr>
          <w:b/>
          <w:bCs/>
          <w:color w:val="000000"/>
          <w:szCs w:val="21"/>
        </w:rPr>
        <w:t>FLY! Seven Steps to Financial Freedom and a Life You Love</w:t>
      </w:r>
    </w:p>
    <w:p w14:paraId="23EAD1F9" w14:textId="3E1A4109"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70369F" w:rsidRPr="0070369F">
        <w:rPr>
          <w:b/>
          <w:bCs/>
          <w:color w:val="000000"/>
          <w:szCs w:val="21"/>
        </w:rPr>
        <w:t>Steph L. Wagner</w:t>
      </w:r>
      <w:hyperlink r:id="rId9" w:history="1"/>
    </w:p>
    <w:p w14:paraId="02860132" w14:textId="32C77BA7"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70369F" w:rsidRPr="0070369F">
        <w:rPr>
          <w:b/>
          <w:bCs/>
          <w:color w:val="000000"/>
          <w:szCs w:val="21"/>
        </w:rPr>
        <w:t>Matt Holt Books</w:t>
      </w:r>
    </w:p>
    <w:p w14:paraId="69E8966E" w14:textId="4756F49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70369F" w:rsidRPr="0070369F">
        <w:rPr>
          <w:b/>
          <w:bCs/>
          <w:color w:val="000000"/>
          <w:szCs w:val="21"/>
        </w:rPr>
        <w:t>The Martell Agency</w:t>
      </w:r>
      <w:r w:rsidR="0070369F">
        <w:rPr>
          <w:rFonts w:hint="eastAsia"/>
          <w:b/>
          <w:bCs/>
          <w:color w:val="000000"/>
          <w:szCs w:val="21"/>
        </w:rPr>
        <w:t>/</w:t>
      </w:r>
      <w:r w:rsidR="009736A9">
        <w:rPr>
          <w:b/>
          <w:bCs/>
          <w:color w:val="000000"/>
          <w:szCs w:val="21"/>
        </w:rPr>
        <w:t>ANA</w:t>
      </w:r>
      <w:r w:rsidR="00125D6C">
        <w:rPr>
          <w:b/>
          <w:bCs/>
          <w:color w:val="000000"/>
          <w:szCs w:val="21"/>
        </w:rPr>
        <w:t>/Jessica</w:t>
      </w:r>
    </w:p>
    <w:p w14:paraId="1ADFEDCE" w14:textId="10BE9001"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70369F">
        <w:rPr>
          <w:rFonts w:hint="eastAsia"/>
          <w:b/>
          <w:bCs/>
          <w:color w:val="000000"/>
          <w:szCs w:val="21"/>
        </w:rPr>
        <w:t>暂定</w:t>
      </w:r>
    </w:p>
    <w:p w14:paraId="1BB2BB46" w14:textId="1BA7060E"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93322F">
        <w:rPr>
          <w:rFonts w:hint="eastAsia"/>
          <w:b/>
          <w:bCs/>
          <w:color w:val="000000"/>
          <w:szCs w:val="21"/>
        </w:rPr>
        <w:t>6</w:t>
      </w:r>
      <w:r w:rsidRPr="00774233">
        <w:rPr>
          <w:b/>
          <w:bCs/>
          <w:color w:val="000000"/>
          <w:szCs w:val="21"/>
        </w:rPr>
        <w:t>年</w:t>
      </w:r>
    </w:p>
    <w:p w14:paraId="32C73230" w14:textId="77777777" w:rsidR="00774233" w:rsidRPr="00774233" w:rsidRDefault="00774233" w:rsidP="00774233">
      <w:pPr>
        <w:rPr>
          <w:b/>
          <w:bCs/>
          <w:color w:val="000000"/>
        </w:rPr>
      </w:pPr>
      <w:r w:rsidRPr="00774233">
        <w:rPr>
          <w:b/>
          <w:bCs/>
          <w:color w:val="000000"/>
        </w:rPr>
        <w:t>代理地区：中国大陆、台湾</w:t>
      </w:r>
    </w:p>
    <w:p w14:paraId="1EDD3966" w14:textId="5A6EE165" w:rsidR="00774233" w:rsidRPr="00774233" w:rsidRDefault="00774233" w:rsidP="00774233">
      <w:pPr>
        <w:tabs>
          <w:tab w:val="left" w:pos="341"/>
          <w:tab w:val="left" w:pos="5235"/>
        </w:tabs>
        <w:rPr>
          <w:b/>
          <w:bCs/>
          <w:szCs w:val="21"/>
        </w:rPr>
      </w:pPr>
      <w:r w:rsidRPr="00774233">
        <w:rPr>
          <w:b/>
          <w:bCs/>
          <w:szCs w:val="21"/>
        </w:rPr>
        <w:t>审读资料：</w:t>
      </w:r>
      <w:r w:rsidR="0093322F">
        <w:rPr>
          <w:rFonts w:hint="eastAsia"/>
          <w:b/>
          <w:bCs/>
          <w:szCs w:val="21"/>
        </w:rPr>
        <w:t>大纲</w:t>
      </w:r>
    </w:p>
    <w:p w14:paraId="27EFCF5B" w14:textId="58B1A7BA"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22113F">
        <w:rPr>
          <w:rFonts w:hint="eastAsia"/>
          <w:b/>
          <w:bCs/>
          <w:szCs w:val="21"/>
        </w:rPr>
        <w:t>女性</w:t>
      </w:r>
      <w:r w:rsidR="00961B95">
        <w:rPr>
          <w:b/>
          <w:bCs/>
          <w:szCs w:val="21"/>
        </w:rPr>
        <w:t>励志</w:t>
      </w:r>
    </w:p>
    <w:p w14:paraId="35F28C9B" w14:textId="77777777" w:rsidR="0048541A" w:rsidRDefault="0048541A">
      <w:pPr>
        <w:rPr>
          <w:b/>
          <w:bCs/>
          <w:color w:val="000000"/>
          <w:szCs w:val="21"/>
        </w:rPr>
      </w:pPr>
    </w:p>
    <w:p w14:paraId="3508F924" w14:textId="77777777" w:rsidR="006073CF" w:rsidRPr="00626B30" w:rsidRDefault="006073CF">
      <w:pPr>
        <w:rPr>
          <w:b/>
          <w:bCs/>
          <w:color w:val="000000"/>
          <w:szCs w:val="21"/>
        </w:rPr>
      </w:pPr>
    </w:p>
    <w:p w14:paraId="344AA3F5" w14:textId="77777777" w:rsidR="00AE574A" w:rsidRPr="00626B30" w:rsidRDefault="00A14DF2">
      <w:pPr>
        <w:rPr>
          <w:color w:val="000000"/>
          <w:szCs w:val="21"/>
        </w:rPr>
      </w:pPr>
      <w:r w:rsidRPr="00626B30">
        <w:rPr>
          <w:b/>
          <w:bCs/>
          <w:color w:val="000000"/>
          <w:szCs w:val="21"/>
        </w:rPr>
        <w:t>内容简介：</w:t>
      </w:r>
    </w:p>
    <w:p w14:paraId="2E80CB97" w14:textId="77777777" w:rsidR="00AE574A" w:rsidRPr="00626B30" w:rsidRDefault="00AE574A">
      <w:pPr>
        <w:rPr>
          <w:color w:val="000000"/>
          <w:szCs w:val="21"/>
        </w:rPr>
      </w:pPr>
    </w:p>
    <w:p w14:paraId="3E8A9B7E" w14:textId="582E26E2" w:rsidR="00E10A2E" w:rsidRDefault="0093322F" w:rsidP="0093322F">
      <w:pPr>
        <w:ind w:firstLineChars="200" w:firstLine="420"/>
        <w:rPr>
          <w:bCs/>
          <w:color w:val="000000"/>
          <w:szCs w:val="21"/>
        </w:rPr>
      </w:pPr>
      <w:r w:rsidRPr="0022113F">
        <w:rPr>
          <w:rFonts w:hint="eastAsia"/>
          <w:bCs/>
          <w:color w:val="000000"/>
          <w:szCs w:val="21"/>
        </w:rPr>
        <w:t>史蒂芬</w:t>
      </w:r>
      <w:r w:rsidRPr="0022113F">
        <w:rPr>
          <w:rFonts w:hint="eastAsia"/>
          <w:bCs/>
          <w:color w:val="000000"/>
          <w:szCs w:val="21"/>
        </w:rPr>
        <w:t>·</w:t>
      </w:r>
      <w:r w:rsidRPr="0022113F">
        <w:rPr>
          <w:rFonts w:hint="eastAsia"/>
          <w:bCs/>
          <w:color w:val="000000"/>
          <w:szCs w:val="21"/>
        </w:rPr>
        <w:t>L</w:t>
      </w:r>
      <w:r w:rsidRPr="0022113F">
        <w:rPr>
          <w:rFonts w:hint="eastAsia"/>
          <w:bCs/>
          <w:color w:val="000000"/>
          <w:szCs w:val="21"/>
        </w:rPr>
        <w:t>·</w:t>
      </w:r>
      <w:r w:rsidRPr="0022113F">
        <w:rPr>
          <w:rFonts w:hint="eastAsia"/>
          <w:bCs/>
          <w:color w:val="000000"/>
          <w:szCs w:val="21"/>
        </w:rPr>
        <w:t>瓦格纳（</w:t>
      </w:r>
      <w:r w:rsidRPr="0022113F">
        <w:rPr>
          <w:rFonts w:hint="eastAsia"/>
          <w:bCs/>
          <w:color w:val="000000"/>
          <w:szCs w:val="21"/>
        </w:rPr>
        <w:t>Steph L. Wagner</w:t>
      </w:r>
      <w:r w:rsidRPr="0022113F">
        <w:rPr>
          <w:rFonts w:hint="eastAsia"/>
          <w:bCs/>
          <w:color w:val="000000"/>
          <w:szCs w:val="21"/>
        </w:rPr>
        <w:t>）</w:t>
      </w:r>
      <w:r w:rsidRPr="0093322F">
        <w:rPr>
          <w:rFonts w:hint="eastAsia"/>
          <w:bCs/>
          <w:color w:val="000000"/>
          <w:szCs w:val="21"/>
        </w:rPr>
        <w:t>所著的《展翅高飞！七步走向财务自由与心之所向的生活》将为</w:t>
      </w:r>
      <w:r w:rsidR="00E10A2E">
        <w:rPr>
          <w:rFonts w:hint="eastAsia"/>
          <w:bCs/>
          <w:color w:val="000000"/>
          <w:szCs w:val="21"/>
        </w:rPr>
        <w:t>女性提供一个</w:t>
      </w:r>
      <w:r w:rsidR="00E10A2E" w:rsidRPr="0093322F">
        <w:rPr>
          <w:rFonts w:hint="eastAsia"/>
          <w:bCs/>
          <w:color w:val="000000"/>
          <w:szCs w:val="21"/>
        </w:rPr>
        <w:t>动态且易于理解的</w:t>
      </w:r>
      <w:r w:rsidR="00E10A2E">
        <w:rPr>
          <w:rFonts w:hint="eastAsia"/>
          <w:bCs/>
          <w:color w:val="000000"/>
          <w:szCs w:val="21"/>
        </w:rPr>
        <w:t>财务管理</w:t>
      </w:r>
      <w:r w:rsidR="00E10A2E" w:rsidRPr="0093322F">
        <w:rPr>
          <w:rFonts w:hint="eastAsia"/>
          <w:bCs/>
          <w:color w:val="000000"/>
          <w:szCs w:val="21"/>
        </w:rPr>
        <w:t>蓝图</w:t>
      </w:r>
      <w:r w:rsidR="00E10A2E">
        <w:rPr>
          <w:rFonts w:hint="eastAsia"/>
          <w:bCs/>
          <w:color w:val="000000"/>
          <w:szCs w:val="21"/>
        </w:rPr>
        <w:t>，这些女性</w:t>
      </w:r>
      <w:r w:rsidR="00E10A2E" w:rsidRPr="00E10A2E">
        <w:rPr>
          <w:rFonts w:hint="eastAsia"/>
          <w:bCs/>
          <w:color w:val="000000"/>
          <w:szCs w:val="21"/>
        </w:rPr>
        <w:t>常常将家庭财政重任托付给</w:t>
      </w:r>
      <w:r w:rsidR="00E10A2E">
        <w:rPr>
          <w:rFonts w:hint="eastAsia"/>
          <w:bCs/>
          <w:color w:val="000000"/>
          <w:szCs w:val="21"/>
        </w:rPr>
        <w:t>另一半</w:t>
      </w:r>
      <w:r w:rsidR="00E10A2E" w:rsidRPr="00E10A2E">
        <w:rPr>
          <w:rFonts w:hint="eastAsia"/>
          <w:bCs/>
          <w:color w:val="000000"/>
          <w:szCs w:val="21"/>
        </w:rPr>
        <w:t>（即使自己已是成功</w:t>
      </w:r>
      <w:r w:rsidR="00E10A2E">
        <w:rPr>
          <w:rFonts w:hint="eastAsia"/>
          <w:bCs/>
          <w:color w:val="000000"/>
          <w:szCs w:val="21"/>
        </w:rPr>
        <w:t>的</w:t>
      </w:r>
      <w:r w:rsidR="00E10A2E" w:rsidRPr="00E10A2E">
        <w:rPr>
          <w:rFonts w:hint="eastAsia"/>
          <w:bCs/>
          <w:color w:val="000000"/>
          <w:szCs w:val="21"/>
        </w:rPr>
        <w:t>职业人士），却在突然间发现自己孤身一人，对财务管理一无所知。</w:t>
      </w:r>
    </w:p>
    <w:p w14:paraId="504DDE23" w14:textId="77777777" w:rsidR="0093322F" w:rsidRPr="0093322F" w:rsidRDefault="0093322F" w:rsidP="0093322F">
      <w:pPr>
        <w:ind w:firstLineChars="200" w:firstLine="420"/>
        <w:rPr>
          <w:bCs/>
          <w:color w:val="000000"/>
          <w:szCs w:val="21"/>
        </w:rPr>
      </w:pPr>
    </w:p>
    <w:p w14:paraId="153C0048" w14:textId="0F784014" w:rsidR="00961B95" w:rsidRDefault="00E10A2E" w:rsidP="0093322F">
      <w:pPr>
        <w:ind w:firstLineChars="200" w:firstLine="420"/>
        <w:rPr>
          <w:bCs/>
          <w:color w:val="000000"/>
          <w:szCs w:val="21"/>
        </w:rPr>
      </w:pPr>
      <w:r w:rsidRPr="00E10A2E">
        <w:rPr>
          <w:rFonts w:hint="eastAsia"/>
          <w:bCs/>
          <w:color w:val="000000"/>
          <w:szCs w:val="21"/>
        </w:rPr>
        <w:t>随着寡居</w:t>
      </w:r>
      <w:r>
        <w:rPr>
          <w:rFonts w:hint="eastAsia"/>
          <w:bCs/>
          <w:color w:val="000000"/>
          <w:szCs w:val="21"/>
        </w:rPr>
        <w:t>的</w:t>
      </w:r>
      <w:r w:rsidRPr="00E10A2E">
        <w:rPr>
          <w:rFonts w:hint="eastAsia"/>
          <w:bCs/>
          <w:color w:val="000000"/>
          <w:szCs w:val="21"/>
        </w:rPr>
        <w:t>平均年龄降至</w:t>
      </w:r>
      <w:r w:rsidRPr="00E10A2E">
        <w:rPr>
          <w:rFonts w:hint="eastAsia"/>
          <w:bCs/>
          <w:color w:val="000000"/>
          <w:szCs w:val="21"/>
        </w:rPr>
        <w:t>59</w:t>
      </w:r>
      <w:r w:rsidRPr="00E10A2E">
        <w:rPr>
          <w:rFonts w:hint="eastAsia"/>
          <w:bCs/>
          <w:color w:val="000000"/>
          <w:szCs w:val="21"/>
        </w:rPr>
        <w:t>岁，人均寿命达到</w:t>
      </w:r>
      <w:r w:rsidRPr="00E10A2E">
        <w:rPr>
          <w:rFonts w:hint="eastAsia"/>
          <w:bCs/>
          <w:color w:val="000000"/>
          <w:szCs w:val="21"/>
        </w:rPr>
        <w:t>80</w:t>
      </w:r>
      <w:r w:rsidRPr="00E10A2E">
        <w:rPr>
          <w:rFonts w:hint="eastAsia"/>
          <w:bCs/>
          <w:color w:val="000000"/>
          <w:szCs w:val="21"/>
        </w:rPr>
        <w:t>岁，</w:t>
      </w:r>
      <w:r w:rsidR="0093322F" w:rsidRPr="0093322F">
        <w:rPr>
          <w:rFonts w:hint="eastAsia"/>
          <w:bCs/>
          <w:color w:val="000000"/>
          <w:szCs w:val="21"/>
        </w:rPr>
        <w:t>再加上</w:t>
      </w:r>
      <w:r>
        <w:rPr>
          <w:rFonts w:hint="eastAsia"/>
          <w:bCs/>
          <w:color w:val="000000"/>
          <w:szCs w:val="21"/>
        </w:rPr>
        <w:t>“灰发离婚”</w:t>
      </w:r>
      <w:r w:rsidR="0093322F" w:rsidRPr="0093322F">
        <w:rPr>
          <w:rFonts w:hint="eastAsia"/>
          <w:bCs/>
          <w:color w:val="000000"/>
          <w:szCs w:val="21"/>
        </w:rPr>
        <w:t>的趋势</w:t>
      </w:r>
      <w:r w:rsidRPr="00E10A2E">
        <w:rPr>
          <w:rFonts w:hint="eastAsia"/>
          <w:bCs/>
          <w:color w:val="000000"/>
          <w:szCs w:val="21"/>
        </w:rPr>
        <w:t>日渐</w:t>
      </w:r>
      <w:r w:rsidR="0093322F" w:rsidRPr="0093322F">
        <w:rPr>
          <w:rFonts w:hint="eastAsia"/>
          <w:bCs/>
          <w:color w:val="000000"/>
          <w:szCs w:val="21"/>
        </w:rPr>
        <w:t>增长，据估计，</w:t>
      </w:r>
      <w:r>
        <w:rPr>
          <w:rFonts w:hint="eastAsia"/>
          <w:bCs/>
          <w:color w:val="000000"/>
          <w:szCs w:val="21"/>
        </w:rPr>
        <w:t>未来</w:t>
      </w:r>
      <w:r w:rsidR="0093322F" w:rsidRPr="0093322F">
        <w:rPr>
          <w:rFonts w:hint="eastAsia"/>
          <w:bCs/>
          <w:color w:val="000000"/>
          <w:szCs w:val="21"/>
        </w:rPr>
        <w:t>每</w:t>
      </w:r>
      <w:r w:rsidR="0093322F" w:rsidRPr="0093322F">
        <w:rPr>
          <w:rFonts w:hint="eastAsia"/>
          <w:bCs/>
          <w:color w:val="000000"/>
          <w:szCs w:val="21"/>
        </w:rPr>
        <w:t>10</w:t>
      </w:r>
      <w:r w:rsidR="0093322F" w:rsidRPr="0093322F">
        <w:rPr>
          <w:rFonts w:hint="eastAsia"/>
          <w:bCs/>
          <w:color w:val="000000"/>
          <w:szCs w:val="21"/>
        </w:rPr>
        <w:t>位女性中就</w:t>
      </w:r>
      <w:r>
        <w:rPr>
          <w:rFonts w:hint="eastAsia"/>
          <w:bCs/>
          <w:color w:val="000000"/>
          <w:szCs w:val="21"/>
        </w:rPr>
        <w:t>将</w:t>
      </w:r>
      <w:r w:rsidR="0093322F" w:rsidRPr="0093322F">
        <w:rPr>
          <w:rFonts w:hint="eastAsia"/>
          <w:bCs/>
          <w:color w:val="000000"/>
          <w:szCs w:val="21"/>
        </w:rPr>
        <w:t>有</w:t>
      </w:r>
      <w:r w:rsidR="0093322F" w:rsidRPr="0093322F">
        <w:rPr>
          <w:rFonts w:hint="eastAsia"/>
          <w:bCs/>
          <w:color w:val="000000"/>
          <w:szCs w:val="21"/>
        </w:rPr>
        <w:t>8</w:t>
      </w:r>
      <w:r w:rsidR="0093322F" w:rsidRPr="0093322F">
        <w:rPr>
          <w:rFonts w:hint="eastAsia"/>
          <w:bCs/>
          <w:color w:val="000000"/>
          <w:szCs w:val="21"/>
        </w:rPr>
        <w:t>位在</w:t>
      </w:r>
      <w:r w:rsidRPr="00E10A2E">
        <w:rPr>
          <w:rFonts w:hint="eastAsia"/>
          <w:bCs/>
          <w:color w:val="000000"/>
          <w:szCs w:val="21"/>
        </w:rPr>
        <w:t>意料之外的时刻</w:t>
      </w:r>
      <w:r>
        <w:rPr>
          <w:rFonts w:hint="eastAsia"/>
          <w:bCs/>
          <w:color w:val="000000"/>
          <w:szCs w:val="21"/>
        </w:rPr>
        <w:t>在</w:t>
      </w:r>
      <w:r w:rsidR="0093322F" w:rsidRPr="0093322F">
        <w:rPr>
          <w:rFonts w:hint="eastAsia"/>
          <w:bCs/>
          <w:color w:val="000000"/>
          <w:szCs w:val="21"/>
        </w:rPr>
        <w:t>财务上“孤军奋战”。</w:t>
      </w:r>
      <w:r w:rsidRPr="00E10A2E">
        <w:rPr>
          <w:rFonts w:hint="eastAsia"/>
          <w:bCs/>
          <w:color w:val="000000"/>
          <w:szCs w:val="21"/>
        </w:rPr>
        <w:t>史蒂芬的出现恰逢其时，她将成为继苏茜·欧曼</w:t>
      </w:r>
      <w:r>
        <w:rPr>
          <w:rFonts w:hint="eastAsia"/>
          <w:bCs/>
          <w:color w:val="000000"/>
          <w:szCs w:val="21"/>
        </w:rPr>
        <w:t>（</w:t>
      </w:r>
      <w:r w:rsidRPr="00E10A2E">
        <w:rPr>
          <w:bCs/>
          <w:color w:val="000000"/>
          <w:szCs w:val="21"/>
        </w:rPr>
        <w:t>Suze Orman</w:t>
      </w:r>
      <w:r>
        <w:rPr>
          <w:rFonts w:hint="eastAsia"/>
          <w:bCs/>
          <w:color w:val="000000"/>
          <w:szCs w:val="21"/>
        </w:rPr>
        <w:t>）</w:t>
      </w:r>
      <w:r w:rsidRPr="00E10A2E">
        <w:rPr>
          <w:rFonts w:hint="eastAsia"/>
          <w:bCs/>
          <w:color w:val="000000"/>
          <w:szCs w:val="21"/>
        </w:rPr>
        <w:t>之后，触及这一庞大读者群体的新一代领航者，</w:t>
      </w:r>
      <w:r w:rsidR="0093322F" w:rsidRPr="0093322F">
        <w:rPr>
          <w:rFonts w:hint="eastAsia"/>
          <w:bCs/>
          <w:color w:val="000000"/>
          <w:szCs w:val="21"/>
        </w:rPr>
        <w:t>但她的语气和方法却</w:t>
      </w:r>
      <w:r>
        <w:rPr>
          <w:rFonts w:hint="eastAsia"/>
          <w:bCs/>
          <w:color w:val="000000"/>
          <w:szCs w:val="21"/>
        </w:rPr>
        <w:t>与前人</w:t>
      </w:r>
      <w:r w:rsidR="0093322F" w:rsidRPr="0093322F">
        <w:rPr>
          <w:rFonts w:hint="eastAsia"/>
          <w:bCs/>
          <w:color w:val="000000"/>
          <w:szCs w:val="21"/>
        </w:rPr>
        <w:t>截然不同。</w:t>
      </w:r>
      <w:r w:rsidRPr="00E10A2E">
        <w:rPr>
          <w:rFonts w:hint="eastAsia"/>
          <w:bCs/>
          <w:color w:val="000000"/>
          <w:szCs w:val="21"/>
        </w:rPr>
        <w:t>最关键的是，史蒂芬</w:t>
      </w:r>
      <w:r w:rsidR="0093322F" w:rsidRPr="0093322F">
        <w:rPr>
          <w:rFonts w:hint="eastAsia"/>
          <w:bCs/>
          <w:color w:val="000000"/>
          <w:szCs w:val="21"/>
        </w:rPr>
        <w:t>曾亲身经历过突然单身、对自己的财务</w:t>
      </w:r>
      <w:r>
        <w:rPr>
          <w:rFonts w:hint="eastAsia"/>
          <w:bCs/>
          <w:color w:val="000000"/>
          <w:szCs w:val="21"/>
        </w:rPr>
        <w:t>状况</w:t>
      </w:r>
      <w:r w:rsidR="0093322F" w:rsidRPr="0093322F">
        <w:rPr>
          <w:rFonts w:hint="eastAsia"/>
          <w:bCs/>
          <w:color w:val="000000"/>
          <w:szCs w:val="21"/>
        </w:rPr>
        <w:t>和未来</w:t>
      </w:r>
      <w:r>
        <w:rPr>
          <w:rFonts w:hint="eastAsia"/>
          <w:bCs/>
          <w:color w:val="000000"/>
          <w:szCs w:val="21"/>
        </w:rPr>
        <w:t>生活感到</w:t>
      </w:r>
      <w:r w:rsidR="0093322F" w:rsidRPr="0093322F">
        <w:rPr>
          <w:rFonts w:hint="eastAsia"/>
          <w:bCs/>
          <w:color w:val="000000"/>
          <w:szCs w:val="21"/>
        </w:rPr>
        <w:t>束手无策的情况，</w:t>
      </w:r>
      <w:r w:rsidRPr="00E10A2E">
        <w:rPr>
          <w:rFonts w:hint="eastAsia"/>
          <w:bCs/>
          <w:color w:val="000000"/>
          <w:szCs w:val="21"/>
        </w:rPr>
        <w:t>她深知</w:t>
      </w:r>
      <w:r>
        <w:rPr>
          <w:rFonts w:hint="eastAsia"/>
          <w:bCs/>
          <w:color w:val="000000"/>
          <w:szCs w:val="21"/>
        </w:rPr>
        <w:t>建立</w:t>
      </w:r>
      <w:r w:rsidRPr="00E10A2E">
        <w:rPr>
          <w:rFonts w:hint="eastAsia"/>
          <w:bCs/>
          <w:color w:val="000000"/>
          <w:szCs w:val="21"/>
        </w:rPr>
        <w:t>自信</w:t>
      </w:r>
      <w:r>
        <w:rPr>
          <w:rFonts w:hint="eastAsia"/>
          <w:bCs/>
          <w:color w:val="000000"/>
          <w:szCs w:val="21"/>
        </w:rPr>
        <w:t>并</w:t>
      </w:r>
      <w:r w:rsidRPr="00E10A2E">
        <w:rPr>
          <w:rFonts w:hint="eastAsia"/>
          <w:bCs/>
          <w:color w:val="000000"/>
          <w:szCs w:val="21"/>
        </w:rPr>
        <w:t>获取知识以重塑生活的挑战性。</w:t>
      </w:r>
    </w:p>
    <w:p w14:paraId="6F32C8DE" w14:textId="77777777" w:rsidR="00E10A2E" w:rsidRDefault="00E10A2E" w:rsidP="0093322F">
      <w:pPr>
        <w:ind w:firstLineChars="200" w:firstLine="420"/>
        <w:rPr>
          <w:bCs/>
          <w:color w:val="000000"/>
          <w:szCs w:val="21"/>
        </w:rPr>
      </w:pPr>
    </w:p>
    <w:p w14:paraId="1D07BC16" w14:textId="30E85844" w:rsidR="00B32AA4" w:rsidRPr="00B32AA4" w:rsidRDefault="00B32AA4" w:rsidP="00B32AA4">
      <w:pPr>
        <w:ind w:firstLineChars="200" w:firstLine="420"/>
        <w:rPr>
          <w:rFonts w:hint="eastAsia"/>
          <w:bCs/>
          <w:color w:val="000000"/>
          <w:szCs w:val="21"/>
        </w:rPr>
      </w:pPr>
      <w:r w:rsidRPr="00B32AA4">
        <w:rPr>
          <w:rFonts w:hint="eastAsia"/>
          <w:bCs/>
          <w:color w:val="000000"/>
          <w:szCs w:val="21"/>
        </w:rPr>
        <w:t>如今，</w:t>
      </w:r>
      <w:r w:rsidR="00372632" w:rsidRPr="00E10A2E">
        <w:rPr>
          <w:rFonts w:hint="eastAsia"/>
          <w:bCs/>
          <w:color w:val="000000"/>
          <w:szCs w:val="21"/>
        </w:rPr>
        <w:t>史蒂芬</w:t>
      </w:r>
      <w:r w:rsidRPr="00B32AA4">
        <w:rPr>
          <w:rFonts w:hint="eastAsia"/>
          <w:bCs/>
          <w:color w:val="000000"/>
          <w:szCs w:val="21"/>
        </w:rPr>
        <w:t>是全球最大、最受尊敬的金融服务机构之一北方信托公司（</w:t>
      </w:r>
      <w:r w:rsidRPr="00B32AA4">
        <w:rPr>
          <w:rFonts w:hint="eastAsia"/>
          <w:bCs/>
          <w:color w:val="000000"/>
          <w:szCs w:val="21"/>
        </w:rPr>
        <w:t>Northern Trust</w:t>
      </w:r>
      <w:r w:rsidRPr="00B32AA4">
        <w:rPr>
          <w:rFonts w:hint="eastAsia"/>
          <w:bCs/>
          <w:color w:val="000000"/>
          <w:szCs w:val="21"/>
        </w:rPr>
        <w:t>）的全国女性</w:t>
      </w:r>
      <w:r w:rsidR="00372632">
        <w:rPr>
          <w:rFonts w:hint="eastAsia"/>
          <w:bCs/>
          <w:color w:val="000000"/>
          <w:szCs w:val="21"/>
        </w:rPr>
        <w:t>与</w:t>
      </w:r>
      <w:r w:rsidRPr="00B32AA4">
        <w:rPr>
          <w:rFonts w:hint="eastAsia"/>
          <w:bCs/>
          <w:color w:val="000000"/>
          <w:szCs w:val="21"/>
        </w:rPr>
        <w:t>财富总监。她负责领导该公司</w:t>
      </w:r>
      <w:r w:rsidR="00372632" w:rsidRPr="00372632">
        <w:rPr>
          <w:rFonts w:hint="eastAsia"/>
          <w:bCs/>
          <w:color w:val="000000"/>
          <w:szCs w:val="21"/>
        </w:rPr>
        <w:t>面向女性的财富</w:t>
      </w:r>
      <w:r w:rsidRPr="00B32AA4">
        <w:rPr>
          <w:rFonts w:hint="eastAsia"/>
          <w:bCs/>
          <w:color w:val="000000"/>
          <w:szCs w:val="21"/>
        </w:rPr>
        <w:t>咨询业务，并通过其创立的“</w:t>
      </w:r>
      <w:r w:rsidR="00372632" w:rsidRPr="00372632">
        <w:rPr>
          <w:bCs/>
          <w:color w:val="000000"/>
          <w:szCs w:val="21"/>
        </w:rPr>
        <w:t>Elevating Women</w:t>
      </w:r>
      <w:r w:rsidRPr="00B32AA4">
        <w:rPr>
          <w:rFonts w:hint="eastAsia"/>
          <w:bCs/>
          <w:color w:val="000000"/>
          <w:szCs w:val="21"/>
        </w:rPr>
        <w:t>”平台监督所有</w:t>
      </w:r>
      <w:r w:rsidR="00372632" w:rsidRPr="00372632">
        <w:rPr>
          <w:rFonts w:hint="eastAsia"/>
          <w:bCs/>
          <w:color w:val="000000"/>
          <w:szCs w:val="21"/>
        </w:rPr>
        <w:t>内容创作、课程设置和项目策划工作</w:t>
      </w:r>
      <w:r w:rsidRPr="00B32AA4">
        <w:rPr>
          <w:rFonts w:hint="eastAsia"/>
          <w:bCs/>
          <w:color w:val="000000"/>
          <w:szCs w:val="21"/>
        </w:rPr>
        <w:t>。</w:t>
      </w:r>
      <w:r w:rsidR="00372632" w:rsidRPr="00372632">
        <w:rPr>
          <w:rFonts w:hint="eastAsia"/>
          <w:bCs/>
          <w:color w:val="000000"/>
          <w:szCs w:val="21"/>
        </w:rPr>
        <w:t>她的专业见解曾被《纽约时报》、《巴伦周刊》</w:t>
      </w:r>
      <w:r w:rsidR="00372632">
        <w:rPr>
          <w:rFonts w:hint="eastAsia"/>
          <w:bCs/>
          <w:color w:val="000000"/>
          <w:szCs w:val="21"/>
        </w:rPr>
        <w:t>（</w:t>
      </w:r>
      <w:r w:rsidR="00372632" w:rsidRPr="00372632">
        <w:rPr>
          <w:bCs/>
          <w:i/>
          <w:iCs/>
          <w:color w:val="000000"/>
          <w:szCs w:val="21"/>
        </w:rPr>
        <w:t>Barron's</w:t>
      </w:r>
      <w:r w:rsidR="00372632">
        <w:rPr>
          <w:rFonts w:hint="eastAsia"/>
          <w:bCs/>
          <w:color w:val="000000"/>
          <w:szCs w:val="21"/>
        </w:rPr>
        <w:t>）</w:t>
      </w:r>
      <w:r w:rsidR="00372632" w:rsidRPr="00372632">
        <w:rPr>
          <w:rFonts w:hint="eastAsia"/>
          <w:bCs/>
          <w:color w:val="000000"/>
          <w:szCs w:val="21"/>
        </w:rPr>
        <w:t>、福克斯</w:t>
      </w:r>
      <w:r w:rsidR="00372632">
        <w:rPr>
          <w:rFonts w:hint="eastAsia"/>
          <w:bCs/>
          <w:color w:val="000000"/>
          <w:szCs w:val="21"/>
        </w:rPr>
        <w:t>（</w:t>
      </w:r>
      <w:r w:rsidR="00372632" w:rsidRPr="00372632">
        <w:rPr>
          <w:bCs/>
          <w:color w:val="000000"/>
          <w:szCs w:val="21"/>
        </w:rPr>
        <w:t>Fox</w:t>
      </w:r>
      <w:r w:rsidR="00372632">
        <w:rPr>
          <w:rFonts w:hint="eastAsia"/>
          <w:bCs/>
          <w:color w:val="000000"/>
          <w:szCs w:val="21"/>
        </w:rPr>
        <w:t>）</w:t>
      </w:r>
      <w:r w:rsidR="00372632" w:rsidRPr="00372632">
        <w:rPr>
          <w:rFonts w:hint="eastAsia"/>
          <w:bCs/>
          <w:color w:val="000000"/>
          <w:szCs w:val="21"/>
        </w:rPr>
        <w:t>和</w:t>
      </w:r>
      <w:r w:rsidR="00372632" w:rsidRPr="00372632">
        <w:rPr>
          <w:rFonts w:hint="eastAsia"/>
          <w:bCs/>
          <w:color w:val="000000"/>
          <w:szCs w:val="21"/>
        </w:rPr>
        <w:t>MarketWatch</w:t>
      </w:r>
      <w:r w:rsidR="00372632" w:rsidRPr="00372632">
        <w:rPr>
          <w:rFonts w:hint="eastAsia"/>
          <w:bCs/>
          <w:color w:val="000000"/>
          <w:szCs w:val="21"/>
        </w:rPr>
        <w:t>等主流媒体争相报道。</w:t>
      </w:r>
      <w:r w:rsidRPr="00B32AA4">
        <w:rPr>
          <w:rFonts w:hint="eastAsia"/>
          <w:bCs/>
          <w:color w:val="000000"/>
          <w:szCs w:val="21"/>
        </w:rPr>
        <w:t>但在</w:t>
      </w:r>
      <w:r w:rsidRPr="00B32AA4">
        <w:rPr>
          <w:rFonts w:hint="eastAsia"/>
          <w:bCs/>
          <w:color w:val="000000"/>
          <w:szCs w:val="21"/>
        </w:rPr>
        <w:t>13</w:t>
      </w:r>
      <w:r w:rsidRPr="00B32AA4">
        <w:rPr>
          <w:rFonts w:hint="eastAsia"/>
          <w:bCs/>
          <w:color w:val="000000"/>
          <w:szCs w:val="21"/>
        </w:rPr>
        <w:t>年前，她还是一个家庭主妇，</w:t>
      </w:r>
      <w:r w:rsidR="00372632">
        <w:rPr>
          <w:rFonts w:hint="eastAsia"/>
          <w:bCs/>
          <w:color w:val="000000"/>
          <w:szCs w:val="21"/>
        </w:rPr>
        <w:t>带着</w:t>
      </w:r>
      <w:r w:rsidRPr="00B32AA4">
        <w:rPr>
          <w:rFonts w:hint="eastAsia"/>
          <w:bCs/>
          <w:color w:val="000000"/>
          <w:szCs w:val="21"/>
        </w:rPr>
        <w:t>三个年幼的儿子，</w:t>
      </w:r>
      <w:r w:rsidR="00372632" w:rsidRPr="00372632">
        <w:rPr>
          <w:rFonts w:hint="eastAsia"/>
          <w:bCs/>
          <w:color w:val="000000"/>
          <w:szCs w:val="21"/>
        </w:rPr>
        <w:t>过着看似完美的生活</w:t>
      </w:r>
      <w:r w:rsidRPr="00B32AA4">
        <w:rPr>
          <w:rFonts w:hint="eastAsia"/>
          <w:bCs/>
          <w:color w:val="000000"/>
          <w:szCs w:val="21"/>
        </w:rPr>
        <w:t>，</w:t>
      </w:r>
      <w:r w:rsidR="00372632" w:rsidRPr="00372632">
        <w:rPr>
          <w:rFonts w:hint="eastAsia"/>
          <w:bCs/>
          <w:color w:val="000000"/>
          <w:szCs w:val="21"/>
        </w:rPr>
        <w:t>直到相伴近</w:t>
      </w:r>
      <w:r w:rsidR="00372632">
        <w:rPr>
          <w:rFonts w:hint="eastAsia"/>
          <w:bCs/>
          <w:color w:val="000000"/>
          <w:szCs w:val="21"/>
        </w:rPr>
        <w:t>20</w:t>
      </w:r>
      <w:r w:rsidR="00372632" w:rsidRPr="00372632">
        <w:rPr>
          <w:rFonts w:hint="eastAsia"/>
          <w:bCs/>
          <w:color w:val="000000"/>
          <w:szCs w:val="21"/>
        </w:rPr>
        <w:t>年的丈夫突然</w:t>
      </w:r>
      <w:r w:rsidRPr="00B32AA4">
        <w:rPr>
          <w:rFonts w:hint="eastAsia"/>
          <w:bCs/>
          <w:color w:val="000000"/>
          <w:szCs w:val="21"/>
        </w:rPr>
        <w:t>抛弃家庭，</w:t>
      </w:r>
      <w:r w:rsidR="00372632" w:rsidRPr="00372632">
        <w:rPr>
          <w:rFonts w:hint="eastAsia"/>
          <w:bCs/>
          <w:color w:val="000000"/>
          <w:szCs w:val="21"/>
        </w:rPr>
        <w:t>另觅新欢。</w:t>
      </w:r>
      <w:r w:rsidRPr="00B32AA4">
        <w:rPr>
          <w:rFonts w:hint="eastAsia"/>
          <w:bCs/>
          <w:color w:val="000000"/>
          <w:szCs w:val="21"/>
        </w:rPr>
        <w:t>在</w:t>
      </w:r>
      <w:r w:rsidR="00372632" w:rsidRPr="00372632">
        <w:rPr>
          <w:rFonts w:hint="eastAsia"/>
          <w:bCs/>
          <w:color w:val="000000"/>
          <w:szCs w:val="21"/>
        </w:rPr>
        <w:t>失去收入来源、没有工作机会、前景一片渺茫的情况下，她不得不</w:t>
      </w:r>
      <w:r w:rsidRPr="00B32AA4">
        <w:rPr>
          <w:rFonts w:hint="eastAsia"/>
          <w:bCs/>
          <w:color w:val="000000"/>
          <w:szCs w:val="21"/>
        </w:rPr>
        <w:t>努力为自己和孩子们开辟一条安全之路。</w:t>
      </w:r>
    </w:p>
    <w:p w14:paraId="4CC74E9D" w14:textId="77777777" w:rsidR="00B32AA4" w:rsidRPr="00B32AA4" w:rsidRDefault="00B32AA4" w:rsidP="00B32AA4">
      <w:pPr>
        <w:ind w:firstLineChars="200" w:firstLine="420"/>
        <w:rPr>
          <w:bCs/>
          <w:color w:val="000000"/>
          <w:szCs w:val="21"/>
        </w:rPr>
      </w:pPr>
    </w:p>
    <w:p w14:paraId="5C2589C1" w14:textId="164852E0" w:rsidR="00E10A2E" w:rsidRDefault="00372632" w:rsidP="00B32AA4">
      <w:pPr>
        <w:ind w:firstLineChars="200" w:firstLine="420"/>
        <w:rPr>
          <w:bCs/>
          <w:color w:val="000000"/>
          <w:szCs w:val="21"/>
        </w:rPr>
      </w:pPr>
      <w:r w:rsidRPr="00372632">
        <w:rPr>
          <w:rFonts w:hint="eastAsia"/>
          <w:bCs/>
          <w:color w:val="000000"/>
          <w:szCs w:val="21"/>
        </w:rPr>
        <w:t>基于此经历，她在本书中不仅展现了一个专家的专业权威，</w:t>
      </w:r>
      <w:r w:rsidR="00B32AA4" w:rsidRPr="00B32AA4">
        <w:rPr>
          <w:rFonts w:hint="eastAsia"/>
          <w:bCs/>
          <w:color w:val="000000"/>
          <w:szCs w:val="21"/>
        </w:rPr>
        <w:t>还有一个女人对自身</w:t>
      </w:r>
      <w:r>
        <w:rPr>
          <w:rFonts w:hint="eastAsia"/>
          <w:bCs/>
          <w:color w:val="000000"/>
          <w:szCs w:val="21"/>
        </w:rPr>
        <w:t>困境</w:t>
      </w:r>
      <w:r w:rsidR="00B32AA4" w:rsidRPr="00B32AA4">
        <w:rPr>
          <w:rFonts w:hint="eastAsia"/>
          <w:bCs/>
          <w:color w:val="000000"/>
          <w:szCs w:val="21"/>
        </w:rPr>
        <w:t>的深刻理解</w:t>
      </w:r>
      <w:r>
        <w:rPr>
          <w:rFonts w:hint="eastAsia"/>
          <w:bCs/>
          <w:color w:val="000000"/>
          <w:szCs w:val="21"/>
        </w:rPr>
        <w:t>。</w:t>
      </w:r>
      <w:r w:rsidR="00B32AA4" w:rsidRPr="00B32AA4">
        <w:rPr>
          <w:rFonts w:hint="eastAsia"/>
          <w:bCs/>
          <w:color w:val="000000"/>
          <w:szCs w:val="21"/>
        </w:rPr>
        <w:t>她了解跌入谷底后</w:t>
      </w:r>
      <w:r>
        <w:rPr>
          <w:rFonts w:hint="eastAsia"/>
          <w:bCs/>
          <w:color w:val="000000"/>
          <w:szCs w:val="21"/>
        </w:rPr>
        <w:t>重振</w:t>
      </w:r>
      <w:r w:rsidR="00B32AA4" w:rsidRPr="00B32AA4">
        <w:rPr>
          <w:rFonts w:hint="eastAsia"/>
          <w:bCs/>
          <w:color w:val="000000"/>
          <w:szCs w:val="21"/>
        </w:rPr>
        <w:t>生活所面临的情感和现实障碍</w:t>
      </w:r>
      <w:r>
        <w:rPr>
          <w:rFonts w:hint="eastAsia"/>
          <w:bCs/>
          <w:color w:val="000000"/>
          <w:szCs w:val="21"/>
        </w:rPr>
        <w:t>，</w:t>
      </w:r>
      <w:r w:rsidRPr="00372632">
        <w:rPr>
          <w:rFonts w:hint="eastAsia"/>
          <w:bCs/>
          <w:color w:val="000000"/>
          <w:szCs w:val="21"/>
        </w:rPr>
        <w:t>她懂得如何跨越这些难关</w:t>
      </w:r>
      <w:r>
        <w:rPr>
          <w:rFonts w:hint="eastAsia"/>
          <w:bCs/>
          <w:color w:val="000000"/>
          <w:szCs w:val="21"/>
        </w:rPr>
        <w:t>、如何</w:t>
      </w:r>
      <w:r w:rsidR="00B32AA4" w:rsidRPr="00B32AA4">
        <w:rPr>
          <w:rFonts w:hint="eastAsia"/>
          <w:bCs/>
          <w:color w:val="000000"/>
          <w:szCs w:val="21"/>
        </w:rPr>
        <w:t>在新世界和新生活中</w:t>
      </w:r>
      <w:r w:rsidRPr="00372632">
        <w:rPr>
          <w:rFonts w:hint="eastAsia"/>
          <w:bCs/>
          <w:color w:val="000000"/>
          <w:szCs w:val="21"/>
        </w:rPr>
        <w:t>绽放光彩</w:t>
      </w:r>
      <w:r w:rsidR="00B32AA4" w:rsidRPr="00B32AA4">
        <w:rPr>
          <w:rFonts w:hint="eastAsia"/>
          <w:bCs/>
          <w:color w:val="000000"/>
          <w:szCs w:val="21"/>
        </w:rPr>
        <w:t>。</w:t>
      </w:r>
    </w:p>
    <w:p w14:paraId="6D26D32E" w14:textId="77777777" w:rsidR="00372632" w:rsidRDefault="00372632" w:rsidP="00B32AA4">
      <w:pPr>
        <w:ind w:firstLineChars="200" w:firstLine="420"/>
        <w:rPr>
          <w:bCs/>
          <w:color w:val="000000"/>
          <w:szCs w:val="21"/>
        </w:rPr>
      </w:pPr>
    </w:p>
    <w:p w14:paraId="2DA1777C" w14:textId="1941E539" w:rsidR="00372632" w:rsidRDefault="00372632" w:rsidP="00B32AA4">
      <w:pPr>
        <w:ind w:firstLineChars="200" w:firstLine="420"/>
        <w:rPr>
          <w:rFonts w:hint="eastAsia"/>
          <w:bCs/>
          <w:color w:val="000000"/>
          <w:szCs w:val="21"/>
        </w:rPr>
      </w:pPr>
      <w:r>
        <w:rPr>
          <w:rFonts w:hint="eastAsia"/>
          <w:bCs/>
          <w:color w:val="000000"/>
          <w:szCs w:val="21"/>
        </w:rPr>
        <w:t>在本书中，</w:t>
      </w:r>
      <w:r w:rsidRPr="00E10A2E">
        <w:rPr>
          <w:rFonts w:hint="eastAsia"/>
          <w:bCs/>
          <w:color w:val="000000"/>
          <w:szCs w:val="21"/>
        </w:rPr>
        <w:t>史蒂芬</w:t>
      </w:r>
      <w:r w:rsidRPr="00372632">
        <w:rPr>
          <w:rFonts w:hint="eastAsia"/>
          <w:bCs/>
          <w:color w:val="000000"/>
          <w:szCs w:val="21"/>
        </w:rPr>
        <w:t>将通过自己在经历</w:t>
      </w:r>
      <w:r>
        <w:rPr>
          <w:rFonts w:hint="eastAsia"/>
          <w:bCs/>
          <w:color w:val="000000"/>
          <w:szCs w:val="21"/>
        </w:rPr>
        <w:t>经济困难</w:t>
      </w:r>
      <w:r w:rsidRPr="00372632">
        <w:rPr>
          <w:rFonts w:hint="eastAsia"/>
          <w:bCs/>
          <w:color w:val="000000"/>
          <w:szCs w:val="21"/>
        </w:rPr>
        <w:t>后重建</w:t>
      </w:r>
      <w:r>
        <w:rPr>
          <w:rFonts w:hint="eastAsia"/>
          <w:bCs/>
          <w:color w:val="000000"/>
          <w:szCs w:val="21"/>
        </w:rPr>
        <w:t>生活</w:t>
      </w:r>
      <w:r w:rsidRPr="00372632">
        <w:rPr>
          <w:rFonts w:hint="eastAsia"/>
          <w:bCs/>
          <w:color w:val="000000"/>
          <w:szCs w:val="21"/>
        </w:rPr>
        <w:t>的故事，为女性提供日常理财（无论资金多少）的实用建议，</w:t>
      </w:r>
      <w:r>
        <w:rPr>
          <w:rFonts w:hint="eastAsia"/>
          <w:bCs/>
          <w:color w:val="000000"/>
          <w:szCs w:val="21"/>
        </w:rPr>
        <w:t>传授</w:t>
      </w:r>
      <w:r w:rsidRPr="00372632">
        <w:rPr>
          <w:rFonts w:hint="eastAsia"/>
          <w:bCs/>
          <w:color w:val="000000"/>
          <w:szCs w:val="21"/>
        </w:rPr>
        <w:t>投资、规划和财富增长方面的知识，并通过</w:t>
      </w:r>
      <w:r>
        <w:rPr>
          <w:rFonts w:hint="eastAsia"/>
          <w:bCs/>
          <w:color w:val="000000"/>
          <w:szCs w:val="21"/>
        </w:rPr>
        <w:t>创新</w:t>
      </w:r>
      <w:r w:rsidRPr="00372632">
        <w:rPr>
          <w:rFonts w:hint="eastAsia"/>
          <w:bCs/>
          <w:color w:val="000000"/>
          <w:szCs w:val="21"/>
        </w:rPr>
        <w:t>练习来</w:t>
      </w:r>
      <w:r>
        <w:rPr>
          <w:rFonts w:hint="eastAsia"/>
          <w:bCs/>
          <w:color w:val="000000"/>
          <w:szCs w:val="21"/>
        </w:rPr>
        <w:t>帮助读者</w:t>
      </w:r>
      <w:r w:rsidRPr="00372632">
        <w:rPr>
          <w:rFonts w:hint="eastAsia"/>
          <w:bCs/>
          <w:color w:val="000000"/>
          <w:szCs w:val="21"/>
        </w:rPr>
        <w:t>发现自己的“金钱”身份，了解童年时期家庭经济状况所引发的情绪如何会影响一个人做出正确决策的能力。随着你在财务决策方面的信心不断增强，生活中的所有选择和机会都会成倍增加，成为真正的可能。</w:t>
      </w:r>
      <w:r w:rsidR="00C905B0" w:rsidRPr="00E10A2E">
        <w:rPr>
          <w:rFonts w:hint="eastAsia"/>
          <w:bCs/>
          <w:color w:val="000000"/>
          <w:szCs w:val="21"/>
        </w:rPr>
        <w:t>史蒂芬</w:t>
      </w:r>
      <w:r w:rsidRPr="00372632">
        <w:rPr>
          <w:rFonts w:hint="eastAsia"/>
          <w:bCs/>
          <w:color w:val="000000"/>
          <w:szCs w:val="21"/>
        </w:rPr>
        <w:t>的</w:t>
      </w:r>
      <w:r w:rsidR="00C905B0" w:rsidRPr="00C905B0">
        <w:rPr>
          <w:rFonts w:hint="eastAsia"/>
          <w:bCs/>
          <w:color w:val="000000"/>
          <w:szCs w:val="21"/>
        </w:rPr>
        <w:t>叙述风格</w:t>
      </w:r>
      <w:r w:rsidRPr="00372632">
        <w:rPr>
          <w:rFonts w:hint="eastAsia"/>
          <w:bCs/>
          <w:color w:val="000000"/>
          <w:szCs w:val="21"/>
        </w:rPr>
        <w:t>引人入胜、</w:t>
      </w:r>
      <w:r w:rsidR="00C905B0" w:rsidRPr="00C905B0">
        <w:rPr>
          <w:rFonts w:hint="eastAsia"/>
          <w:bCs/>
          <w:color w:val="000000"/>
          <w:szCs w:val="21"/>
        </w:rPr>
        <w:t>亲切而投入——</w:t>
      </w:r>
      <w:r w:rsidRPr="00372632">
        <w:rPr>
          <w:rFonts w:hint="eastAsia"/>
          <w:bCs/>
          <w:color w:val="000000"/>
          <w:szCs w:val="21"/>
        </w:rPr>
        <w:t>她是真正的专家，能与读者建立</w:t>
      </w:r>
      <w:r w:rsidR="00C905B0" w:rsidRPr="00C905B0">
        <w:rPr>
          <w:rFonts w:hint="eastAsia"/>
          <w:bCs/>
          <w:color w:val="000000"/>
          <w:szCs w:val="21"/>
        </w:rPr>
        <w:t>深厚的信任关系和</w:t>
      </w:r>
      <w:r w:rsidR="00C905B0">
        <w:rPr>
          <w:rFonts w:hint="eastAsia"/>
          <w:bCs/>
          <w:color w:val="000000"/>
          <w:szCs w:val="21"/>
        </w:rPr>
        <w:t>情感联结</w:t>
      </w:r>
      <w:r w:rsidR="00C905B0" w:rsidRPr="00C905B0">
        <w:rPr>
          <w:rFonts w:hint="eastAsia"/>
          <w:bCs/>
          <w:color w:val="000000"/>
          <w:szCs w:val="21"/>
        </w:rPr>
        <w:t>。</w:t>
      </w:r>
    </w:p>
    <w:p w14:paraId="39E39529" w14:textId="77777777" w:rsidR="002D02DB" w:rsidRPr="00C905B0" w:rsidRDefault="002D02DB" w:rsidP="008167E8">
      <w:pPr>
        <w:rPr>
          <w:bCs/>
          <w:color w:val="000000"/>
          <w:szCs w:val="21"/>
        </w:rPr>
      </w:pPr>
    </w:p>
    <w:p w14:paraId="6ADE18EA" w14:textId="77777777" w:rsidR="00A5385A" w:rsidRDefault="00A5385A" w:rsidP="008167E8">
      <w:pPr>
        <w:rPr>
          <w:bCs/>
          <w:color w:val="000000"/>
          <w:szCs w:val="21"/>
        </w:rPr>
      </w:pPr>
    </w:p>
    <w:p w14:paraId="69CC79D7" w14:textId="77777777" w:rsidR="00AE574A" w:rsidRDefault="00A14DF2">
      <w:pPr>
        <w:rPr>
          <w:b/>
          <w:bCs/>
          <w:color w:val="000000"/>
          <w:szCs w:val="21"/>
        </w:rPr>
      </w:pPr>
      <w:r>
        <w:rPr>
          <w:b/>
          <w:bCs/>
          <w:color w:val="000000"/>
          <w:szCs w:val="21"/>
        </w:rPr>
        <w:t>作者简介：</w:t>
      </w:r>
    </w:p>
    <w:p w14:paraId="646B199A" w14:textId="78799A98" w:rsidR="00A63852" w:rsidRDefault="00A63852" w:rsidP="00A63852">
      <w:pPr>
        <w:rPr>
          <w:b/>
          <w:bCs/>
          <w:color w:val="000000"/>
          <w:szCs w:val="21"/>
        </w:rPr>
      </w:pPr>
    </w:p>
    <w:p w14:paraId="7BC20361" w14:textId="6C2CB73F" w:rsidR="00110405" w:rsidRPr="0022113F" w:rsidRDefault="0022113F" w:rsidP="00A5385A">
      <w:pPr>
        <w:ind w:firstLineChars="200" w:firstLine="420"/>
        <w:rPr>
          <w:color w:val="000000"/>
          <w:szCs w:val="21"/>
        </w:rPr>
      </w:pPr>
      <w:r>
        <w:rPr>
          <w:noProof/>
        </w:rPr>
        <w:drawing>
          <wp:anchor distT="0" distB="0" distL="114300" distR="114300" simplePos="0" relativeHeight="251667456" behindDoc="0" locked="0" layoutInCell="1" allowOverlap="1" wp14:anchorId="56D9F65F" wp14:editId="55E77CFC">
            <wp:simplePos x="0" y="0"/>
            <wp:positionH relativeFrom="margin">
              <wp:align>left</wp:align>
            </wp:positionH>
            <wp:positionV relativeFrom="paragraph">
              <wp:posOffset>23495</wp:posOffset>
            </wp:positionV>
            <wp:extent cx="1343025" cy="1120140"/>
            <wp:effectExtent l="0" t="0" r="0" b="3810"/>
            <wp:wrapSquare wrapText="bothSides"/>
            <wp:docPr id="20387973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797399" name=""/>
                    <pic:cNvPicPr/>
                  </pic:nvPicPr>
                  <pic:blipFill>
                    <a:blip r:embed="rId10">
                      <a:extLst>
                        <a:ext uri="{28A0092B-C50C-407E-A947-70E740481C1C}">
                          <a14:useLocalDpi xmlns:a14="http://schemas.microsoft.com/office/drawing/2010/main" val="0"/>
                        </a:ext>
                      </a:extLst>
                    </a:blip>
                    <a:stretch>
                      <a:fillRect/>
                    </a:stretch>
                  </pic:blipFill>
                  <pic:spPr>
                    <a:xfrm>
                      <a:off x="0" y="0"/>
                      <a:ext cx="1343025" cy="1120140"/>
                    </a:xfrm>
                    <a:prstGeom prst="rect">
                      <a:avLst/>
                    </a:prstGeom>
                  </pic:spPr>
                </pic:pic>
              </a:graphicData>
            </a:graphic>
            <wp14:sizeRelH relativeFrom="margin">
              <wp14:pctWidth>0</wp14:pctWidth>
            </wp14:sizeRelH>
            <wp14:sizeRelV relativeFrom="margin">
              <wp14:pctHeight>0</wp14:pctHeight>
            </wp14:sizeRelV>
          </wp:anchor>
        </w:drawing>
      </w:r>
      <w:r w:rsidRPr="0022113F">
        <w:rPr>
          <w:rFonts w:hint="eastAsia"/>
          <w:color w:val="000000"/>
          <w:szCs w:val="21"/>
        </w:rPr>
        <w:t>在加入</w:t>
      </w:r>
      <w:r w:rsidRPr="00B32AA4">
        <w:rPr>
          <w:rFonts w:hint="eastAsia"/>
          <w:bCs/>
          <w:color w:val="000000"/>
          <w:szCs w:val="21"/>
        </w:rPr>
        <w:t>北方信托公司（</w:t>
      </w:r>
      <w:r w:rsidRPr="00B32AA4">
        <w:rPr>
          <w:rFonts w:hint="eastAsia"/>
          <w:bCs/>
          <w:color w:val="000000"/>
          <w:szCs w:val="21"/>
        </w:rPr>
        <w:t>Northern Trust</w:t>
      </w:r>
      <w:r w:rsidRPr="00B32AA4">
        <w:rPr>
          <w:rFonts w:hint="eastAsia"/>
          <w:bCs/>
          <w:color w:val="000000"/>
          <w:szCs w:val="21"/>
        </w:rPr>
        <w:t>）</w:t>
      </w:r>
      <w:r w:rsidRPr="0022113F">
        <w:rPr>
          <w:rFonts w:hint="eastAsia"/>
          <w:color w:val="000000"/>
          <w:szCs w:val="21"/>
        </w:rPr>
        <w:t>之前，</w:t>
      </w:r>
      <w:r w:rsidRPr="0093322F">
        <w:rPr>
          <w:rFonts w:hint="eastAsia"/>
          <w:b/>
          <w:color w:val="000000"/>
          <w:szCs w:val="21"/>
        </w:rPr>
        <w:t>史蒂芬·</w:t>
      </w:r>
      <w:r w:rsidRPr="0093322F">
        <w:rPr>
          <w:rFonts w:hint="eastAsia"/>
          <w:b/>
          <w:color w:val="000000"/>
          <w:szCs w:val="21"/>
        </w:rPr>
        <w:t>L</w:t>
      </w:r>
      <w:r w:rsidRPr="0093322F">
        <w:rPr>
          <w:rFonts w:hint="eastAsia"/>
          <w:b/>
          <w:color w:val="000000"/>
          <w:szCs w:val="21"/>
        </w:rPr>
        <w:t>·瓦格纳（</w:t>
      </w:r>
      <w:r w:rsidRPr="0093322F">
        <w:rPr>
          <w:rFonts w:hint="eastAsia"/>
          <w:b/>
          <w:color w:val="000000"/>
          <w:szCs w:val="21"/>
        </w:rPr>
        <w:t>Steph L. Wagner</w:t>
      </w:r>
      <w:r w:rsidRPr="0093322F">
        <w:rPr>
          <w:rFonts w:hint="eastAsia"/>
          <w:b/>
          <w:color w:val="000000"/>
          <w:szCs w:val="21"/>
        </w:rPr>
        <w:t>）</w:t>
      </w:r>
      <w:r w:rsidRPr="0022113F">
        <w:rPr>
          <w:rFonts w:hint="eastAsia"/>
          <w:color w:val="000000"/>
          <w:szCs w:val="21"/>
        </w:rPr>
        <w:t>曾担任一家注册投资咨询公司旗下部门</w:t>
      </w:r>
      <w:r w:rsidRPr="0022113F">
        <w:rPr>
          <w:rFonts w:hint="eastAsia"/>
          <w:color w:val="000000"/>
          <w:szCs w:val="21"/>
        </w:rPr>
        <w:t>Sendero Women &amp; Wealth</w:t>
      </w:r>
      <w:r w:rsidRPr="0022113F">
        <w:rPr>
          <w:rFonts w:hint="eastAsia"/>
          <w:color w:val="000000"/>
          <w:szCs w:val="21"/>
        </w:rPr>
        <w:t>的董事总经理和联合创始人。在此之前，她曾作为一名离婚财务战略家在全国范围内开展咨询业务，还创办了</w:t>
      </w:r>
      <w:r>
        <w:rPr>
          <w:rFonts w:hint="eastAsia"/>
          <w:color w:val="000000"/>
          <w:szCs w:val="21"/>
        </w:rPr>
        <w:t>教育公司</w:t>
      </w:r>
      <w:r w:rsidRPr="0022113F">
        <w:rPr>
          <w:rFonts w:hint="eastAsia"/>
          <w:color w:val="000000"/>
          <w:szCs w:val="21"/>
        </w:rPr>
        <w:t>Women Wealthy Wise</w:t>
      </w:r>
      <w:r w:rsidRPr="0022113F">
        <w:rPr>
          <w:rFonts w:hint="eastAsia"/>
          <w:color w:val="000000"/>
          <w:szCs w:val="21"/>
        </w:rPr>
        <w:t>，该公司为女性</w:t>
      </w:r>
      <w:r>
        <w:rPr>
          <w:rFonts w:hint="eastAsia"/>
          <w:color w:val="000000"/>
          <w:szCs w:val="21"/>
        </w:rPr>
        <w:t>创作</w:t>
      </w:r>
      <w:r w:rsidRPr="0022113F">
        <w:rPr>
          <w:rFonts w:hint="eastAsia"/>
          <w:color w:val="000000"/>
          <w:szCs w:val="21"/>
        </w:rPr>
        <w:t>有关金钱的内容、课程和启发性节目，并与全国各地的财富管理公司合作加强其女性计划。在成为家庭主妇之前，史蒂芬曾在一家总部位于波士顿的私人投资公司</w:t>
      </w:r>
      <w:r>
        <w:rPr>
          <w:rFonts w:hint="eastAsia"/>
          <w:color w:val="000000"/>
          <w:szCs w:val="21"/>
        </w:rPr>
        <w:t>——</w:t>
      </w:r>
      <w:r w:rsidRPr="0022113F">
        <w:rPr>
          <w:rFonts w:hint="eastAsia"/>
          <w:color w:val="000000"/>
          <w:szCs w:val="21"/>
        </w:rPr>
        <w:t>Gemini Investors</w:t>
      </w:r>
      <w:r w:rsidRPr="0022113F">
        <w:rPr>
          <w:rFonts w:hint="eastAsia"/>
          <w:color w:val="000000"/>
          <w:szCs w:val="21"/>
        </w:rPr>
        <w:t>担任私募股权投资副总裁，该公司专注于为成熟的、规模较小的中型企业提供资金。</w:t>
      </w:r>
    </w:p>
    <w:p w14:paraId="5D08A9A8" w14:textId="77777777" w:rsidR="00A5385A" w:rsidRDefault="00A5385A" w:rsidP="00A5385A">
      <w:pPr>
        <w:rPr>
          <w:bCs/>
          <w:color w:val="000000"/>
          <w:szCs w:val="21"/>
        </w:rPr>
      </w:pPr>
    </w:p>
    <w:p w14:paraId="306170F7" w14:textId="77777777" w:rsidR="00A5385A" w:rsidRDefault="00A5385A" w:rsidP="00A5385A">
      <w:pPr>
        <w:rPr>
          <w:bCs/>
          <w:color w:val="000000"/>
          <w:szCs w:val="21"/>
        </w:rPr>
      </w:pPr>
    </w:p>
    <w:p w14:paraId="5908623B"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31AD49B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FF130D1"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42EAA522"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ECDCFB6"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78A64218"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1D428FC7"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1D927EEA"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181BA4A3"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7787BB95"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2D343013"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2526F0" w14:textId="77777777" w:rsidR="00AE574A" w:rsidRDefault="00A14DF2">
      <w:pPr>
        <w:rPr>
          <w:color w:val="000000"/>
          <w:shd w:val="clear" w:color="auto" w:fill="FFFFFF"/>
        </w:rPr>
      </w:pPr>
      <w:r>
        <w:rPr>
          <w:color w:val="000000"/>
          <w:shd w:val="clear" w:color="auto" w:fill="FFFFFF"/>
        </w:rPr>
        <w:t>新浪微博</w:t>
      </w:r>
      <w:r>
        <w:rPr>
          <w:bCs/>
          <w:color w:val="000000"/>
          <w:shd w:val="clear" w:color="auto" w:fill="FFFFFF"/>
        </w:rPr>
        <w:t>：</w:t>
      </w:r>
      <w:hyperlink r:id="rId17"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A539D75" w14:textId="77777777" w:rsidR="00AE574A" w:rsidRDefault="00A14DF2">
      <w:pPr>
        <w:shd w:val="clear" w:color="auto" w:fill="FFFFFF"/>
        <w:rPr>
          <w:b/>
          <w:color w:val="000000"/>
        </w:rPr>
      </w:pPr>
      <w:r>
        <w:rPr>
          <w:color w:val="000000"/>
          <w:szCs w:val="21"/>
        </w:rPr>
        <w:t>微信订阅号：</w:t>
      </w:r>
      <w:r>
        <w:rPr>
          <w:color w:val="000000"/>
          <w:szCs w:val="21"/>
        </w:rPr>
        <w:t>ANABJ2002</w:t>
      </w:r>
    </w:p>
    <w:bookmarkEnd w:id="0"/>
    <w:bookmarkEnd w:id="1"/>
    <w:p w14:paraId="14CC43EF" w14:textId="77777777" w:rsidR="00AE574A" w:rsidRDefault="0039597D">
      <w:pPr>
        <w:ind w:right="420"/>
        <w:rPr>
          <w:rFonts w:eastAsia="Gungsuh"/>
          <w:color w:val="000000"/>
          <w:kern w:val="0"/>
          <w:szCs w:val="21"/>
        </w:rPr>
      </w:pPr>
      <w:r>
        <w:rPr>
          <w:bCs/>
          <w:noProof/>
          <w:szCs w:val="21"/>
        </w:rPr>
        <w:drawing>
          <wp:inline distT="0" distB="0" distL="0" distR="0" wp14:anchorId="4E6282CC" wp14:editId="3440AD71">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7B56E4AA"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1196E" w14:textId="77777777" w:rsidR="0052663F" w:rsidRDefault="0052663F">
      <w:r>
        <w:separator/>
      </w:r>
    </w:p>
  </w:endnote>
  <w:endnote w:type="continuationSeparator" w:id="0">
    <w:p w14:paraId="1BA5FCDF" w14:textId="77777777" w:rsidR="0052663F" w:rsidRDefault="0052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B9487" w14:textId="77777777" w:rsidR="00AE574A" w:rsidRDefault="00AE574A">
    <w:pPr>
      <w:pBdr>
        <w:bottom w:val="single" w:sz="6" w:space="1" w:color="auto"/>
      </w:pBdr>
      <w:jc w:val="center"/>
      <w:rPr>
        <w:rFonts w:ascii="方正姚体" w:eastAsia="方正姚体"/>
        <w:sz w:val="18"/>
      </w:rPr>
    </w:pPr>
  </w:p>
  <w:p w14:paraId="77CDB3B7"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297467EC"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71C386B3"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7513632E"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C9691" w14:textId="77777777" w:rsidR="0052663F" w:rsidRDefault="0052663F">
      <w:r>
        <w:separator/>
      </w:r>
    </w:p>
  </w:footnote>
  <w:footnote w:type="continuationSeparator" w:id="0">
    <w:p w14:paraId="4CFF8E6A" w14:textId="77777777" w:rsidR="0052663F" w:rsidRDefault="00526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01966"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562BEC18" wp14:editId="6E0D3C58">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EB2370"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421101585">
    <w:abstractNumId w:val="19"/>
  </w:num>
  <w:num w:numId="2" w16cid:durableId="675769518">
    <w:abstractNumId w:val="13"/>
  </w:num>
  <w:num w:numId="3" w16cid:durableId="2059281481">
    <w:abstractNumId w:val="22"/>
  </w:num>
  <w:num w:numId="4" w16cid:durableId="1600865250">
    <w:abstractNumId w:val="20"/>
  </w:num>
  <w:num w:numId="5" w16cid:durableId="1123379735">
    <w:abstractNumId w:val="25"/>
  </w:num>
  <w:num w:numId="6" w16cid:durableId="1486819565">
    <w:abstractNumId w:val="21"/>
  </w:num>
  <w:num w:numId="7" w16cid:durableId="1607886051">
    <w:abstractNumId w:val="15"/>
  </w:num>
  <w:num w:numId="8" w16cid:durableId="135725626">
    <w:abstractNumId w:val="18"/>
  </w:num>
  <w:num w:numId="9" w16cid:durableId="1223445412">
    <w:abstractNumId w:val="33"/>
  </w:num>
  <w:num w:numId="10" w16cid:durableId="10375680">
    <w:abstractNumId w:val="1"/>
  </w:num>
  <w:num w:numId="11" w16cid:durableId="42489530">
    <w:abstractNumId w:val="0"/>
  </w:num>
  <w:num w:numId="12" w16cid:durableId="1084381358">
    <w:abstractNumId w:val="9"/>
  </w:num>
  <w:num w:numId="13" w16cid:durableId="1770153722">
    <w:abstractNumId w:val="26"/>
  </w:num>
  <w:num w:numId="14" w16cid:durableId="145975676">
    <w:abstractNumId w:val="27"/>
  </w:num>
  <w:num w:numId="15" w16cid:durableId="388456207">
    <w:abstractNumId w:val="12"/>
  </w:num>
  <w:num w:numId="16" w16cid:durableId="1950038757">
    <w:abstractNumId w:val="32"/>
  </w:num>
  <w:num w:numId="17" w16cid:durableId="1048721736">
    <w:abstractNumId w:val="11"/>
  </w:num>
  <w:num w:numId="18" w16cid:durableId="281890280">
    <w:abstractNumId w:val="17"/>
  </w:num>
  <w:num w:numId="19" w16cid:durableId="882984922">
    <w:abstractNumId w:val="4"/>
  </w:num>
  <w:num w:numId="20" w16cid:durableId="1679694702">
    <w:abstractNumId w:val="36"/>
  </w:num>
  <w:num w:numId="21" w16cid:durableId="1688167870">
    <w:abstractNumId w:val="30"/>
  </w:num>
  <w:num w:numId="22" w16cid:durableId="992292412">
    <w:abstractNumId w:val="24"/>
  </w:num>
  <w:num w:numId="23" w16cid:durableId="1702240641">
    <w:abstractNumId w:val="2"/>
  </w:num>
  <w:num w:numId="24" w16cid:durableId="1228763070">
    <w:abstractNumId w:val="5"/>
  </w:num>
  <w:num w:numId="25" w16cid:durableId="2034109617">
    <w:abstractNumId w:val="31"/>
  </w:num>
  <w:num w:numId="26" w16cid:durableId="1047991860">
    <w:abstractNumId w:val="3"/>
  </w:num>
  <w:num w:numId="27" w16cid:durableId="2126388108">
    <w:abstractNumId w:val="14"/>
  </w:num>
  <w:num w:numId="28" w16cid:durableId="1501848976">
    <w:abstractNumId w:val="29"/>
  </w:num>
  <w:num w:numId="29" w16cid:durableId="26225735">
    <w:abstractNumId w:val="34"/>
  </w:num>
  <w:num w:numId="30" w16cid:durableId="1167402050">
    <w:abstractNumId w:val="23"/>
  </w:num>
  <w:num w:numId="31" w16cid:durableId="231352364">
    <w:abstractNumId w:val="28"/>
  </w:num>
  <w:num w:numId="32" w16cid:durableId="1265651326">
    <w:abstractNumId w:val="35"/>
  </w:num>
  <w:num w:numId="33" w16cid:durableId="895555388">
    <w:abstractNumId w:val="7"/>
  </w:num>
  <w:num w:numId="34" w16cid:durableId="1969510752">
    <w:abstractNumId w:val="6"/>
  </w:num>
  <w:num w:numId="35" w16cid:durableId="726613819">
    <w:abstractNumId w:val="10"/>
  </w:num>
  <w:num w:numId="36" w16cid:durableId="1730493313">
    <w:abstractNumId w:val="16"/>
  </w:num>
  <w:num w:numId="37" w16cid:durableId="1642499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113F"/>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2632"/>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663F"/>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0F78"/>
    <w:rsid w:val="0061388D"/>
    <w:rsid w:val="00616A0F"/>
    <w:rsid w:val="006176AA"/>
    <w:rsid w:val="00624740"/>
    <w:rsid w:val="006247F7"/>
    <w:rsid w:val="00625E3D"/>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369F"/>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322F"/>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2AA4"/>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905B0"/>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0A2E"/>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ACA2F"/>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55733972">
      <w:bodyDiv w:val="1"/>
      <w:marLeft w:val="0"/>
      <w:marRight w:val="0"/>
      <w:marTop w:val="0"/>
      <w:marBottom w:val="0"/>
      <w:divBdr>
        <w:top w:val="none" w:sz="0" w:space="0" w:color="auto"/>
        <w:left w:val="none" w:sz="0" w:space="0" w:color="auto"/>
        <w:bottom w:val="none" w:sz="0" w:space="0" w:color="auto"/>
        <w:right w:val="none" w:sz="0" w:space="0" w:color="auto"/>
      </w:divBdr>
      <w:divsChild>
        <w:div w:id="983781005">
          <w:marLeft w:val="0"/>
          <w:marRight w:val="180"/>
          <w:marTop w:val="45"/>
          <w:marBottom w:val="45"/>
          <w:divBdr>
            <w:top w:val="none" w:sz="0" w:space="0" w:color="auto"/>
            <w:left w:val="none" w:sz="0" w:space="0" w:color="auto"/>
            <w:bottom w:val="none" w:sz="0" w:space="0" w:color="auto"/>
            <w:right w:val="none" w:sz="0" w:space="0" w:color="auto"/>
          </w:divBdr>
        </w:div>
      </w:divsChild>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364</Words>
  <Characters>2077</Characters>
  <Application>Microsoft Office Word</Application>
  <DocSecurity>0</DocSecurity>
  <Lines>17</Lines>
  <Paragraphs>4</Paragraphs>
  <ScaleCrop>false</ScaleCrop>
  <Company>2ndSpAcE</Company>
  <LinksUpToDate>false</LinksUpToDate>
  <CharactersWithSpaces>2437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7</cp:revision>
  <cp:lastPrinted>2005-06-10T06:33:00Z</cp:lastPrinted>
  <dcterms:created xsi:type="dcterms:W3CDTF">2024-10-17T03:22:00Z</dcterms:created>
  <dcterms:modified xsi:type="dcterms:W3CDTF">2024-10-17T05:07:00Z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