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2CA593B2"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4786CDF6" w:rsidR="00AE574A" w:rsidRDefault="00AE574A">
      <w:pPr>
        <w:tabs>
          <w:tab w:val="left" w:pos="341"/>
          <w:tab w:val="left" w:pos="5235"/>
        </w:tabs>
        <w:jc w:val="left"/>
        <w:rPr>
          <w:b/>
          <w:bCs/>
          <w:color w:val="000000"/>
          <w:szCs w:val="18"/>
        </w:rPr>
      </w:pPr>
    </w:p>
    <w:p w14:paraId="3108E789" w14:textId="7EB6D739" w:rsidR="00AE574A" w:rsidRDefault="00AE574A">
      <w:pPr>
        <w:rPr>
          <w:b/>
          <w:color w:val="000000"/>
          <w:szCs w:val="21"/>
        </w:rPr>
      </w:pPr>
    </w:p>
    <w:p w14:paraId="3DA7336F" w14:textId="78B00E14" w:rsidR="00774233" w:rsidRPr="00774233" w:rsidRDefault="00235D93"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205F55E1" wp14:editId="4879E731">
            <wp:simplePos x="0" y="0"/>
            <wp:positionH relativeFrom="margin">
              <wp:align>right</wp:align>
            </wp:positionH>
            <wp:positionV relativeFrom="paragraph">
              <wp:posOffset>21590</wp:posOffset>
            </wp:positionV>
            <wp:extent cx="1422400" cy="2133600"/>
            <wp:effectExtent l="0" t="0" r="6350" b="0"/>
            <wp:wrapSquare wrapText="bothSides"/>
            <wp:docPr id="3217348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父亲</w:t>
      </w:r>
      <w:r w:rsidRPr="00235D93">
        <w:rPr>
          <w:rFonts w:hint="eastAsia"/>
          <w:b/>
          <w:bCs/>
          <w:color w:val="000000"/>
          <w:szCs w:val="21"/>
        </w:rPr>
        <w:t>教练</w:t>
      </w:r>
      <w:r>
        <w:rPr>
          <w:rFonts w:hint="eastAsia"/>
          <w:b/>
          <w:bCs/>
          <w:color w:val="000000"/>
          <w:szCs w:val="21"/>
        </w:rPr>
        <w:t>：</w:t>
      </w:r>
      <w:r w:rsidRPr="00235D93">
        <w:rPr>
          <w:rFonts w:hint="eastAsia"/>
          <w:b/>
          <w:bCs/>
          <w:color w:val="000000"/>
          <w:szCs w:val="21"/>
        </w:rPr>
        <w:t>如何带领孩子在棒球场内外取得成功</w:t>
      </w:r>
      <w:r w:rsidR="009736A9">
        <w:rPr>
          <w:rFonts w:hint="eastAsia"/>
          <w:b/>
          <w:bCs/>
          <w:color w:val="000000"/>
          <w:szCs w:val="21"/>
        </w:rPr>
        <w:t>》</w:t>
      </w:r>
    </w:p>
    <w:p w14:paraId="526CF9CC" w14:textId="14D6AAA5"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4B4861" w:rsidRPr="004B4861">
        <w:rPr>
          <w:b/>
          <w:bCs/>
          <w:color w:val="000000"/>
          <w:szCs w:val="21"/>
        </w:rPr>
        <w:t xml:space="preserve">THE DAD COACH: How to Lead Kids to Succeed </w:t>
      </w:r>
      <w:proofErr w:type="gramStart"/>
      <w:r w:rsidR="004B4861" w:rsidRPr="004B4861">
        <w:rPr>
          <w:b/>
          <w:bCs/>
          <w:color w:val="000000"/>
          <w:szCs w:val="21"/>
        </w:rPr>
        <w:t>On</w:t>
      </w:r>
      <w:proofErr w:type="gramEnd"/>
      <w:r w:rsidR="004B4861" w:rsidRPr="004B4861">
        <w:rPr>
          <w:b/>
          <w:bCs/>
          <w:color w:val="000000"/>
          <w:szCs w:val="21"/>
        </w:rPr>
        <w:t xml:space="preserve"> and Off the Baseball Field</w:t>
      </w:r>
    </w:p>
    <w:p w14:paraId="39B7E419" w14:textId="51FFEE96"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235D93" w:rsidRPr="00235D93">
        <w:rPr>
          <w:b/>
          <w:bCs/>
          <w:color w:val="000000"/>
          <w:szCs w:val="21"/>
        </w:rPr>
        <w:t>Mike Matheny &amp; Jerry B. Jenkins</w:t>
      </w:r>
      <w:hyperlink r:id="rId9" w:history="1"/>
    </w:p>
    <w:p w14:paraId="5EB65684" w14:textId="1C283C1A"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235D93">
        <w:rPr>
          <w:rFonts w:hint="eastAsia"/>
          <w:b/>
          <w:bCs/>
          <w:color w:val="000000"/>
          <w:szCs w:val="21"/>
        </w:rPr>
        <w:t>Crown</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7B8D2C12"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35D93" w:rsidRPr="00235D93">
        <w:rPr>
          <w:b/>
          <w:bCs/>
          <w:color w:val="000000"/>
          <w:szCs w:val="21"/>
        </w:rPr>
        <w:t>240</w:t>
      </w:r>
      <w:r w:rsidR="00235D93">
        <w:rPr>
          <w:rFonts w:hint="eastAsia"/>
          <w:b/>
          <w:bCs/>
          <w:color w:val="000000"/>
          <w:szCs w:val="21"/>
        </w:rPr>
        <w:t>页</w:t>
      </w:r>
    </w:p>
    <w:p w14:paraId="31380F95" w14:textId="54BBF3D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235D93">
        <w:rPr>
          <w:rFonts w:hint="eastAsia"/>
          <w:b/>
          <w:bCs/>
          <w:color w:val="000000"/>
          <w:szCs w:val="21"/>
        </w:rPr>
        <w:t>3</w:t>
      </w:r>
      <w:r w:rsidR="00B914FB">
        <w:rPr>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C7C5EBD"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35D93">
        <w:rPr>
          <w:rFonts w:hint="eastAsia"/>
          <w:b/>
          <w:bCs/>
          <w:szCs w:val="21"/>
        </w:rPr>
        <w:t>家教育儿</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148028C" w14:textId="7044CBE9" w:rsidR="00235D93" w:rsidRPr="00235D93" w:rsidRDefault="00235D93" w:rsidP="00235D93">
      <w:pPr>
        <w:ind w:firstLineChars="200" w:firstLine="422"/>
        <w:rPr>
          <w:b/>
          <w:color w:val="000000"/>
          <w:szCs w:val="21"/>
        </w:rPr>
      </w:pPr>
      <w:r w:rsidRPr="00235D93">
        <w:rPr>
          <w:rFonts w:hint="eastAsia"/>
          <w:b/>
          <w:color w:val="000000"/>
          <w:szCs w:val="21"/>
        </w:rPr>
        <w:t>《纽约时报》畅销书《马特尼宣言》（</w:t>
      </w:r>
      <w:r w:rsidRPr="00235D93">
        <w:rPr>
          <w:b/>
          <w:i/>
          <w:iCs/>
          <w:color w:val="000000"/>
          <w:szCs w:val="21"/>
        </w:rPr>
        <w:t>The Matheny Manifesto</w:t>
      </w:r>
      <w:r w:rsidRPr="00235D93">
        <w:rPr>
          <w:rFonts w:hint="eastAsia"/>
          <w:b/>
          <w:color w:val="000000"/>
          <w:szCs w:val="21"/>
        </w:rPr>
        <w:t>）的作者提供了执教青少年棒球，并灌输场内场外积极价值观的权威指南。</w:t>
      </w:r>
    </w:p>
    <w:p w14:paraId="329686AF" w14:textId="77777777" w:rsidR="00235D93" w:rsidRPr="00235D93" w:rsidRDefault="00235D93" w:rsidP="00235D93">
      <w:pPr>
        <w:ind w:firstLineChars="200" w:firstLine="420"/>
        <w:rPr>
          <w:bCs/>
          <w:color w:val="000000"/>
          <w:szCs w:val="21"/>
        </w:rPr>
      </w:pPr>
    </w:p>
    <w:p w14:paraId="53B9A889" w14:textId="2BF34BA6" w:rsidR="00235D93" w:rsidRPr="00235D93" w:rsidRDefault="00235D93" w:rsidP="00235D93">
      <w:pPr>
        <w:ind w:firstLineChars="200" w:firstLine="420"/>
        <w:rPr>
          <w:bCs/>
          <w:color w:val="000000"/>
          <w:szCs w:val="21"/>
        </w:rPr>
      </w:pPr>
      <w:r w:rsidRPr="00235D93">
        <w:rPr>
          <w:rFonts w:hint="eastAsia"/>
          <w:bCs/>
          <w:color w:val="000000"/>
          <w:szCs w:val="21"/>
        </w:rPr>
        <w:t>早在成为</w:t>
      </w:r>
      <w:r w:rsidR="00666B00" w:rsidRPr="00666B00">
        <w:rPr>
          <w:rFonts w:hint="eastAsia"/>
          <w:bCs/>
          <w:color w:val="000000"/>
          <w:szCs w:val="21"/>
        </w:rPr>
        <w:t>圣</w:t>
      </w:r>
      <w:proofErr w:type="gramStart"/>
      <w:r w:rsidR="00666B00" w:rsidRPr="00666B00">
        <w:rPr>
          <w:rFonts w:hint="eastAsia"/>
          <w:bCs/>
          <w:color w:val="000000"/>
          <w:szCs w:val="21"/>
        </w:rPr>
        <w:t>路易红雀</w:t>
      </w:r>
      <w:proofErr w:type="gramEnd"/>
      <w:r w:rsidR="00666B00" w:rsidRPr="00666B00">
        <w:rPr>
          <w:rFonts w:hint="eastAsia"/>
          <w:bCs/>
          <w:color w:val="000000"/>
          <w:szCs w:val="21"/>
        </w:rPr>
        <w:t>队</w:t>
      </w:r>
      <w:r w:rsidR="00666B00">
        <w:rPr>
          <w:rFonts w:hint="eastAsia"/>
          <w:bCs/>
          <w:color w:val="000000"/>
          <w:szCs w:val="21"/>
        </w:rPr>
        <w:t>（</w:t>
      </w:r>
      <w:r w:rsidR="00666B00" w:rsidRPr="00666B00">
        <w:rPr>
          <w:bCs/>
          <w:color w:val="000000"/>
          <w:szCs w:val="21"/>
        </w:rPr>
        <w:t>St. Louis Cardinals</w:t>
      </w:r>
      <w:r w:rsidR="00666B00">
        <w:rPr>
          <w:rFonts w:hint="eastAsia"/>
          <w:bCs/>
          <w:color w:val="000000"/>
          <w:szCs w:val="21"/>
        </w:rPr>
        <w:t>）</w:t>
      </w:r>
      <w:r w:rsidRPr="00235D93">
        <w:rPr>
          <w:rFonts w:hint="eastAsia"/>
          <w:bCs/>
          <w:color w:val="000000"/>
          <w:szCs w:val="21"/>
        </w:rPr>
        <w:t>和</w:t>
      </w:r>
      <w:r w:rsidR="00666B00" w:rsidRPr="00666B00">
        <w:rPr>
          <w:rFonts w:hint="eastAsia"/>
          <w:bCs/>
          <w:color w:val="000000"/>
          <w:szCs w:val="21"/>
        </w:rPr>
        <w:t>堪萨斯市皇家队</w:t>
      </w:r>
      <w:r w:rsidR="00666B00">
        <w:rPr>
          <w:rFonts w:hint="eastAsia"/>
          <w:bCs/>
          <w:color w:val="000000"/>
          <w:szCs w:val="21"/>
        </w:rPr>
        <w:t>（</w:t>
      </w:r>
      <w:r w:rsidR="00666B00" w:rsidRPr="00666B00">
        <w:rPr>
          <w:bCs/>
          <w:color w:val="000000"/>
          <w:szCs w:val="21"/>
        </w:rPr>
        <w:t>Kansas City Royals</w:t>
      </w:r>
      <w:r w:rsidR="00666B00">
        <w:rPr>
          <w:rFonts w:hint="eastAsia"/>
          <w:bCs/>
          <w:color w:val="000000"/>
          <w:szCs w:val="21"/>
        </w:rPr>
        <w:t>）</w:t>
      </w:r>
      <w:r w:rsidRPr="00235D93">
        <w:rPr>
          <w:rFonts w:hint="eastAsia"/>
          <w:bCs/>
          <w:color w:val="000000"/>
          <w:szCs w:val="21"/>
        </w:rPr>
        <w:t>的主教练之前，迈克</w:t>
      </w:r>
      <w:r w:rsidR="00666B00">
        <w:rPr>
          <w:rFonts w:hint="eastAsia"/>
          <w:bCs/>
          <w:color w:val="000000"/>
          <w:szCs w:val="21"/>
        </w:rPr>
        <w:t>·</w:t>
      </w:r>
      <w:r w:rsidR="00666B00" w:rsidRPr="00666B00">
        <w:rPr>
          <w:rFonts w:hint="eastAsia"/>
          <w:bCs/>
          <w:color w:val="000000"/>
          <w:szCs w:val="21"/>
        </w:rPr>
        <w:t>马特尼</w:t>
      </w:r>
      <w:r w:rsidR="00666B00">
        <w:rPr>
          <w:rFonts w:hint="eastAsia"/>
          <w:bCs/>
          <w:color w:val="000000"/>
          <w:szCs w:val="21"/>
        </w:rPr>
        <w:t>（</w:t>
      </w:r>
      <w:r w:rsidR="00666B00" w:rsidRPr="00666B00">
        <w:rPr>
          <w:bCs/>
          <w:color w:val="000000"/>
          <w:szCs w:val="21"/>
        </w:rPr>
        <w:t>Mike Matheny</w:t>
      </w:r>
      <w:r w:rsidR="00666B00">
        <w:rPr>
          <w:rFonts w:hint="eastAsia"/>
          <w:bCs/>
          <w:color w:val="000000"/>
          <w:szCs w:val="21"/>
        </w:rPr>
        <w:t>）</w:t>
      </w:r>
      <w:r w:rsidRPr="00235D93">
        <w:rPr>
          <w:rFonts w:hint="eastAsia"/>
          <w:bCs/>
          <w:color w:val="000000"/>
          <w:szCs w:val="21"/>
        </w:rPr>
        <w:t>就已经</w:t>
      </w:r>
      <w:r w:rsidR="00666B00" w:rsidRPr="00666B00">
        <w:rPr>
          <w:rFonts w:hint="eastAsia"/>
          <w:bCs/>
          <w:color w:val="000000"/>
          <w:szCs w:val="21"/>
        </w:rPr>
        <w:t>深刻领悟到</w:t>
      </w:r>
      <w:r w:rsidR="00666B00">
        <w:rPr>
          <w:rFonts w:hint="eastAsia"/>
          <w:bCs/>
          <w:color w:val="000000"/>
          <w:szCs w:val="21"/>
        </w:rPr>
        <w:t>了</w:t>
      </w:r>
      <w:r w:rsidRPr="00235D93">
        <w:rPr>
          <w:rFonts w:hint="eastAsia"/>
          <w:bCs/>
          <w:color w:val="000000"/>
          <w:szCs w:val="21"/>
        </w:rPr>
        <w:t>棒球运动的核心价值。</w:t>
      </w:r>
      <w:r w:rsidR="00666B00" w:rsidRPr="00666B00">
        <w:rPr>
          <w:rFonts w:hint="eastAsia"/>
          <w:bCs/>
          <w:color w:val="000000"/>
          <w:szCs w:val="21"/>
        </w:rPr>
        <w:t>吸引他的不是粉丝们的关注，也不是赛季末的奖杯，而是他每一场比赛中所展现的</w:t>
      </w:r>
      <w:proofErr w:type="gramStart"/>
      <w:r w:rsidR="00666B00" w:rsidRPr="00666B00">
        <w:rPr>
          <w:rFonts w:hint="eastAsia"/>
          <w:bCs/>
          <w:color w:val="000000"/>
          <w:szCs w:val="21"/>
        </w:rPr>
        <w:t>坚韧不拔</w:t>
      </w:r>
      <w:proofErr w:type="gramEnd"/>
      <w:r w:rsidR="00666B00" w:rsidRPr="00666B00">
        <w:rPr>
          <w:rFonts w:hint="eastAsia"/>
          <w:bCs/>
          <w:color w:val="000000"/>
          <w:szCs w:val="21"/>
        </w:rPr>
        <w:t>、辛勤努力与谦逊态度。如今，在《父亲教练》一书中，</w:t>
      </w:r>
      <w:r w:rsidRPr="00235D93">
        <w:rPr>
          <w:rFonts w:hint="eastAsia"/>
          <w:bCs/>
          <w:color w:val="000000"/>
          <w:szCs w:val="21"/>
        </w:rPr>
        <w:t>马特尼将他的理念付诸行动，为教练和家长</w:t>
      </w:r>
      <w:r w:rsidR="00666B00">
        <w:rPr>
          <w:rFonts w:hint="eastAsia"/>
          <w:bCs/>
          <w:color w:val="000000"/>
          <w:szCs w:val="21"/>
        </w:rPr>
        <w:t>们</w:t>
      </w:r>
      <w:r w:rsidRPr="00235D93">
        <w:rPr>
          <w:rFonts w:hint="eastAsia"/>
          <w:bCs/>
          <w:color w:val="000000"/>
          <w:szCs w:val="21"/>
        </w:rPr>
        <w:t>提供了</w:t>
      </w:r>
      <w:r w:rsidR="00666B00" w:rsidRPr="00666B00">
        <w:rPr>
          <w:rFonts w:hint="eastAsia"/>
          <w:bCs/>
          <w:color w:val="000000"/>
          <w:szCs w:val="21"/>
        </w:rPr>
        <w:t>一套循序渐进的模板，</w:t>
      </w:r>
      <w:r w:rsidRPr="00235D93">
        <w:rPr>
          <w:rFonts w:hint="eastAsia"/>
          <w:bCs/>
          <w:color w:val="000000"/>
          <w:szCs w:val="21"/>
        </w:rPr>
        <w:t>以培养球员扎实的基本功和强烈的</w:t>
      </w:r>
      <w:r w:rsidR="00666B00" w:rsidRPr="00666B00">
        <w:rPr>
          <w:rFonts w:hint="eastAsia"/>
          <w:bCs/>
          <w:color w:val="000000"/>
          <w:szCs w:val="21"/>
        </w:rPr>
        <w:t>人格魅力</w:t>
      </w:r>
      <w:r w:rsidRPr="00235D93">
        <w:rPr>
          <w:rFonts w:hint="eastAsia"/>
          <w:bCs/>
          <w:color w:val="000000"/>
          <w:szCs w:val="21"/>
        </w:rPr>
        <w:t>，其中包括</w:t>
      </w:r>
      <w:r w:rsidR="00666B00">
        <w:rPr>
          <w:rFonts w:hint="eastAsia"/>
          <w:bCs/>
          <w:color w:val="000000"/>
          <w:szCs w:val="21"/>
        </w:rPr>
        <w:t>：</w:t>
      </w:r>
    </w:p>
    <w:p w14:paraId="14837C1E" w14:textId="77777777" w:rsidR="00235D93" w:rsidRPr="00235D93" w:rsidRDefault="00235D93" w:rsidP="00235D93">
      <w:pPr>
        <w:ind w:firstLineChars="200" w:firstLine="420"/>
        <w:rPr>
          <w:bCs/>
          <w:color w:val="000000"/>
          <w:szCs w:val="21"/>
        </w:rPr>
      </w:pPr>
    </w:p>
    <w:p w14:paraId="133D5767" w14:textId="0DEEEF4E" w:rsidR="00235D93" w:rsidRPr="00EC4C84" w:rsidRDefault="00235D93" w:rsidP="00EC4C84">
      <w:pPr>
        <w:pStyle w:val="ac"/>
        <w:numPr>
          <w:ilvl w:val="0"/>
          <w:numId w:val="38"/>
        </w:numPr>
        <w:ind w:firstLineChars="0"/>
        <w:rPr>
          <w:bCs/>
          <w:color w:val="000000"/>
          <w:szCs w:val="21"/>
        </w:rPr>
      </w:pPr>
      <w:r w:rsidRPr="00EC4C84">
        <w:rPr>
          <w:rFonts w:hint="eastAsia"/>
          <w:bCs/>
          <w:color w:val="000000"/>
          <w:szCs w:val="21"/>
        </w:rPr>
        <w:t>针对不同年龄段</w:t>
      </w:r>
      <w:r w:rsidR="00666B00" w:rsidRPr="00EC4C84">
        <w:rPr>
          <w:rFonts w:hint="eastAsia"/>
          <w:bCs/>
          <w:color w:val="000000"/>
          <w:szCs w:val="21"/>
        </w:rPr>
        <w:t>设计</w:t>
      </w:r>
      <w:r w:rsidRPr="00EC4C84">
        <w:rPr>
          <w:rFonts w:hint="eastAsia"/>
          <w:bCs/>
          <w:color w:val="000000"/>
          <w:szCs w:val="21"/>
        </w:rPr>
        <w:t>的技能训练和练习，以及帮助年轻球员提高水平的</w:t>
      </w:r>
      <w:r w:rsidR="00666B00" w:rsidRPr="00EC4C84">
        <w:rPr>
          <w:rFonts w:hint="eastAsia"/>
          <w:bCs/>
          <w:color w:val="000000"/>
          <w:szCs w:val="21"/>
        </w:rPr>
        <w:t>实战</w:t>
      </w:r>
      <w:r w:rsidRPr="00EC4C84">
        <w:rPr>
          <w:rFonts w:hint="eastAsia"/>
          <w:bCs/>
          <w:color w:val="000000"/>
          <w:szCs w:val="21"/>
        </w:rPr>
        <w:t>计划</w:t>
      </w:r>
    </w:p>
    <w:p w14:paraId="334ECF5A" w14:textId="236C2FC1" w:rsidR="00235D93" w:rsidRPr="00EC4C84" w:rsidRDefault="00235D93" w:rsidP="00EC4C84">
      <w:pPr>
        <w:pStyle w:val="ac"/>
        <w:numPr>
          <w:ilvl w:val="0"/>
          <w:numId w:val="38"/>
        </w:numPr>
        <w:ind w:firstLineChars="0"/>
        <w:rPr>
          <w:bCs/>
          <w:color w:val="000000"/>
          <w:szCs w:val="21"/>
        </w:rPr>
      </w:pPr>
      <w:r w:rsidRPr="00EC4C84">
        <w:rPr>
          <w:rFonts w:hint="eastAsia"/>
          <w:bCs/>
          <w:color w:val="000000"/>
          <w:szCs w:val="21"/>
        </w:rPr>
        <w:t>比赛准备和评估技巧，</w:t>
      </w:r>
      <w:r w:rsidR="00666B00" w:rsidRPr="00EC4C84">
        <w:rPr>
          <w:rFonts w:hint="eastAsia"/>
          <w:bCs/>
          <w:color w:val="000000"/>
          <w:szCs w:val="21"/>
        </w:rPr>
        <w:t>确保教练保持正轨，同时让</w:t>
      </w:r>
      <w:r w:rsidRPr="00EC4C84">
        <w:rPr>
          <w:rFonts w:hint="eastAsia"/>
          <w:bCs/>
          <w:color w:val="000000"/>
          <w:szCs w:val="21"/>
        </w:rPr>
        <w:t>孩子们参与其中</w:t>
      </w:r>
    </w:p>
    <w:p w14:paraId="71758DBA" w14:textId="158A0CDB" w:rsidR="00235D93" w:rsidRPr="00EC4C84" w:rsidRDefault="00235D93" w:rsidP="00EC4C84">
      <w:pPr>
        <w:pStyle w:val="ac"/>
        <w:numPr>
          <w:ilvl w:val="0"/>
          <w:numId w:val="38"/>
        </w:numPr>
        <w:ind w:firstLineChars="0"/>
        <w:rPr>
          <w:bCs/>
          <w:color w:val="000000"/>
          <w:szCs w:val="21"/>
        </w:rPr>
      </w:pPr>
      <w:r w:rsidRPr="00EC4C84">
        <w:rPr>
          <w:rFonts w:hint="eastAsia"/>
          <w:bCs/>
          <w:color w:val="000000"/>
          <w:szCs w:val="21"/>
        </w:rPr>
        <w:t>关于如何让执教成为</w:t>
      </w:r>
      <w:r w:rsidR="00EC4C84" w:rsidRPr="00EC4C84">
        <w:rPr>
          <w:rFonts w:hint="eastAsia"/>
          <w:bCs/>
          <w:color w:val="000000"/>
          <w:szCs w:val="21"/>
        </w:rPr>
        <w:t>一段有意义且值得投入时间的经历的建议</w:t>
      </w:r>
    </w:p>
    <w:p w14:paraId="45CB1733" w14:textId="2E04D571" w:rsidR="00235D93" w:rsidRPr="00EC4C84" w:rsidRDefault="00EC4C84" w:rsidP="00EC4C84">
      <w:pPr>
        <w:pStyle w:val="ac"/>
        <w:numPr>
          <w:ilvl w:val="0"/>
          <w:numId w:val="38"/>
        </w:numPr>
        <w:ind w:firstLineChars="0"/>
        <w:rPr>
          <w:bCs/>
          <w:color w:val="000000"/>
          <w:szCs w:val="21"/>
        </w:rPr>
      </w:pPr>
      <w:r w:rsidRPr="00EC4C84">
        <w:rPr>
          <w:rFonts w:hint="eastAsia"/>
          <w:bCs/>
          <w:color w:val="000000"/>
          <w:szCs w:val="21"/>
        </w:rPr>
        <w:t>超过七十个二维码</w:t>
      </w:r>
      <w:r w:rsidR="00235D93" w:rsidRPr="00EC4C84">
        <w:rPr>
          <w:rFonts w:hint="eastAsia"/>
          <w:bCs/>
          <w:color w:val="000000"/>
          <w:szCs w:val="21"/>
        </w:rPr>
        <w:t>，可链接到马特尼和其他“</w:t>
      </w:r>
      <w:r w:rsidRPr="00EC4C84">
        <w:rPr>
          <w:rFonts w:hint="eastAsia"/>
          <w:bCs/>
          <w:color w:val="000000"/>
          <w:szCs w:val="21"/>
        </w:rPr>
        <w:t>父亲</w:t>
      </w:r>
      <w:r w:rsidR="00235D93" w:rsidRPr="00EC4C84">
        <w:rPr>
          <w:rFonts w:hint="eastAsia"/>
          <w:bCs/>
          <w:color w:val="000000"/>
          <w:szCs w:val="21"/>
        </w:rPr>
        <w:t>教练”倡导者的教学视频</w:t>
      </w:r>
    </w:p>
    <w:p w14:paraId="1B45D878" w14:textId="77777777" w:rsidR="00235D93" w:rsidRPr="00235D93" w:rsidRDefault="00235D93" w:rsidP="00235D93">
      <w:pPr>
        <w:ind w:firstLineChars="200" w:firstLine="420"/>
        <w:rPr>
          <w:bCs/>
          <w:color w:val="000000"/>
          <w:szCs w:val="21"/>
        </w:rPr>
      </w:pPr>
    </w:p>
    <w:p w14:paraId="4B288586" w14:textId="5F88232C" w:rsidR="00961B95" w:rsidRDefault="00EC4C84" w:rsidP="00235D93">
      <w:pPr>
        <w:ind w:firstLineChars="200" w:firstLine="420"/>
        <w:rPr>
          <w:bCs/>
          <w:color w:val="000000"/>
          <w:szCs w:val="21"/>
        </w:rPr>
      </w:pPr>
      <w:r>
        <w:rPr>
          <w:rFonts w:hint="eastAsia"/>
          <w:bCs/>
          <w:color w:val="000000"/>
          <w:szCs w:val="21"/>
        </w:rPr>
        <w:t>《父亲</w:t>
      </w:r>
      <w:r w:rsidR="00235D93" w:rsidRPr="00235D93">
        <w:rPr>
          <w:rFonts w:hint="eastAsia"/>
          <w:bCs/>
          <w:color w:val="000000"/>
          <w:szCs w:val="21"/>
        </w:rPr>
        <w:t>教练》</w:t>
      </w:r>
      <w:r w:rsidRPr="00EC4C84">
        <w:rPr>
          <w:rFonts w:hint="eastAsia"/>
          <w:bCs/>
          <w:color w:val="000000"/>
          <w:szCs w:val="21"/>
        </w:rPr>
        <w:t>融合了</w:t>
      </w:r>
      <w:r w:rsidRPr="00666B00">
        <w:rPr>
          <w:rFonts w:hint="eastAsia"/>
          <w:bCs/>
          <w:color w:val="000000"/>
          <w:szCs w:val="21"/>
        </w:rPr>
        <w:t>马特尼</w:t>
      </w:r>
      <w:r w:rsidRPr="00EC4C84">
        <w:rPr>
          <w:rFonts w:hint="eastAsia"/>
          <w:bCs/>
          <w:color w:val="000000"/>
          <w:szCs w:val="21"/>
        </w:rPr>
        <w:t>在各个级别比赛中的</w:t>
      </w:r>
      <w:r>
        <w:rPr>
          <w:rFonts w:hint="eastAsia"/>
          <w:bCs/>
          <w:color w:val="000000"/>
          <w:szCs w:val="21"/>
        </w:rPr>
        <w:t>上场</w:t>
      </w:r>
      <w:r w:rsidRPr="00EC4C84">
        <w:rPr>
          <w:rFonts w:hint="eastAsia"/>
          <w:bCs/>
          <w:color w:val="000000"/>
          <w:szCs w:val="21"/>
        </w:rPr>
        <w:t>及执教经验，</w:t>
      </w:r>
      <w:r w:rsidR="00235D93" w:rsidRPr="00235D93">
        <w:rPr>
          <w:rFonts w:hint="eastAsia"/>
          <w:bCs/>
          <w:color w:val="000000"/>
          <w:szCs w:val="21"/>
        </w:rPr>
        <w:t>对于</w:t>
      </w:r>
      <w:r>
        <w:rPr>
          <w:rFonts w:hint="eastAsia"/>
          <w:bCs/>
          <w:color w:val="000000"/>
          <w:szCs w:val="21"/>
        </w:rPr>
        <w:t>所有</w:t>
      </w:r>
      <w:r w:rsidR="00235D93" w:rsidRPr="00235D93">
        <w:rPr>
          <w:rFonts w:hint="eastAsia"/>
          <w:bCs/>
          <w:color w:val="000000"/>
          <w:szCs w:val="21"/>
        </w:rPr>
        <w:t>希望指导球员在棒球和生活中取得成功的人</w:t>
      </w:r>
      <w:r>
        <w:rPr>
          <w:rFonts w:hint="eastAsia"/>
          <w:bCs/>
          <w:color w:val="000000"/>
          <w:szCs w:val="21"/>
        </w:rPr>
        <w:t>来说</w:t>
      </w:r>
      <w:r w:rsidR="00235D93" w:rsidRPr="00235D93">
        <w:rPr>
          <w:rFonts w:hint="eastAsia"/>
          <w:bCs/>
          <w:color w:val="000000"/>
          <w:szCs w:val="21"/>
        </w:rPr>
        <w:t>，都是一本</w:t>
      </w:r>
      <w:r w:rsidRPr="00EC4C84">
        <w:rPr>
          <w:rFonts w:hint="eastAsia"/>
          <w:bCs/>
          <w:color w:val="000000"/>
          <w:szCs w:val="21"/>
        </w:rPr>
        <w:t>不可或缺的资源宝典</w:t>
      </w:r>
      <w:r w:rsidR="00235D93" w:rsidRPr="00235D93">
        <w:rPr>
          <w:rFonts w:hint="eastAsia"/>
          <w:bCs/>
          <w:color w:val="000000"/>
          <w:szCs w:val="21"/>
        </w:rPr>
        <w:t>。</w:t>
      </w:r>
    </w:p>
    <w:p w14:paraId="6C974476" w14:textId="77777777" w:rsidR="002D02DB" w:rsidRDefault="002D02DB" w:rsidP="008167E8">
      <w:pPr>
        <w:rPr>
          <w:bCs/>
          <w:color w:val="000000"/>
          <w:szCs w:val="21"/>
        </w:rPr>
      </w:pPr>
    </w:p>
    <w:p w14:paraId="7835305C" w14:textId="77777777" w:rsidR="00EC4C84" w:rsidRDefault="00EC4C84" w:rsidP="008167E8">
      <w:pPr>
        <w:rPr>
          <w:bCs/>
          <w:color w:val="000000"/>
          <w:szCs w:val="21"/>
        </w:rPr>
      </w:pPr>
    </w:p>
    <w:p w14:paraId="62BAAE86" w14:textId="7B59FF0B" w:rsidR="00EC4C84" w:rsidRPr="00EC4C84" w:rsidRDefault="00EC4C84" w:rsidP="008167E8">
      <w:pPr>
        <w:rPr>
          <w:b/>
          <w:color w:val="000000"/>
          <w:szCs w:val="21"/>
        </w:rPr>
      </w:pPr>
      <w:r w:rsidRPr="00EC4C84">
        <w:rPr>
          <w:rFonts w:hint="eastAsia"/>
          <w:b/>
          <w:color w:val="000000"/>
          <w:szCs w:val="21"/>
        </w:rPr>
        <w:t>营销亮点：</w:t>
      </w:r>
    </w:p>
    <w:p w14:paraId="25E05355" w14:textId="77777777" w:rsidR="00EC4C84" w:rsidRDefault="00EC4C84" w:rsidP="008167E8">
      <w:pPr>
        <w:rPr>
          <w:bCs/>
          <w:color w:val="000000"/>
          <w:szCs w:val="21"/>
        </w:rPr>
      </w:pPr>
    </w:p>
    <w:p w14:paraId="7DB23652" w14:textId="20A835EE" w:rsidR="00EC4C84" w:rsidRPr="00C64DD8" w:rsidRDefault="00EC4C84" w:rsidP="00C64DD8">
      <w:pPr>
        <w:pStyle w:val="ac"/>
        <w:numPr>
          <w:ilvl w:val="0"/>
          <w:numId w:val="39"/>
        </w:numPr>
        <w:ind w:firstLineChars="0"/>
        <w:rPr>
          <w:bCs/>
          <w:color w:val="000000"/>
          <w:szCs w:val="21"/>
        </w:rPr>
      </w:pPr>
      <w:r w:rsidRPr="00C64DD8">
        <w:rPr>
          <w:rFonts w:hint="eastAsia"/>
          <w:b/>
          <w:color w:val="000000"/>
          <w:szCs w:val="21"/>
        </w:rPr>
        <w:t>持续畅销：</w:t>
      </w:r>
      <w:r w:rsidRPr="00BB2654">
        <w:rPr>
          <w:rFonts w:hint="eastAsia"/>
          <w:bCs/>
          <w:color w:val="000000"/>
          <w:szCs w:val="21"/>
        </w:rPr>
        <w:t>《</w:t>
      </w:r>
      <w:r w:rsidRPr="00C64DD8">
        <w:rPr>
          <w:rFonts w:hint="eastAsia"/>
          <w:bCs/>
          <w:color w:val="000000"/>
          <w:szCs w:val="21"/>
        </w:rPr>
        <w:t>马特尼宣言》是《纽约时报》畅销书，各版本销量已超过</w:t>
      </w:r>
      <w:r w:rsidRPr="00C64DD8">
        <w:rPr>
          <w:rFonts w:hint="eastAsia"/>
          <w:bCs/>
          <w:color w:val="000000"/>
          <w:szCs w:val="21"/>
        </w:rPr>
        <w:t>10</w:t>
      </w:r>
      <w:r w:rsidRPr="00C64DD8">
        <w:rPr>
          <w:rFonts w:hint="eastAsia"/>
          <w:bCs/>
          <w:color w:val="000000"/>
          <w:szCs w:val="21"/>
        </w:rPr>
        <w:t>万册。</w:t>
      </w:r>
    </w:p>
    <w:p w14:paraId="38DAF568" w14:textId="77777777" w:rsidR="00EC4C84" w:rsidRPr="00EC4C84" w:rsidRDefault="00EC4C84" w:rsidP="00EC4C84">
      <w:pPr>
        <w:rPr>
          <w:bCs/>
          <w:color w:val="000000"/>
          <w:szCs w:val="21"/>
        </w:rPr>
      </w:pPr>
    </w:p>
    <w:p w14:paraId="430555F2" w14:textId="37A097A9" w:rsidR="00EC4C84" w:rsidRPr="00C64DD8" w:rsidRDefault="00EC4C84" w:rsidP="00C64DD8">
      <w:pPr>
        <w:pStyle w:val="ac"/>
        <w:numPr>
          <w:ilvl w:val="0"/>
          <w:numId w:val="39"/>
        </w:numPr>
        <w:ind w:firstLineChars="0"/>
        <w:rPr>
          <w:bCs/>
          <w:color w:val="000000"/>
          <w:szCs w:val="21"/>
        </w:rPr>
      </w:pPr>
      <w:r w:rsidRPr="00C64DD8">
        <w:rPr>
          <w:rFonts w:hint="eastAsia"/>
          <w:b/>
          <w:color w:val="000000"/>
          <w:szCs w:val="21"/>
        </w:rPr>
        <w:lastRenderedPageBreak/>
        <w:t>赞誉如潮的《马特尼宣言》：</w:t>
      </w:r>
      <w:r w:rsidRPr="00C64DD8">
        <w:rPr>
          <w:rFonts w:hint="eastAsia"/>
          <w:bCs/>
          <w:color w:val="000000"/>
          <w:szCs w:val="21"/>
        </w:rPr>
        <w:t>马特尼的第一本书被《今日基督教》（</w:t>
      </w:r>
      <w:r w:rsidRPr="00C64DD8">
        <w:rPr>
          <w:bCs/>
          <w:i/>
          <w:iCs/>
          <w:color w:val="000000"/>
          <w:szCs w:val="21"/>
        </w:rPr>
        <w:t>Christianity Today</w:t>
      </w:r>
      <w:r w:rsidRPr="00C64DD8">
        <w:rPr>
          <w:rFonts w:hint="eastAsia"/>
          <w:bCs/>
          <w:color w:val="000000"/>
          <w:szCs w:val="21"/>
        </w:rPr>
        <w:t>）誉为“可读性强，道德内涵丰富”；被吉姆·哈伯（</w:t>
      </w:r>
      <w:r w:rsidRPr="00C64DD8">
        <w:rPr>
          <w:bCs/>
          <w:color w:val="000000"/>
          <w:szCs w:val="21"/>
        </w:rPr>
        <w:t>Jim Harbaugh</w:t>
      </w:r>
      <w:r w:rsidRPr="00C64DD8">
        <w:rPr>
          <w:rFonts w:hint="eastAsia"/>
          <w:bCs/>
          <w:color w:val="000000"/>
          <w:szCs w:val="21"/>
        </w:rPr>
        <w:t>）称作“家长、教练、教师等所有与年轻人打交道之人的必读书”；乔·托瑞（</w:t>
      </w:r>
      <w:r w:rsidRPr="00C64DD8">
        <w:rPr>
          <w:bCs/>
          <w:color w:val="000000"/>
          <w:szCs w:val="21"/>
        </w:rPr>
        <w:t>Joe Torre</w:t>
      </w:r>
      <w:r w:rsidRPr="00C64DD8">
        <w:rPr>
          <w:rFonts w:hint="eastAsia"/>
          <w:bCs/>
          <w:color w:val="000000"/>
          <w:szCs w:val="21"/>
        </w:rPr>
        <w:t>）则评价它为“对健康竞争的积极展望”。</w:t>
      </w:r>
    </w:p>
    <w:p w14:paraId="3EBF0379" w14:textId="77777777" w:rsidR="00EC4C84" w:rsidRPr="00EC4C84" w:rsidRDefault="00EC4C84" w:rsidP="00EC4C84">
      <w:pPr>
        <w:rPr>
          <w:bCs/>
          <w:color w:val="000000"/>
          <w:szCs w:val="21"/>
        </w:rPr>
      </w:pPr>
    </w:p>
    <w:p w14:paraId="40F51BA3" w14:textId="37131D98" w:rsidR="00EC4C84" w:rsidRPr="00C64DD8" w:rsidRDefault="00EC4C84" w:rsidP="00C64DD8">
      <w:pPr>
        <w:pStyle w:val="ac"/>
        <w:numPr>
          <w:ilvl w:val="0"/>
          <w:numId w:val="39"/>
        </w:numPr>
        <w:ind w:firstLineChars="0"/>
        <w:rPr>
          <w:bCs/>
          <w:color w:val="000000"/>
          <w:szCs w:val="21"/>
        </w:rPr>
      </w:pPr>
      <w:r w:rsidRPr="00C64DD8">
        <w:rPr>
          <w:rFonts w:hint="eastAsia"/>
          <w:b/>
          <w:color w:val="000000"/>
          <w:szCs w:val="21"/>
        </w:rPr>
        <w:t>完美续篇：</w:t>
      </w:r>
      <w:r w:rsidRPr="00C64DD8">
        <w:rPr>
          <w:rFonts w:hint="eastAsia"/>
          <w:bCs/>
          <w:color w:val="000000"/>
          <w:szCs w:val="21"/>
        </w:rPr>
        <w:t>本书取材于马特尼多年来执教少棒队的经验，是他第一本书的实用配套书。本书充满了教学技巧、训练建议以及</w:t>
      </w:r>
      <w:r w:rsidR="00C64DD8" w:rsidRPr="00C64DD8">
        <w:rPr>
          <w:rFonts w:hint="eastAsia"/>
          <w:bCs/>
          <w:color w:val="000000"/>
          <w:szCs w:val="21"/>
        </w:rPr>
        <w:t>性格塑造</w:t>
      </w:r>
      <w:r w:rsidRPr="00C64DD8">
        <w:rPr>
          <w:rFonts w:hint="eastAsia"/>
          <w:bCs/>
          <w:color w:val="000000"/>
          <w:szCs w:val="21"/>
        </w:rPr>
        <w:t>和尊重他人的练习，</w:t>
      </w:r>
      <w:r w:rsidR="00C64DD8" w:rsidRPr="00C64DD8">
        <w:rPr>
          <w:rFonts w:hint="eastAsia"/>
          <w:bCs/>
          <w:color w:val="000000"/>
          <w:szCs w:val="21"/>
        </w:rPr>
        <w:t>对于任何怀揣教练梦想的人来说，这都是一部全面而详尽的参考手册。</w:t>
      </w:r>
    </w:p>
    <w:p w14:paraId="16321E86" w14:textId="77777777" w:rsidR="00EC4C84" w:rsidRPr="00EC4C84" w:rsidRDefault="00EC4C84" w:rsidP="00EC4C84">
      <w:pPr>
        <w:rPr>
          <w:bCs/>
          <w:color w:val="000000"/>
          <w:szCs w:val="21"/>
        </w:rPr>
      </w:pPr>
    </w:p>
    <w:p w14:paraId="1BC9BA26" w14:textId="46C99E93" w:rsidR="00EC4C84" w:rsidRPr="00C64DD8" w:rsidRDefault="00C64DD8" w:rsidP="00C64DD8">
      <w:pPr>
        <w:pStyle w:val="ac"/>
        <w:numPr>
          <w:ilvl w:val="0"/>
          <w:numId w:val="39"/>
        </w:numPr>
        <w:ind w:firstLineChars="0"/>
        <w:rPr>
          <w:bCs/>
          <w:color w:val="000000"/>
          <w:szCs w:val="21"/>
        </w:rPr>
      </w:pPr>
      <w:proofErr w:type="gramStart"/>
      <w:r w:rsidRPr="00C64DD8">
        <w:rPr>
          <w:rFonts w:hint="eastAsia"/>
          <w:b/>
          <w:color w:val="000000"/>
          <w:szCs w:val="21"/>
        </w:rPr>
        <w:t>广泛人</w:t>
      </w:r>
      <w:proofErr w:type="gramEnd"/>
      <w:r w:rsidRPr="00C64DD8">
        <w:rPr>
          <w:rFonts w:hint="eastAsia"/>
          <w:b/>
          <w:color w:val="000000"/>
          <w:szCs w:val="21"/>
        </w:rPr>
        <w:t>脉网络：</w:t>
      </w:r>
      <w:r w:rsidR="00EC4C84" w:rsidRPr="00C64DD8">
        <w:rPr>
          <w:rFonts w:hint="eastAsia"/>
          <w:bCs/>
          <w:color w:val="000000"/>
          <w:szCs w:val="21"/>
        </w:rPr>
        <w:t>马特尼与著名的棒球教练和球员建立了</w:t>
      </w:r>
      <w:r w:rsidRPr="00C64DD8">
        <w:rPr>
          <w:rFonts w:hint="eastAsia"/>
          <w:bCs/>
          <w:color w:val="000000"/>
          <w:szCs w:val="21"/>
        </w:rPr>
        <w:t>密切联系</w:t>
      </w:r>
      <w:r w:rsidR="00EC4C84" w:rsidRPr="00C64DD8">
        <w:rPr>
          <w:rFonts w:hint="eastAsia"/>
          <w:bCs/>
          <w:color w:val="000000"/>
          <w:szCs w:val="21"/>
        </w:rPr>
        <w:t>，他们可以推广本书，</w:t>
      </w:r>
      <w:r w:rsidRPr="00C64DD8">
        <w:rPr>
          <w:rFonts w:hint="eastAsia"/>
          <w:bCs/>
          <w:color w:val="000000"/>
          <w:szCs w:val="21"/>
        </w:rPr>
        <w:t>包括前书推荐人</w:t>
      </w:r>
      <w:r w:rsidR="00EC4C84" w:rsidRPr="00C64DD8">
        <w:rPr>
          <w:rFonts w:hint="eastAsia"/>
          <w:bCs/>
          <w:color w:val="000000"/>
          <w:szCs w:val="21"/>
        </w:rPr>
        <w:t>，</w:t>
      </w:r>
      <w:r w:rsidRPr="00C64DD8">
        <w:rPr>
          <w:rFonts w:hint="eastAsia"/>
          <w:bCs/>
          <w:color w:val="000000"/>
          <w:szCs w:val="21"/>
        </w:rPr>
        <w:t>乔·托瑞</w:t>
      </w:r>
      <w:r w:rsidR="00EC4C84" w:rsidRPr="00C64DD8">
        <w:rPr>
          <w:rFonts w:hint="eastAsia"/>
          <w:bCs/>
          <w:color w:val="000000"/>
          <w:szCs w:val="21"/>
        </w:rPr>
        <w:t>、彼得</w:t>
      </w:r>
      <w:r w:rsidRPr="00C64DD8">
        <w:rPr>
          <w:rFonts w:hint="eastAsia"/>
          <w:bCs/>
          <w:color w:val="000000"/>
          <w:szCs w:val="21"/>
        </w:rPr>
        <w:t>·</w:t>
      </w:r>
      <w:r w:rsidR="00EC4C84" w:rsidRPr="00C64DD8">
        <w:rPr>
          <w:rFonts w:hint="eastAsia"/>
          <w:bCs/>
          <w:color w:val="000000"/>
          <w:szCs w:val="21"/>
        </w:rPr>
        <w:t>金（</w:t>
      </w:r>
      <w:r w:rsidR="00EC4C84" w:rsidRPr="00C64DD8">
        <w:rPr>
          <w:rFonts w:hint="eastAsia"/>
          <w:bCs/>
          <w:color w:val="000000"/>
          <w:szCs w:val="21"/>
        </w:rPr>
        <w:t>Peter King</w:t>
      </w:r>
      <w:r w:rsidR="00EC4C84" w:rsidRPr="00C64DD8">
        <w:rPr>
          <w:rFonts w:hint="eastAsia"/>
          <w:bCs/>
          <w:color w:val="000000"/>
          <w:szCs w:val="21"/>
        </w:rPr>
        <w:t>）、迈克</w:t>
      </w:r>
      <w:r w:rsidRPr="00C64DD8">
        <w:rPr>
          <w:rFonts w:hint="eastAsia"/>
          <w:bCs/>
          <w:color w:val="000000"/>
          <w:szCs w:val="21"/>
        </w:rPr>
        <w:t>·</w:t>
      </w:r>
      <w:r w:rsidR="00EC4C84" w:rsidRPr="00C64DD8">
        <w:rPr>
          <w:rFonts w:hint="eastAsia"/>
          <w:bCs/>
          <w:color w:val="000000"/>
          <w:szCs w:val="21"/>
        </w:rPr>
        <w:t>弗朗西斯卡（</w:t>
      </w:r>
      <w:r w:rsidR="00EC4C84" w:rsidRPr="00C64DD8">
        <w:rPr>
          <w:rFonts w:hint="eastAsia"/>
          <w:bCs/>
          <w:color w:val="000000"/>
          <w:szCs w:val="21"/>
        </w:rPr>
        <w:t>Mike Francesca</w:t>
      </w:r>
      <w:r w:rsidR="00EC4C84" w:rsidRPr="00C64DD8">
        <w:rPr>
          <w:rFonts w:hint="eastAsia"/>
          <w:bCs/>
          <w:color w:val="000000"/>
          <w:szCs w:val="21"/>
        </w:rPr>
        <w:t>）、托纳</w:t>
      </w:r>
      <w:r w:rsidRPr="00C64DD8">
        <w:rPr>
          <w:rFonts w:hint="eastAsia"/>
          <w:bCs/>
          <w:color w:val="000000"/>
          <w:szCs w:val="21"/>
        </w:rPr>
        <w:t>·</w:t>
      </w:r>
      <w:r w:rsidR="00EC4C84" w:rsidRPr="00C64DD8">
        <w:rPr>
          <w:rFonts w:hint="eastAsia"/>
          <w:bCs/>
          <w:color w:val="000000"/>
          <w:szCs w:val="21"/>
        </w:rPr>
        <w:t>拉鲁萨（</w:t>
      </w:r>
      <w:r w:rsidR="00EC4C84" w:rsidRPr="00C64DD8">
        <w:rPr>
          <w:rFonts w:hint="eastAsia"/>
          <w:bCs/>
          <w:color w:val="000000"/>
          <w:szCs w:val="21"/>
        </w:rPr>
        <w:t>Tona La Russa</w:t>
      </w:r>
      <w:r w:rsidR="00EC4C84" w:rsidRPr="00C64DD8">
        <w:rPr>
          <w:rFonts w:hint="eastAsia"/>
          <w:bCs/>
          <w:color w:val="000000"/>
          <w:szCs w:val="21"/>
        </w:rPr>
        <w:t>）和奥瑞尔</w:t>
      </w:r>
      <w:r w:rsidRPr="00C64DD8">
        <w:rPr>
          <w:rFonts w:hint="eastAsia"/>
          <w:bCs/>
          <w:color w:val="000000"/>
          <w:szCs w:val="21"/>
        </w:rPr>
        <w:t>·</w:t>
      </w:r>
      <w:r w:rsidR="00EC4C84" w:rsidRPr="00C64DD8">
        <w:rPr>
          <w:rFonts w:hint="eastAsia"/>
          <w:bCs/>
          <w:color w:val="000000"/>
          <w:szCs w:val="21"/>
        </w:rPr>
        <w:t>赫希瑟（</w:t>
      </w:r>
      <w:r w:rsidR="00EC4C84" w:rsidRPr="00C64DD8">
        <w:rPr>
          <w:rFonts w:hint="eastAsia"/>
          <w:bCs/>
          <w:color w:val="000000"/>
          <w:szCs w:val="21"/>
        </w:rPr>
        <w:t>Orel Hershiser</w:t>
      </w:r>
      <w:r w:rsidR="00EC4C84" w:rsidRPr="00C64DD8">
        <w:rPr>
          <w:rFonts w:hint="eastAsia"/>
          <w:bCs/>
          <w:color w:val="000000"/>
          <w:szCs w:val="21"/>
        </w:rPr>
        <w:t>）。</w:t>
      </w:r>
    </w:p>
    <w:p w14:paraId="24F6F183" w14:textId="77777777" w:rsidR="00EC4C84" w:rsidRPr="00C64DD8" w:rsidRDefault="00EC4C84" w:rsidP="00EC4C84">
      <w:pPr>
        <w:rPr>
          <w:bCs/>
          <w:color w:val="000000"/>
          <w:szCs w:val="21"/>
        </w:rPr>
      </w:pPr>
    </w:p>
    <w:p w14:paraId="022A5A75" w14:textId="73F6B8FE" w:rsidR="00A5385A" w:rsidRPr="00C64DD8" w:rsidRDefault="00C64DD8" w:rsidP="00C64DD8">
      <w:pPr>
        <w:pStyle w:val="ac"/>
        <w:numPr>
          <w:ilvl w:val="0"/>
          <w:numId w:val="39"/>
        </w:numPr>
        <w:ind w:firstLineChars="0"/>
        <w:rPr>
          <w:bCs/>
          <w:color w:val="000000"/>
          <w:szCs w:val="21"/>
        </w:rPr>
      </w:pPr>
      <w:r w:rsidRPr="00C64DD8">
        <w:rPr>
          <w:rFonts w:hint="eastAsia"/>
          <w:b/>
          <w:color w:val="000000"/>
          <w:szCs w:val="21"/>
        </w:rPr>
        <w:t>演讲与慈善活动相辅相成：</w:t>
      </w:r>
      <w:r w:rsidR="00EC4C84" w:rsidRPr="00C64DD8">
        <w:rPr>
          <w:rFonts w:hint="eastAsia"/>
          <w:bCs/>
          <w:color w:val="000000"/>
          <w:szCs w:val="21"/>
        </w:rPr>
        <w:t>迈克的非营利组织“</w:t>
      </w:r>
      <w:r w:rsidR="00EC4C84" w:rsidRPr="00C64DD8">
        <w:rPr>
          <w:rFonts w:hint="eastAsia"/>
          <w:bCs/>
          <w:color w:val="000000"/>
          <w:szCs w:val="21"/>
        </w:rPr>
        <w:t>Catch 22</w:t>
      </w:r>
      <w:r w:rsidR="00EC4C84" w:rsidRPr="00C64DD8">
        <w:rPr>
          <w:rFonts w:hint="eastAsia"/>
          <w:bCs/>
          <w:color w:val="000000"/>
          <w:szCs w:val="21"/>
        </w:rPr>
        <w:t>基金会”为弱势儿童慷慨解囊。基金会的项目包括无障碍棒球场。他还向各种组织讲述青少年体育对塑造人格的力量。</w:t>
      </w:r>
    </w:p>
    <w:p w14:paraId="74712350" w14:textId="77777777" w:rsidR="00C64DD8" w:rsidRDefault="00C64DD8">
      <w:pPr>
        <w:rPr>
          <w:b/>
          <w:bCs/>
          <w:color w:val="000000"/>
          <w:szCs w:val="21"/>
        </w:rPr>
      </w:pPr>
    </w:p>
    <w:p w14:paraId="380B75F8" w14:textId="77777777" w:rsidR="00C64DD8" w:rsidRDefault="00C64DD8">
      <w:pPr>
        <w:rPr>
          <w:b/>
          <w:bCs/>
          <w:color w:val="000000"/>
          <w:szCs w:val="21"/>
        </w:rPr>
      </w:pPr>
    </w:p>
    <w:p w14:paraId="6F304A7F" w14:textId="3364AB46" w:rsidR="00AE574A" w:rsidRDefault="00A14DF2">
      <w:pPr>
        <w:rPr>
          <w:b/>
          <w:bCs/>
          <w:color w:val="000000"/>
          <w:szCs w:val="21"/>
        </w:rPr>
      </w:pPr>
      <w:r>
        <w:rPr>
          <w:b/>
          <w:bCs/>
          <w:color w:val="000000"/>
          <w:szCs w:val="21"/>
        </w:rPr>
        <w:t>作者简介：</w:t>
      </w:r>
    </w:p>
    <w:p w14:paraId="2AA6E47F" w14:textId="77C87916" w:rsidR="00A63852" w:rsidRDefault="00A63852" w:rsidP="00A63852">
      <w:pPr>
        <w:rPr>
          <w:b/>
          <w:bCs/>
          <w:color w:val="000000"/>
          <w:szCs w:val="21"/>
        </w:rPr>
      </w:pPr>
    </w:p>
    <w:p w14:paraId="061C2795" w14:textId="60DA2E89" w:rsidR="0098492E" w:rsidRPr="0098492E" w:rsidRDefault="00383436" w:rsidP="0098492E">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45E4C8C4" wp14:editId="75AD8050">
            <wp:simplePos x="0" y="0"/>
            <wp:positionH relativeFrom="margin">
              <wp:align>left</wp:align>
            </wp:positionH>
            <wp:positionV relativeFrom="paragraph">
              <wp:posOffset>10808</wp:posOffset>
            </wp:positionV>
            <wp:extent cx="791210" cy="1152525"/>
            <wp:effectExtent l="0" t="0" r="8890" b="0"/>
            <wp:wrapSquare wrapText="bothSides"/>
            <wp:docPr id="226963568" name="图片 2" descr="Mike Mathe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ke Mathen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017" cy="1157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92E" w:rsidRPr="0098492E">
        <w:rPr>
          <w:rFonts w:hint="eastAsia"/>
          <w:b/>
          <w:color w:val="000000"/>
          <w:szCs w:val="21"/>
        </w:rPr>
        <w:t>迈克·马特尼（</w:t>
      </w:r>
      <w:r w:rsidR="0098492E" w:rsidRPr="0098492E">
        <w:rPr>
          <w:b/>
          <w:color w:val="000000"/>
          <w:szCs w:val="21"/>
        </w:rPr>
        <w:t>Mike Matheny</w:t>
      </w:r>
      <w:r w:rsidR="0098492E" w:rsidRPr="0098492E">
        <w:rPr>
          <w:rFonts w:hint="eastAsia"/>
          <w:b/>
          <w:color w:val="000000"/>
          <w:szCs w:val="21"/>
        </w:rPr>
        <w:t>）</w:t>
      </w:r>
      <w:r w:rsidR="0098492E" w:rsidRPr="0098492E">
        <w:rPr>
          <w:rFonts w:hint="eastAsia"/>
          <w:color w:val="000000"/>
          <w:szCs w:val="21"/>
        </w:rPr>
        <w:t>是《马特尼宣言》（</w:t>
      </w:r>
      <w:r w:rsidR="0098492E" w:rsidRPr="0098492E">
        <w:rPr>
          <w:rFonts w:hint="eastAsia"/>
          <w:i/>
          <w:iCs/>
          <w:color w:val="000000"/>
          <w:szCs w:val="21"/>
        </w:rPr>
        <w:t>The Matheny Manifesto</w:t>
      </w:r>
      <w:r w:rsidR="0098492E" w:rsidRPr="0098492E">
        <w:rPr>
          <w:rFonts w:hint="eastAsia"/>
          <w:color w:val="000000"/>
          <w:szCs w:val="21"/>
        </w:rPr>
        <w:t>）一书的作者，曾在四支美国职业棒球大联盟球队中担任</w:t>
      </w:r>
      <w:proofErr w:type="gramStart"/>
      <w:r w:rsidR="0098492E" w:rsidRPr="0098492E">
        <w:rPr>
          <w:rFonts w:hint="eastAsia"/>
          <w:color w:val="000000"/>
          <w:szCs w:val="21"/>
        </w:rPr>
        <w:t>捕手长达</w:t>
      </w:r>
      <w:proofErr w:type="gramEnd"/>
      <w:r w:rsidR="0098492E" w:rsidRPr="0098492E">
        <w:rPr>
          <w:rFonts w:hint="eastAsia"/>
          <w:color w:val="000000"/>
          <w:szCs w:val="21"/>
        </w:rPr>
        <w:t>13</w:t>
      </w:r>
      <w:r w:rsidR="0098492E" w:rsidRPr="0098492E">
        <w:rPr>
          <w:rFonts w:hint="eastAsia"/>
          <w:color w:val="000000"/>
          <w:szCs w:val="21"/>
        </w:rPr>
        <w:t>年之久，获得过四次金手套奖，并保持着在这个位置上连续投球无失误次数最多的美国职业棒球大联盟纪录。他曾在</w:t>
      </w:r>
      <w:r w:rsidR="0098492E" w:rsidRPr="00666B00">
        <w:rPr>
          <w:rFonts w:hint="eastAsia"/>
          <w:bCs/>
          <w:color w:val="000000"/>
          <w:szCs w:val="21"/>
        </w:rPr>
        <w:t>圣</w:t>
      </w:r>
      <w:proofErr w:type="gramStart"/>
      <w:r w:rsidR="0098492E" w:rsidRPr="00666B00">
        <w:rPr>
          <w:rFonts w:hint="eastAsia"/>
          <w:bCs/>
          <w:color w:val="000000"/>
          <w:szCs w:val="21"/>
        </w:rPr>
        <w:t>路易红雀</w:t>
      </w:r>
      <w:proofErr w:type="gramEnd"/>
      <w:r w:rsidR="0098492E" w:rsidRPr="00666B00">
        <w:rPr>
          <w:rFonts w:hint="eastAsia"/>
          <w:bCs/>
          <w:color w:val="000000"/>
          <w:szCs w:val="21"/>
        </w:rPr>
        <w:t>队</w:t>
      </w:r>
      <w:r w:rsidR="0098492E">
        <w:rPr>
          <w:rFonts w:hint="eastAsia"/>
          <w:bCs/>
          <w:color w:val="000000"/>
          <w:szCs w:val="21"/>
        </w:rPr>
        <w:t>（</w:t>
      </w:r>
      <w:r w:rsidR="0098492E" w:rsidRPr="00666B00">
        <w:rPr>
          <w:bCs/>
          <w:color w:val="000000"/>
          <w:szCs w:val="21"/>
        </w:rPr>
        <w:t>St. Louis Cardinals</w:t>
      </w:r>
      <w:r w:rsidR="0098492E">
        <w:rPr>
          <w:rFonts w:hint="eastAsia"/>
          <w:bCs/>
          <w:color w:val="000000"/>
          <w:szCs w:val="21"/>
        </w:rPr>
        <w:t>）</w:t>
      </w:r>
      <w:r w:rsidR="0098492E" w:rsidRPr="00235D93">
        <w:rPr>
          <w:rFonts w:hint="eastAsia"/>
          <w:bCs/>
          <w:color w:val="000000"/>
          <w:szCs w:val="21"/>
        </w:rPr>
        <w:t>和</w:t>
      </w:r>
      <w:r w:rsidR="0098492E" w:rsidRPr="00666B00">
        <w:rPr>
          <w:rFonts w:hint="eastAsia"/>
          <w:bCs/>
          <w:color w:val="000000"/>
          <w:szCs w:val="21"/>
        </w:rPr>
        <w:t>堪萨斯市皇家队</w:t>
      </w:r>
      <w:r w:rsidR="0098492E">
        <w:rPr>
          <w:rFonts w:hint="eastAsia"/>
          <w:bCs/>
          <w:color w:val="000000"/>
          <w:szCs w:val="21"/>
        </w:rPr>
        <w:t>（</w:t>
      </w:r>
      <w:r w:rsidR="0098492E" w:rsidRPr="00666B00">
        <w:rPr>
          <w:bCs/>
          <w:color w:val="000000"/>
          <w:szCs w:val="21"/>
        </w:rPr>
        <w:t>Kansas City Royals</w:t>
      </w:r>
      <w:r w:rsidR="0098492E">
        <w:rPr>
          <w:rFonts w:hint="eastAsia"/>
          <w:bCs/>
          <w:color w:val="000000"/>
          <w:szCs w:val="21"/>
        </w:rPr>
        <w:t>）</w:t>
      </w:r>
      <w:r w:rsidR="0098492E" w:rsidRPr="0098492E">
        <w:rPr>
          <w:rFonts w:hint="eastAsia"/>
          <w:color w:val="000000"/>
          <w:szCs w:val="21"/>
        </w:rPr>
        <w:t>分别担任过六个赛季和三个赛季的主教练，前四个赛季均带领红雀队打入季后赛，并在</w:t>
      </w:r>
      <w:r w:rsidR="0098492E" w:rsidRPr="0098492E">
        <w:rPr>
          <w:rFonts w:hint="eastAsia"/>
          <w:color w:val="000000"/>
          <w:szCs w:val="21"/>
        </w:rPr>
        <w:t>2013</w:t>
      </w:r>
      <w:r w:rsidR="0098492E" w:rsidRPr="0098492E">
        <w:rPr>
          <w:rFonts w:hint="eastAsia"/>
          <w:color w:val="000000"/>
          <w:szCs w:val="21"/>
        </w:rPr>
        <w:t>年赢得了全国联赛冠军。他曾出现在《</w:t>
      </w:r>
      <w:r w:rsidR="0098492E" w:rsidRPr="0098492E">
        <w:rPr>
          <w:rFonts w:hint="eastAsia"/>
          <w:color w:val="000000"/>
          <w:szCs w:val="21"/>
        </w:rPr>
        <w:t>Fresh Air</w:t>
      </w:r>
      <w:r w:rsidR="0098492E" w:rsidRPr="0098492E">
        <w:rPr>
          <w:rFonts w:hint="eastAsia"/>
          <w:color w:val="000000"/>
          <w:szCs w:val="21"/>
        </w:rPr>
        <w:t>》、《早安美国》（</w:t>
      </w:r>
      <w:r w:rsidR="0098492E" w:rsidRPr="0098492E">
        <w:rPr>
          <w:rFonts w:hint="eastAsia"/>
          <w:i/>
          <w:iCs/>
          <w:color w:val="000000"/>
          <w:szCs w:val="21"/>
        </w:rPr>
        <w:t>Good Morning America</w:t>
      </w:r>
      <w:r w:rsidR="0098492E" w:rsidRPr="0098492E">
        <w:rPr>
          <w:rFonts w:hint="eastAsia"/>
          <w:color w:val="000000"/>
          <w:szCs w:val="21"/>
        </w:rPr>
        <w:t>）、《</w:t>
      </w:r>
      <w:r w:rsidR="0098492E" w:rsidRPr="0098492E">
        <w:rPr>
          <w:rFonts w:hint="eastAsia"/>
          <w:color w:val="000000"/>
          <w:szCs w:val="21"/>
        </w:rPr>
        <w:t>Fox &amp; Friends</w:t>
      </w:r>
      <w:r w:rsidR="0098492E" w:rsidRPr="0098492E">
        <w:rPr>
          <w:rFonts w:hint="eastAsia"/>
          <w:color w:val="000000"/>
          <w:szCs w:val="21"/>
        </w:rPr>
        <w:t>》等节目中。</w:t>
      </w:r>
    </w:p>
    <w:p w14:paraId="012741F8" w14:textId="77777777" w:rsidR="0098492E" w:rsidRPr="0098492E" w:rsidRDefault="0098492E" w:rsidP="0098492E">
      <w:pPr>
        <w:ind w:firstLineChars="200" w:firstLine="422"/>
        <w:rPr>
          <w:b/>
          <w:bCs/>
          <w:color w:val="000000"/>
          <w:szCs w:val="21"/>
        </w:rPr>
      </w:pPr>
    </w:p>
    <w:p w14:paraId="5F98A770" w14:textId="192C3412" w:rsidR="00110405" w:rsidRPr="0098492E" w:rsidRDefault="0098492E" w:rsidP="0098492E">
      <w:pPr>
        <w:ind w:firstLineChars="200" w:firstLine="422"/>
        <w:rPr>
          <w:color w:val="000000"/>
          <w:szCs w:val="21"/>
        </w:rPr>
      </w:pPr>
      <w:r w:rsidRPr="0098492E">
        <w:rPr>
          <w:rFonts w:hint="eastAsia"/>
          <w:b/>
          <w:bCs/>
          <w:color w:val="000000"/>
          <w:szCs w:val="21"/>
        </w:rPr>
        <w:t>杰里</w:t>
      </w:r>
      <w:r>
        <w:rPr>
          <w:rFonts w:hint="eastAsia"/>
          <w:b/>
          <w:bCs/>
          <w:color w:val="000000"/>
          <w:szCs w:val="21"/>
        </w:rPr>
        <w:t>·</w:t>
      </w:r>
      <w:r w:rsidRPr="0098492E">
        <w:rPr>
          <w:rFonts w:hint="eastAsia"/>
          <w:b/>
          <w:bCs/>
          <w:color w:val="000000"/>
          <w:szCs w:val="21"/>
        </w:rPr>
        <w:t>B</w:t>
      </w:r>
      <w:r>
        <w:rPr>
          <w:rFonts w:hint="eastAsia"/>
          <w:b/>
          <w:bCs/>
          <w:color w:val="000000"/>
          <w:szCs w:val="21"/>
        </w:rPr>
        <w:t>·</w:t>
      </w:r>
      <w:r w:rsidRPr="0098492E">
        <w:rPr>
          <w:rFonts w:hint="eastAsia"/>
          <w:b/>
          <w:bCs/>
          <w:color w:val="000000"/>
          <w:szCs w:val="21"/>
        </w:rPr>
        <w:t>詹金斯（</w:t>
      </w:r>
      <w:r w:rsidRPr="0098492E">
        <w:rPr>
          <w:rFonts w:hint="eastAsia"/>
          <w:b/>
          <w:bCs/>
          <w:color w:val="000000"/>
          <w:szCs w:val="21"/>
        </w:rPr>
        <w:t>Jerry B. Jenkins</w:t>
      </w:r>
      <w:r w:rsidRPr="0098492E">
        <w:rPr>
          <w:rFonts w:hint="eastAsia"/>
          <w:b/>
          <w:bCs/>
          <w:color w:val="000000"/>
          <w:szCs w:val="21"/>
        </w:rPr>
        <w:t>）</w:t>
      </w:r>
      <w:r w:rsidRPr="0098492E">
        <w:rPr>
          <w:rFonts w:hint="eastAsia"/>
          <w:color w:val="000000"/>
          <w:szCs w:val="21"/>
        </w:rPr>
        <w:t>著有</w:t>
      </w:r>
      <w:r w:rsidRPr="0098492E">
        <w:rPr>
          <w:rFonts w:hint="eastAsia"/>
          <w:color w:val="000000"/>
          <w:szCs w:val="21"/>
        </w:rPr>
        <w:t>20</w:t>
      </w:r>
      <w:r>
        <w:rPr>
          <w:rFonts w:hint="eastAsia"/>
          <w:color w:val="000000"/>
          <w:szCs w:val="21"/>
        </w:rPr>
        <w:t>部</w:t>
      </w:r>
      <w:r w:rsidRPr="0098492E">
        <w:rPr>
          <w:rFonts w:hint="eastAsia"/>
          <w:color w:val="000000"/>
          <w:szCs w:val="21"/>
        </w:rPr>
        <w:t>《纽约时报》畅销书。他的文章曾出现在《时代</w:t>
      </w:r>
      <w:r>
        <w:rPr>
          <w:rFonts w:hint="eastAsia"/>
          <w:color w:val="000000"/>
          <w:szCs w:val="21"/>
        </w:rPr>
        <w:t>周刊</w:t>
      </w:r>
      <w:r w:rsidRPr="0098492E">
        <w:rPr>
          <w:rFonts w:hint="eastAsia"/>
          <w:color w:val="000000"/>
          <w:szCs w:val="21"/>
        </w:rPr>
        <w:t>》</w:t>
      </w:r>
      <w:r>
        <w:rPr>
          <w:rFonts w:hint="eastAsia"/>
          <w:color w:val="000000"/>
          <w:szCs w:val="21"/>
        </w:rPr>
        <w:t>（</w:t>
      </w:r>
      <w:r w:rsidRPr="0098492E">
        <w:rPr>
          <w:i/>
          <w:iCs/>
          <w:color w:val="000000"/>
          <w:szCs w:val="21"/>
        </w:rPr>
        <w:t>Time</w:t>
      </w:r>
      <w:r>
        <w:rPr>
          <w:rFonts w:hint="eastAsia"/>
          <w:color w:val="000000"/>
          <w:szCs w:val="21"/>
        </w:rPr>
        <w:t>）</w:t>
      </w:r>
      <w:r w:rsidRPr="0098492E">
        <w:rPr>
          <w:rFonts w:hint="eastAsia"/>
          <w:color w:val="000000"/>
          <w:szCs w:val="21"/>
        </w:rPr>
        <w:t>、《读者文摘》</w:t>
      </w:r>
      <w:r>
        <w:rPr>
          <w:rFonts w:hint="eastAsia"/>
          <w:color w:val="000000"/>
          <w:szCs w:val="21"/>
        </w:rPr>
        <w:t>（</w:t>
      </w:r>
      <w:r w:rsidRPr="0098492E">
        <w:rPr>
          <w:i/>
          <w:iCs/>
          <w:color w:val="000000"/>
          <w:szCs w:val="21"/>
        </w:rPr>
        <w:t>Reader's Digest</w:t>
      </w:r>
      <w:r>
        <w:rPr>
          <w:rFonts w:hint="eastAsia"/>
          <w:color w:val="000000"/>
          <w:szCs w:val="21"/>
        </w:rPr>
        <w:t>）</w:t>
      </w:r>
      <w:r w:rsidRPr="0098492E">
        <w:rPr>
          <w:rFonts w:hint="eastAsia"/>
          <w:color w:val="000000"/>
          <w:szCs w:val="21"/>
        </w:rPr>
        <w:t>、《</w:t>
      </w:r>
      <w:r w:rsidRPr="0098492E">
        <w:rPr>
          <w:color w:val="000000"/>
          <w:szCs w:val="21"/>
        </w:rPr>
        <w:t>Parade</w:t>
      </w:r>
      <w:r w:rsidRPr="0098492E">
        <w:rPr>
          <w:rFonts w:hint="eastAsia"/>
          <w:color w:val="000000"/>
          <w:szCs w:val="21"/>
        </w:rPr>
        <w:t>》、《</w:t>
      </w:r>
      <w:r w:rsidR="00F42DFA" w:rsidRPr="00F42DFA">
        <w:rPr>
          <w:color w:val="000000"/>
          <w:szCs w:val="21"/>
        </w:rPr>
        <w:t>Guideposts</w:t>
      </w:r>
      <w:r w:rsidRPr="0098492E">
        <w:rPr>
          <w:rFonts w:hint="eastAsia"/>
          <w:color w:val="000000"/>
          <w:szCs w:val="21"/>
        </w:rPr>
        <w:t>》</w:t>
      </w:r>
      <w:r w:rsidR="00F42DFA">
        <w:rPr>
          <w:rFonts w:hint="eastAsia"/>
          <w:color w:val="000000"/>
          <w:szCs w:val="21"/>
        </w:rPr>
        <w:t>等刊物上</w:t>
      </w:r>
      <w:r w:rsidRPr="0098492E">
        <w:rPr>
          <w:rFonts w:hint="eastAsia"/>
          <w:color w:val="000000"/>
          <w:szCs w:val="21"/>
        </w:rPr>
        <w:t>。</w:t>
      </w:r>
      <w:r w:rsidR="00252BB6">
        <w:rPr>
          <w:rFonts w:hint="eastAsia"/>
          <w:color w:val="000000"/>
          <w:szCs w:val="21"/>
        </w:rPr>
        <w:t xml:space="preserve"> </w:t>
      </w:r>
    </w:p>
    <w:p w14:paraId="7E5C6294" w14:textId="77777777" w:rsidR="00A5385A" w:rsidRDefault="00A5385A" w:rsidP="00A5385A">
      <w:pPr>
        <w:rPr>
          <w:color w:val="000000"/>
          <w:szCs w:val="21"/>
        </w:rPr>
      </w:pPr>
    </w:p>
    <w:p w14:paraId="1B6883B4" w14:textId="77777777" w:rsidR="00383436" w:rsidRDefault="00383436" w:rsidP="00A5385A">
      <w:pPr>
        <w:rPr>
          <w:color w:val="000000"/>
          <w:szCs w:val="21"/>
        </w:rPr>
      </w:pPr>
    </w:p>
    <w:p w14:paraId="005179FD" w14:textId="40A70EB0" w:rsidR="00383436" w:rsidRPr="00383436" w:rsidRDefault="00383436" w:rsidP="00383436">
      <w:pPr>
        <w:jc w:val="center"/>
        <w:rPr>
          <w:color w:val="000000"/>
          <w:sz w:val="30"/>
          <w:szCs w:val="30"/>
        </w:rPr>
      </w:pPr>
      <w:r w:rsidRPr="00383436">
        <w:rPr>
          <w:rFonts w:hint="eastAsia"/>
          <w:b/>
          <w:bCs/>
          <w:color w:val="000000"/>
          <w:sz w:val="30"/>
          <w:szCs w:val="30"/>
        </w:rPr>
        <w:t>《父亲教练：如何带领孩子在棒球场内外取得成功》</w:t>
      </w:r>
    </w:p>
    <w:p w14:paraId="2E0B26C7" w14:textId="77777777" w:rsidR="00383436" w:rsidRDefault="00383436" w:rsidP="00383436">
      <w:pPr>
        <w:jc w:val="center"/>
        <w:rPr>
          <w:color w:val="000000"/>
          <w:szCs w:val="21"/>
        </w:rPr>
      </w:pPr>
    </w:p>
    <w:p w14:paraId="3CF6055E" w14:textId="0F788C3A" w:rsidR="00383436" w:rsidRPr="00383436" w:rsidRDefault="00383436" w:rsidP="00383436">
      <w:pPr>
        <w:jc w:val="center"/>
        <w:rPr>
          <w:b/>
          <w:bCs/>
          <w:color w:val="000000"/>
          <w:szCs w:val="21"/>
        </w:rPr>
      </w:pPr>
      <w:r w:rsidRPr="00383436">
        <w:rPr>
          <w:rFonts w:hint="eastAsia"/>
          <w:b/>
          <w:bCs/>
          <w:color w:val="000000"/>
          <w:szCs w:val="21"/>
        </w:rPr>
        <w:t>引言</w:t>
      </w:r>
    </w:p>
    <w:p w14:paraId="4538AA0F" w14:textId="399FD7B0" w:rsidR="00383436" w:rsidRPr="00383436" w:rsidRDefault="00383436" w:rsidP="00383436">
      <w:pPr>
        <w:jc w:val="center"/>
        <w:rPr>
          <w:color w:val="000000"/>
          <w:szCs w:val="21"/>
        </w:rPr>
      </w:pPr>
      <w:r w:rsidRPr="00383436">
        <w:rPr>
          <w:rFonts w:hint="eastAsia"/>
          <w:color w:val="000000"/>
          <w:szCs w:val="21"/>
        </w:rPr>
        <w:t>想要做出真正的改变？</w:t>
      </w:r>
    </w:p>
    <w:p w14:paraId="29E0E328" w14:textId="19E54784" w:rsidR="00383436" w:rsidRPr="00383436" w:rsidRDefault="00383436" w:rsidP="00383436">
      <w:pPr>
        <w:jc w:val="center"/>
        <w:rPr>
          <w:color w:val="000000"/>
          <w:szCs w:val="21"/>
        </w:rPr>
      </w:pPr>
      <w:r>
        <w:rPr>
          <w:rFonts w:hint="eastAsia"/>
          <w:color w:val="000000"/>
          <w:szCs w:val="21"/>
        </w:rPr>
        <w:t>这就是《</w:t>
      </w:r>
      <w:r w:rsidRPr="00383436">
        <w:rPr>
          <w:rFonts w:hint="eastAsia"/>
          <w:color w:val="000000"/>
          <w:szCs w:val="21"/>
        </w:rPr>
        <w:t>马特尼宣言</w:t>
      </w:r>
      <w:r>
        <w:rPr>
          <w:rFonts w:hint="eastAsia"/>
          <w:color w:val="000000"/>
          <w:szCs w:val="21"/>
        </w:rPr>
        <w:t>》</w:t>
      </w:r>
    </w:p>
    <w:p w14:paraId="337749FA" w14:textId="77777777" w:rsidR="00383436" w:rsidRPr="00383436" w:rsidRDefault="00383436" w:rsidP="00383436">
      <w:pPr>
        <w:jc w:val="center"/>
        <w:rPr>
          <w:b/>
          <w:bCs/>
          <w:color w:val="000000"/>
          <w:szCs w:val="21"/>
        </w:rPr>
      </w:pPr>
      <w:r w:rsidRPr="00383436">
        <w:rPr>
          <w:rFonts w:hint="eastAsia"/>
          <w:b/>
          <w:bCs/>
          <w:color w:val="000000"/>
          <w:szCs w:val="21"/>
        </w:rPr>
        <w:t>第一部分</w:t>
      </w:r>
    </w:p>
    <w:p w14:paraId="025DCA80" w14:textId="64314A28" w:rsidR="00383436" w:rsidRPr="00383436" w:rsidRDefault="00383436" w:rsidP="00383436">
      <w:pPr>
        <w:jc w:val="center"/>
        <w:rPr>
          <w:b/>
          <w:bCs/>
          <w:color w:val="000000"/>
          <w:szCs w:val="21"/>
        </w:rPr>
      </w:pPr>
      <w:r w:rsidRPr="00383436">
        <w:rPr>
          <w:rFonts w:hint="eastAsia"/>
          <w:b/>
          <w:bCs/>
          <w:color w:val="000000"/>
          <w:szCs w:val="21"/>
        </w:rPr>
        <w:t>赛季前的准备</w:t>
      </w:r>
    </w:p>
    <w:p w14:paraId="632E3956" w14:textId="4F3C5975" w:rsidR="00383436" w:rsidRPr="00383436" w:rsidRDefault="00383436" w:rsidP="00383436">
      <w:pPr>
        <w:jc w:val="center"/>
        <w:rPr>
          <w:color w:val="000000"/>
          <w:szCs w:val="21"/>
        </w:rPr>
      </w:pPr>
      <w:r w:rsidRPr="00383436">
        <w:rPr>
          <w:rFonts w:hint="eastAsia"/>
          <w:color w:val="000000"/>
          <w:szCs w:val="21"/>
        </w:rPr>
        <w:t>第</w:t>
      </w:r>
      <w:r w:rsidRPr="00383436">
        <w:rPr>
          <w:rFonts w:hint="eastAsia"/>
          <w:color w:val="000000"/>
          <w:szCs w:val="21"/>
        </w:rPr>
        <w:t>1</w:t>
      </w:r>
      <w:r w:rsidRPr="00383436">
        <w:rPr>
          <w:rFonts w:hint="eastAsia"/>
          <w:color w:val="000000"/>
          <w:szCs w:val="21"/>
        </w:rPr>
        <w:t>章</w:t>
      </w:r>
      <w:r w:rsidRPr="00383436">
        <w:rPr>
          <w:rFonts w:hint="eastAsia"/>
          <w:color w:val="000000"/>
          <w:szCs w:val="21"/>
        </w:rPr>
        <w:t xml:space="preserve"> - </w:t>
      </w:r>
      <w:r w:rsidRPr="00383436">
        <w:rPr>
          <w:rFonts w:hint="eastAsia"/>
          <w:color w:val="000000"/>
          <w:szCs w:val="21"/>
        </w:rPr>
        <w:t>定义成功：你的目标与信息传递</w:t>
      </w:r>
    </w:p>
    <w:p w14:paraId="7F5A71DB" w14:textId="2A142B77" w:rsidR="00383436" w:rsidRPr="00383436" w:rsidRDefault="00383436" w:rsidP="00383436">
      <w:pPr>
        <w:jc w:val="center"/>
        <w:rPr>
          <w:color w:val="000000"/>
          <w:szCs w:val="21"/>
        </w:rPr>
      </w:pPr>
      <w:r w:rsidRPr="00383436">
        <w:rPr>
          <w:rFonts w:hint="eastAsia"/>
          <w:color w:val="000000"/>
          <w:szCs w:val="21"/>
        </w:rPr>
        <w:t>第</w:t>
      </w:r>
      <w:r w:rsidRPr="00383436">
        <w:rPr>
          <w:rFonts w:hint="eastAsia"/>
          <w:color w:val="000000"/>
          <w:szCs w:val="21"/>
        </w:rPr>
        <w:t>2</w:t>
      </w:r>
      <w:r w:rsidRPr="00383436">
        <w:rPr>
          <w:rFonts w:hint="eastAsia"/>
          <w:color w:val="000000"/>
          <w:szCs w:val="21"/>
        </w:rPr>
        <w:t>章</w:t>
      </w:r>
      <w:r w:rsidRPr="00383436">
        <w:rPr>
          <w:rFonts w:hint="eastAsia"/>
          <w:color w:val="000000"/>
          <w:szCs w:val="21"/>
        </w:rPr>
        <w:t xml:space="preserve"> - </w:t>
      </w:r>
      <w:r w:rsidRPr="00383436">
        <w:rPr>
          <w:rFonts w:hint="eastAsia"/>
          <w:color w:val="000000"/>
          <w:szCs w:val="21"/>
        </w:rPr>
        <w:t>构建优秀队友的形象</w:t>
      </w:r>
    </w:p>
    <w:p w14:paraId="4BCED8B1" w14:textId="26C8EB9C" w:rsidR="00383436" w:rsidRPr="00383436" w:rsidRDefault="00383436" w:rsidP="00383436">
      <w:pPr>
        <w:jc w:val="center"/>
        <w:rPr>
          <w:color w:val="000000"/>
          <w:szCs w:val="21"/>
        </w:rPr>
      </w:pPr>
      <w:r w:rsidRPr="00383436">
        <w:rPr>
          <w:rFonts w:hint="eastAsia"/>
          <w:color w:val="000000"/>
          <w:szCs w:val="21"/>
        </w:rPr>
        <w:lastRenderedPageBreak/>
        <w:t>第</w:t>
      </w:r>
      <w:r w:rsidRPr="00383436">
        <w:rPr>
          <w:rFonts w:hint="eastAsia"/>
          <w:color w:val="000000"/>
          <w:szCs w:val="21"/>
        </w:rPr>
        <w:t>3</w:t>
      </w:r>
      <w:r w:rsidRPr="00383436">
        <w:rPr>
          <w:rFonts w:hint="eastAsia"/>
          <w:color w:val="000000"/>
          <w:szCs w:val="21"/>
        </w:rPr>
        <w:t>章</w:t>
      </w:r>
      <w:r w:rsidRPr="00383436">
        <w:rPr>
          <w:rFonts w:hint="eastAsia"/>
          <w:color w:val="000000"/>
          <w:szCs w:val="21"/>
        </w:rPr>
        <w:t xml:space="preserve"> - </w:t>
      </w:r>
      <w:r w:rsidRPr="00383436">
        <w:rPr>
          <w:rFonts w:hint="eastAsia"/>
          <w:color w:val="000000"/>
          <w:szCs w:val="21"/>
        </w:rPr>
        <w:t>让家长保持同步</w:t>
      </w:r>
    </w:p>
    <w:p w14:paraId="595BDB23" w14:textId="742B5371" w:rsidR="00383436" w:rsidRPr="00383436" w:rsidRDefault="00383436" w:rsidP="00383436">
      <w:pPr>
        <w:jc w:val="center"/>
        <w:rPr>
          <w:color w:val="000000"/>
          <w:szCs w:val="21"/>
        </w:rPr>
      </w:pPr>
      <w:r w:rsidRPr="00383436">
        <w:rPr>
          <w:rFonts w:hint="eastAsia"/>
          <w:color w:val="000000"/>
          <w:szCs w:val="21"/>
        </w:rPr>
        <w:t>第</w:t>
      </w:r>
      <w:r w:rsidRPr="00383436">
        <w:rPr>
          <w:rFonts w:hint="eastAsia"/>
          <w:color w:val="000000"/>
          <w:szCs w:val="21"/>
        </w:rPr>
        <w:t>4</w:t>
      </w:r>
      <w:r w:rsidRPr="00383436">
        <w:rPr>
          <w:rFonts w:hint="eastAsia"/>
          <w:color w:val="000000"/>
          <w:szCs w:val="21"/>
        </w:rPr>
        <w:t>章</w:t>
      </w:r>
      <w:r w:rsidRPr="00383436">
        <w:rPr>
          <w:rFonts w:hint="eastAsia"/>
          <w:color w:val="000000"/>
          <w:szCs w:val="21"/>
        </w:rPr>
        <w:t xml:space="preserve"> - </w:t>
      </w:r>
      <w:r w:rsidRPr="00383436">
        <w:rPr>
          <w:rFonts w:hint="eastAsia"/>
          <w:color w:val="000000"/>
          <w:szCs w:val="21"/>
        </w:rPr>
        <w:t>赢得发言权</w:t>
      </w:r>
    </w:p>
    <w:p w14:paraId="33F2A994" w14:textId="77777777" w:rsidR="00383436" w:rsidRPr="00383436" w:rsidRDefault="00383436" w:rsidP="00383436">
      <w:pPr>
        <w:jc w:val="center"/>
        <w:rPr>
          <w:b/>
          <w:bCs/>
          <w:color w:val="000000"/>
          <w:szCs w:val="21"/>
        </w:rPr>
      </w:pPr>
      <w:r w:rsidRPr="00383436">
        <w:rPr>
          <w:rFonts w:hint="eastAsia"/>
          <w:b/>
          <w:bCs/>
          <w:color w:val="000000"/>
          <w:szCs w:val="21"/>
        </w:rPr>
        <w:t>第二部分</w:t>
      </w:r>
    </w:p>
    <w:p w14:paraId="7F6060C3" w14:textId="3E9B9AF4" w:rsidR="00383436" w:rsidRPr="00383436" w:rsidRDefault="00383436" w:rsidP="00383436">
      <w:pPr>
        <w:jc w:val="center"/>
        <w:rPr>
          <w:b/>
          <w:bCs/>
          <w:color w:val="000000"/>
          <w:szCs w:val="21"/>
        </w:rPr>
      </w:pPr>
      <w:r w:rsidRPr="00383436">
        <w:rPr>
          <w:rFonts w:hint="eastAsia"/>
          <w:b/>
          <w:bCs/>
          <w:color w:val="000000"/>
          <w:szCs w:val="21"/>
        </w:rPr>
        <w:t>让训练达到完美（或接近完美）</w:t>
      </w:r>
    </w:p>
    <w:p w14:paraId="2F6D1C6A" w14:textId="32119B64" w:rsidR="00383436" w:rsidRPr="00383436" w:rsidRDefault="00383436" w:rsidP="00383436">
      <w:pPr>
        <w:jc w:val="center"/>
        <w:rPr>
          <w:color w:val="000000"/>
          <w:szCs w:val="21"/>
        </w:rPr>
      </w:pPr>
      <w:r w:rsidRPr="00383436">
        <w:rPr>
          <w:rFonts w:hint="eastAsia"/>
          <w:color w:val="000000"/>
          <w:szCs w:val="21"/>
        </w:rPr>
        <w:t>第</w:t>
      </w:r>
      <w:r>
        <w:rPr>
          <w:rFonts w:hint="eastAsia"/>
          <w:color w:val="000000"/>
          <w:szCs w:val="21"/>
        </w:rPr>
        <w:t>5</w:t>
      </w:r>
      <w:r w:rsidRPr="00383436">
        <w:rPr>
          <w:rFonts w:hint="eastAsia"/>
          <w:color w:val="000000"/>
          <w:szCs w:val="21"/>
        </w:rPr>
        <w:t>章</w:t>
      </w:r>
      <w:r w:rsidRPr="00383436">
        <w:rPr>
          <w:rFonts w:hint="eastAsia"/>
          <w:color w:val="000000"/>
          <w:szCs w:val="21"/>
        </w:rPr>
        <w:t xml:space="preserve"> - </w:t>
      </w:r>
      <w:r w:rsidRPr="00383436">
        <w:rPr>
          <w:rFonts w:hint="eastAsia"/>
          <w:color w:val="000000"/>
          <w:szCs w:val="21"/>
        </w:rPr>
        <w:t>物资准备</w:t>
      </w:r>
      <w:r w:rsidRPr="00383436">
        <w:rPr>
          <w:rFonts w:hint="eastAsia"/>
          <w:color w:val="000000"/>
          <w:szCs w:val="21"/>
        </w:rPr>
        <w:t>/</w:t>
      </w:r>
      <w:r w:rsidRPr="00383436">
        <w:rPr>
          <w:rFonts w:hint="eastAsia"/>
          <w:color w:val="000000"/>
          <w:szCs w:val="21"/>
        </w:rPr>
        <w:t>上场前你需要什么</w:t>
      </w:r>
    </w:p>
    <w:p w14:paraId="07E7E6DA" w14:textId="02051D74" w:rsidR="00383436" w:rsidRPr="00383436" w:rsidRDefault="00383436" w:rsidP="00383436">
      <w:pPr>
        <w:jc w:val="center"/>
        <w:rPr>
          <w:color w:val="000000"/>
          <w:szCs w:val="21"/>
        </w:rPr>
      </w:pPr>
      <w:r w:rsidRPr="00383436">
        <w:rPr>
          <w:rFonts w:hint="eastAsia"/>
          <w:color w:val="000000"/>
          <w:szCs w:val="21"/>
        </w:rPr>
        <w:t>第</w:t>
      </w:r>
      <w:r>
        <w:rPr>
          <w:rFonts w:hint="eastAsia"/>
          <w:color w:val="000000"/>
          <w:szCs w:val="21"/>
        </w:rPr>
        <w:t>6</w:t>
      </w:r>
      <w:r w:rsidRPr="00383436">
        <w:rPr>
          <w:rFonts w:hint="eastAsia"/>
          <w:color w:val="000000"/>
          <w:szCs w:val="21"/>
        </w:rPr>
        <w:t>章</w:t>
      </w:r>
      <w:r w:rsidRPr="00383436">
        <w:rPr>
          <w:rFonts w:hint="eastAsia"/>
          <w:color w:val="000000"/>
          <w:szCs w:val="21"/>
        </w:rPr>
        <w:t xml:space="preserve"> - </w:t>
      </w:r>
      <w:r w:rsidRPr="00383436">
        <w:rPr>
          <w:rFonts w:hint="eastAsia"/>
          <w:color w:val="000000"/>
          <w:szCs w:val="21"/>
        </w:rPr>
        <w:t>比赛开始前</w:t>
      </w:r>
    </w:p>
    <w:p w14:paraId="668FF297" w14:textId="19E7B89F" w:rsidR="00383436" w:rsidRPr="00383436" w:rsidRDefault="00383436" w:rsidP="00383436">
      <w:pPr>
        <w:jc w:val="center"/>
        <w:rPr>
          <w:color w:val="000000"/>
          <w:szCs w:val="21"/>
        </w:rPr>
      </w:pPr>
      <w:r w:rsidRPr="00383436">
        <w:rPr>
          <w:rFonts w:hint="eastAsia"/>
          <w:color w:val="000000"/>
          <w:szCs w:val="21"/>
        </w:rPr>
        <w:t>第</w:t>
      </w:r>
      <w:r>
        <w:rPr>
          <w:rFonts w:hint="eastAsia"/>
          <w:color w:val="000000"/>
          <w:szCs w:val="21"/>
        </w:rPr>
        <w:t>7</w:t>
      </w:r>
      <w:r w:rsidRPr="00383436">
        <w:rPr>
          <w:rFonts w:hint="eastAsia"/>
          <w:color w:val="000000"/>
          <w:szCs w:val="21"/>
        </w:rPr>
        <w:t>章</w:t>
      </w:r>
      <w:r w:rsidRPr="00383436">
        <w:rPr>
          <w:rFonts w:hint="eastAsia"/>
          <w:color w:val="000000"/>
          <w:szCs w:val="21"/>
        </w:rPr>
        <w:t xml:space="preserve"> - </w:t>
      </w:r>
      <w:r w:rsidRPr="00383436">
        <w:rPr>
          <w:rFonts w:hint="eastAsia"/>
          <w:color w:val="000000"/>
          <w:szCs w:val="21"/>
        </w:rPr>
        <w:t>关键与要点，第</w:t>
      </w:r>
      <w:r w:rsidRPr="00383436">
        <w:rPr>
          <w:rFonts w:hint="eastAsia"/>
          <w:color w:val="000000"/>
          <w:szCs w:val="21"/>
        </w:rPr>
        <w:t>1</w:t>
      </w:r>
      <w:r w:rsidRPr="00383436">
        <w:rPr>
          <w:rFonts w:hint="eastAsia"/>
          <w:color w:val="000000"/>
          <w:szCs w:val="21"/>
        </w:rPr>
        <w:t>部分</w:t>
      </w:r>
      <w:r>
        <w:rPr>
          <w:rFonts w:hint="eastAsia"/>
          <w:color w:val="000000"/>
          <w:szCs w:val="21"/>
        </w:rPr>
        <w:t>：</w:t>
      </w:r>
      <w:r w:rsidRPr="00383436">
        <w:rPr>
          <w:rFonts w:hint="eastAsia"/>
          <w:color w:val="000000"/>
          <w:szCs w:val="21"/>
        </w:rPr>
        <w:t>热身</w:t>
      </w:r>
    </w:p>
    <w:p w14:paraId="3B5A69F1" w14:textId="77777777" w:rsidR="00383436" w:rsidRPr="00383436" w:rsidRDefault="00383436" w:rsidP="00383436">
      <w:pPr>
        <w:jc w:val="center"/>
        <w:rPr>
          <w:color w:val="000000"/>
          <w:szCs w:val="21"/>
        </w:rPr>
      </w:pPr>
      <w:r w:rsidRPr="00383436">
        <w:rPr>
          <w:rFonts w:hint="eastAsia"/>
          <w:color w:val="000000"/>
          <w:szCs w:val="21"/>
        </w:rPr>
        <w:t>第</w:t>
      </w:r>
      <w:r w:rsidRPr="00383436">
        <w:rPr>
          <w:rFonts w:hint="eastAsia"/>
          <w:color w:val="000000"/>
          <w:szCs w:val="21"/>
        </w:rPr>
        <w:t>8</w:t>
      </w:r>
      <w:r w:rsidRPr="00383436">
        <w:rPr>
          <w:rFonts w:hint="eastAsia"/>
          <w:color w:val="000000"/>
          <w:szCs w:val="21"/>
        </w:rPr>
        <w:t>章</w:t>
      </w:r>
      <w:r w:rsidRPr="00383436">
        <w:rPr>
          <w:rFonts w:hint="eastAsia"/>
          <w:color w:val="000000"/>
          <w:szCs w:val="21"/>
        </w:rPr>
        <w:t xml:space="preserve"> - </w:t>
      </w:r>
      <w:r w:rsidRPr="00383436">
        <w:rPr>
          <w:rFonts w:hint="eastAsia"/>
          <w:color w:val="000000"/>
          <w:szCs w:val="21"/>
        </w:rPr>
        <w:t>关键与要点，第</w:t>
      </w:r>
      <w:r w:rsidRPr="00383436">
        <w:rPr>
          <w:rFonts w:hint="eastAsia"/>
          <w:color w:val="000000"/>
          <w:szCs w:val="21"/>
        </w:rPr>
        <w:t>2</w:t>
      </w:r>
      <w:r w:rsidRPr="00383436">
        <w:rPr>
          <w:rFonts w:hint="eastAsia"/>
          <w:color w:val="000000"/>
          <w:szCs w:val="21"/>
        </w:rPr>
        <w:t>部分，技能</w:t>
      </w:r>
    </w:p>
    <w:p w14:paraId="169F0949" w14:textId="77777777" w:rsidR="00383436" w:rsidRPr="00383436" w:rsidRDefault="00383436" w:rsidP="00383436">
      <w:pPr>
        <w:jc w:val="center"/>
        <w:rPr>
          <w:b/>
          <w:bCs/>
          <w:color w:val="000000"/>
          <w:szCs w:val="21"/>
        </w:rPr>
      </w:pPr>
      <w:r w:rsidRPr="00383436">
        <w:rPr>
          <w:rFonts w:hint="eastAsia"/>
          <w:b/>
          <w:bCs/>
          <w:color w:val="000000"/>
          <w:szCs w:val="21"/>
        </w:rPr>
        <w:t>第三部分</w:t>
      </w:r>
    </w:p>
    <w:p w14:paraId="6E33FAFA" w14:textId="5D397098" w:rsidR="00383436" w:rsidRPr="00383436" w:rsidRDefault="00383436" w:rsidP="00383436">
      <w:pPr>
        <w:jc w:val="center"/>
        <w:rPr>
          <w:b/>
          <w:bCs/>
          <w:color w:val="000000"/>
          <w:szCs w:val="21"/>
        </w:rPr>
      </w:pPr>
      <w:r w:rsidRPr="00383436">
        <w:rPr>
          <w:rFonts w:hint="eastAsia"/>
          <w:b/>
          <w:bCs/>
          <w:color w:val="000000"/>
          <w:szCs w:val="21"/>
        </w:rPr>
        <w:t>赛季期间</w:t>
      </w:r>
    </w:p>
    <w:p w14:paraId="5B303145" w14:textId="7F76B732" w:rsidR="00383436" w:rsidRPr="00383436" w:rsidRDefault="00383436" w:rsidP="00383436">
      <w:pPr>
        <w:jc w:val="center"/>
        <w:rPr>
          <w:color w:val="000000"/>
          <w:szCs w:val="21"/>
        </w:rPr>
      </w:pPr>
      <w:r w:rsidRPr="00383436">
        <w:rPr>
          <w:rFonts w:hint="eastAsia"/>
          <w:color w:val="000000"/>
          <w:szCs w:val="21"/>
        </w:rPr>
        <w:t>第</w:t>
      </w:r>
      <w:r w:rsidRPr="00383436">
        <w:rPr>
          <w:rFonts w:hint="eastAsia"/>
          <w:color w:val="000000"/>
          <w:szCs w:val="21"/>
        </w:rPr>
        <w:t>9</w:t>
      </w:r>
      <w:r w:rsidRPr="00383436">
        <w:rPr>
          <w:rFonts w:hint="eastAsia"/>
          <w:color w:val="000000"/>
          <w:szCs w:val="21"/>
        </w:rPr>
        <w:t>章</w:t>
      </w:r>
      <w:r>
        <w:rPr>
          <w:rFonts w:hint="eastAsia"/>
          <w:color w:val="000000"/>
          <w:szCs w:val="21"/>
        </w:rPr>
        <w:t xml:space="preserve"> - </w:t>
      </w:r>
      <w:r w:rsidRPr="00383436">
        <w:rPr>
          <w:rFonts w:hint="eastAsia"/>
          <w:color w:val="000000"/>
          <w:szCs w:val="21"/>
        </w:rPr>
        <w:t>实时执教</w:t>
      </w:r>
    </w:p>
    <w:p w14:paraId="62DF05FF" w14:textId="25224D2B" w:rsidR="00383436" w:rsidRPr="00383436" w:rsidRDefault="00383436" w:rsidP="00383436">
      <w:pPr>
        <w:jc w:val="center"/>
        <w:rPr>
          <w:color w:val="000000"/>
          <w:szCs w:val="21"/>
        </w:rPr>
      </w:pPr>
      <w:r w:rsidRPr="00383436">
        <w:rPr>
          <w:rFonts w:hint="eastAsia"/>
          <w:color w:val="000000"/>
          <w:szCs w:val="21"/>
        </w:rPr>
        <w:t>第</w:t>
      </w:r>
      <w:r w:rsidRPr="00383436">
        <w:rPr>
          <w:rFonts w:hint="eastAsia"/>
          <w:color w:val="000000"/>
          <w:szCs w:val="21"/>
        </w:rPr>
        <w:t>10</w:t>
      </w:r>
      <w:r w:rsidRPr="00383436">
        <w:rPr>
          <w:rFonts w:hint="eastAsia"/>
          <w:color w:val="000000"/>
          <w:szCs w:val="21"/>
        </w:rPr>
        <w:t>章</w:t>
      </w:r>
      <w:r>
        <w:rPr>
          <w:rFonts w:hint="eastAsia"/>
          <w:color w:val="000000"/>
          <w:szCs w:val="21"/>
        </w:rPr>
        <w:t xml:space="preserve"> </w:t>
      </w:r>
      <w:r w:rsidRPr="00383436">
        <w:rPr>
          <w:rFonts w:hint="eastAsia"/>
          <w:color w:val="000000"/>
          <w:szCs w:val="21"/>
        </w:rPr>
        <w:t xml:space="preserve">- </w:t>
      </w:r>
      <w:r w:rsidRPr="00383436">
        <w:rPr>
          <w:rFonts w:hint="eastAsia"/>
          <w:color w:val="000000"/>
          <w:szCs w:val="21"/>
        </w:rPr>
        <w:t>更</w:t>
      </w:r>
      <w:r>
        <w:rPr>
          <w:rFonts w:hint="eastAsia"/>
          <w:color w:val="000000"/>
          <w:szCs w:val="21"/>
        </w:rPr>
        <w:t>重要</w:t>
      </w:r>
      <w:r w:rsidRPr="00383436">
        <w:rPr>
          <w:rFonts w:hint="eastAsia"/>
          <w:color w:val="000000"/>
          <w:szCs w:val="21"/>
        </w:rPr>
        <w:t>的比赛</w:t>
      </w:r>
    </w:p>
    <w:p w14:paraId="20F5F0FD" w14:textId="229ED762" w:rsidR="00383436" w:rsidRPr="00383436" w:rsidRDefault="00383436" w:rsidP="00383436">
      <w:pPr>
        <w:jc w:val="center"/>
        <w:rPr>
          <w:color w:val="000000"/>
          <w:szCs w:val="21"/>
        </w:rPr>
      </w:pPr>
      <w:r w:rsidRPr="00383436">
        <w:rPr>
          <w:rFonts w:hint="eastAsia"/>
          <w:color w:val="000000"/>
          <w:szCs w:val="21"/>
        </w:rPr>
        <w:t>第</w:t>
      </w:r>
      <w:r w:rsidRPr="00383436">
        <w:rPr>
          <w:rFonts w:hint="eastAsia"/>
          <w:color w:val="000000"/>
          <w:szCs w:val="21"/>
        </w:rPr>
        <w:t>11</w:t>
      </w:r>
      <w:r w:rsidRPr="00383436">
        <w:rPr>
          <w:rFonts w:hint="eastAsia"/>
          <w:color w:val="000000"/>
          <w:szCs w:val="21"/>
        </w:rPr>
        <w:t>章</w:t>
      </w:r>
      <w:r>
        <w:rPr>
          <w:rFonts w:hint="eastAsia"/>
          <w:color w:val="000000"/>
          <w:szCs w:val="21"/>
        </w:rPr>
        <w:t xml:space="preserve"> </w:t>
      </w:r>
      <w:r w:rsidRPr="00383436">
        <w:rPr>
          <w:rFonts w:hint="eastAsia"/>
          <w:color w:val="000000"/>
          <w:szCs w:val="21"/>
        </w:rPr>
        <w:t xml:space="preserve">- </w:t>
      </w:r>
      <w:r w:rsidRPr="00383436">
        <w:rPr>
          <w:rFonts w:hint="eastAsia"/>
          <w:color w:val="000000"/>
          <w:szCs w:val="21"/>
        </w:rPr>
        <w:t>教练总是对的吗？是也不是</w:t>
      </w:r>
    </w:p>
    <w:p w14:paraId="162ADC39" w14:textId="77777777" w:rsidR="00383436" w:rsidRPr="00383436" w:rsidRDefault="00383436" w:rsidP="00383436">
      <w:pPr>
        <w:jc w:val="center"/>
        <w:rPr>
          <w:b/>
          <w:bCs/>
          <w:color w:val="000000"/>
          <w:szCs w:val="21"/>
        </w:rPr>
      </w:pPr>
      <w:r w:rsidRPr="00383436">
        <w:rPr>
          <w:rFonts w:hint="eastAsia"/>
          <w:b/>
          <w:bCs/>
          <w:color w:val="000000"/>
          <w:szCs w:val="21"/>
        </w:rPr>
        <w:t>第四部分</w:t>
      </w:r>
    </w:p>
    <w:p w14:paraId="054F4709" w14:textId="7066DB32" w:rsidR="00383436" w:rsidRPr="00383436" w:rsidRDefault="00383436" w:rsidP="00383436">
      <w:pPr>
        <w:jc w:val="center"/>
        <w:rPr>
          <w:b/>
          <w:bCs/>
          <w:color w:val="000000"/>
          <w:szCs w:val="21"/>
        </w:rPr>
      </w:pPr>
      <w:r w:rsidRPr="00383436">
        <w:rPr>
          <w:rFonts w:hint="eastAsia"/>
          <w:b/>
          <w:bCs/>
          <w:color w:val="000000"/>
          <w:szCs w:val="21"/>
        </w:rPr>
        <w:t>赛季后</w:t>
      </w:r>
    </w:p>
    <w:p w14:paraId="4D64CCF5" w14:textId="1F1D042E" w:rsidR="00383436" w:rsidRPr="00383436" w:rsidRDefault="00383436" w:rsidP="00383436">
      <w:pPr>
        <w:jc w:val="center"/>
        <w:rPr>
          <w:color w:val="000000"/>
          <w:szCs w:val="21"/>
        </w:rPr>
      </w:pPr>
      <w:r w:rsidRPr="00383436">
        <w:rPr>
          <w:rFonts w:hint="eastAsia"/>
          <w:color w:val="000000"/>
          <w:szCs w:val="21"/>
        </w:rPr>
        <w:t>第</w:t>
      </w:r>
      <w:r w:rsidRPr="00383436">
        <w:rPr>
          <w:rFonts w:hint="eastAsia"/>
          <w:color w:val="000000"/>
          <w:szCs w:val="21"/>
        </w:rPr>
        <w:t>12</w:t>
      </w:r>
      <w:r w:rsidRPr="00383436">
        <w:rPr>
          <w:rFonts w:hint="eastAsia"/>
          <w:color w:val="000000"/>
          <w:szCs w:val="21"/>
        </w:rPr>
        <w:t>章</w:t>
      </w:r>
      <w:r w:rsidRPr="00383436">
        <w:rPr>
          <w:rFonts w:hint="eastAsia"/>
          <w:color w:val="000000"/>
          <w:szCs w:val="21"/>
        </w:rPr>
        <w:t xml:space="preserve"> - </w:t>
      </w:r>
      <w:r w:rsidRPr="00383436">
        <w:rPr>
          <w:rFonts w:hint="eastAsia"/>
          <w:color w:val="000000"/>
          <w:szCs w:val="21"/>
        </w:rPr>
        <w:t>当比赛结束</w:t>
      </w:r>
      <w:r w:rsidRPr="00383436">
        <w:rPr>
          <w:rFonts w:hint="eastAsia"/>
          <w:color w:val="000000"/>
          <w:szCs w:val="21"/>
        </w:rPr>
        <w:t>/</w:t>
      </w:r>
      <w:r w:rsidRPr="00383436">
        <w:rPr>
          <w:rFonts w:hint="eastAsia"/>
          <w:color w:val="000000"/>
          <w:szCs w:val="21"/>
        </w:rPr>
        <w:t>棒球更广阔的教育意义</w:t>
      </w:r>
    </w:p>
    <w:p w14:paraId="071DA7BD" w14:textId="3C2E6B2F" w:rsidR="00383436" w:rsidRDefault="00383436" w:rsidP="00383436">
      <w:pPr>
        <w:jc w:val="center"/>
        <w:rPr>
          <w:color w:val="000000"/>
          <w:szCs w:val="21"/>
        </w:rPr>
      </w:pPr>
      <w:r w:rsidRPr="00383436">
        <w:rPr>
          <w:rFonts w:hint="eastAsia"/>
          <w:color w:val="000000"/>
          <w:szCs w:val="21"/>
        </w:rPr>
        <w:t>第</w:t>
      </w:r>
      <w:r w:rsidRPr="00383436">
        <w:rPr>
          <w:rFonts w:hint="eastAsia"/>
          <w:color w:val="000000"/>
          <w:szCs w:val="21"/>
        </w:rPr>
        <w:t>13</w:t>
      </w:r>
      <w:r w:rsidRPr="00383436">
        <w:rPr>
          <w:rFonts w:hint="eastAsia"/>
          <w:color w:val="000000"/>
          <w:szCs w:val="21"/>
        </w:rPr>
        <w:t>章</w:t>
      </w:r>
      <w:r>
        <w:rPr>
          <w:rFonts w:hint="eastAsia"/>
          <w:color w:val="000000"/>
          <w:szCs w:val="21"/>
        </w:rPr>
        <w:t xml:space="preserve"> </w:t>
      </w:r>
      <w:r>
        <w:rPr>
          <w:color w:val="000000"/>
          <w:szCs w:val="21"/>
        </w:rPr>
        <w:t>–</w:t>
      </w:r>
      <w:r>
        <w:rPr>
          <w:rFonts w:hint="eastAsia"/>
          <w:color w:val="000000"/>
          <w:szCs w:val="21"/>
        </w:rPr>
        <w:t xml:space="preserve"> </w:t>
      </w:r>
      <w:r>
        <w:rPr>
          <w:rFonts w:hint="eastAsia"/>
          <w:color w:val="000000"/>
          <w:szCs w:val="21"/>
        </w:rPr>
        <w:t>长远的胜利</w:t>
      </w:r>
      <w:r w:rsidRPr="00383436">
        <w:rPr>
          <w:rFonts w:hint="eastAsia"/>
          <w:color w:val="000000"/>
          <w:szCs w:val="21"/>
        </w:rPr>
        <w:t>/</w:t>
      </w:r>
      <w:r w:rsidRPr="00383436">
        <w:rPr>
          <w:rFonts w:hint="eastAsia"/>
          <w:color w:val="000000"/>
          <w:szCs w:val="21"/>
        </w:rPr>
        <w:t>你真正的回报</w:t>
      </w:r>
    </w:p>
    <w:p w14:paraId="252549BB" w14:textId="77777777" w:rsidR="00383436" w:rsidRPr="00383436" w:rsidRDefault="00383436" w:rsidP="00A5385A">
      <w:pPr>
        <w:rPr>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7E2F" w14:textId="77777777" w:rsidR="002A1AC9" w:rsidRDefault="002A1AC9">
      <w:r>
        <w:separator/>
      </w:r>
    </w:p>
  </w:endnote>
  <w:endnote w:type="continuationSeparator" w:id="0">
    <w:p w14:paraId="5EFDA8B4" w14:textId="77777777" w:rsidR="002A1AC9" w:rsidRDefault="002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42DA8" w14:textId="77777777" w:rsidR="002A1AC9" w:rsidRDefault="002A1AC9">
      <w:r>
        <w:separator/>
      </w:r>
    </w:p>
  </w:footnote>
  <w:footnote w:type="continuationSeparator" w:id="0">
    <w:p w14:paraId="2EF8F167" w14:textId="77777777" w:rsidR="002A1AC9" w:rsidRDefault="002A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21C1861"/>
    <w:multiLevelType w:val="hybridMultilevel"/>
    <w:tmpl w:val="EDD0D03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EA39D0"/>
    <w:multiLevelType w:val="hybridMultilevel"/>
    <w:tmpl w:val="39528DE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5"/>
  </w:num>
  <w:num w:numId="10" w16cid:durableId="1984698584">
    <w:abstractNumId w:val="1"/>
  </w:num>
  <w:num w:numId="11" w16cid:durableId="888877540">
    <w:abstractNumId w:val="0"/>
  </w:num>
  <w:num w:numId="12" w16cid:durableId="374701647">
    <w:abstractNumId w:val="9"/>
  </w:num>
  <w:num w:numId="13" w16cid:durableId="1570648160">
    <w:abstractNumId w:val="27"/>
  </w:num>
  <w:num w:numId="14" w16cid:durableId="1270893963">
    <w:abstractNumId w:val="29"/>
  </w:num>
  <w:num w:numId="15" w16cid:durableId="1972593196">
    <w:abstractNumId w:val="12"/>
  </w:num>
  <w:num w:numId="16" w16cid:durableId="1874878497">
    <w:abstractNumId w:val="34"/>
  </w:num>
  <w:num w:numId="17" w16cid:durableId="1040594501">
    <w:abstractNumId w:val="11"/>
  </w:num>
  <w:num w:numId="18" w16cid:durableId="1619676683">
    <w:abstractNumId w:val="17"/>
  </w:num>
  <w:num w:numId="19" w16cid:durableId="1521969036">
    <w:abstractNumId w:val="4"/>
  </w:num>
  <w:num w:numId="20" w16cid:durableId="1694962043">
    <w:abstractNumId w:val="38"/>
  </w:num>
  <w:num w:numId="21" w16cid:durableId="1827356610">
    <w:abstractNumId w:val="32"/>
  </w:num>
  <w:num w:numId="22" w16cid:durableId="843740932">
    <w:abstractNumId w:val="24"/>
  </w:num>
  <w:num w:numId="23" w16cid:durableId="1612786581">
    <w:abstractNumId w:val="2"/>
  </w:num>
  <w:num w:numId="24" w16cid:durableId="955720757">
    <w:abstractNumId w:val="5"/>
  </w:num>
  <w:num w:numId="25" w16cid:durableId="1982344559">
    <w:abstractNumId w:val="33"/>
  </w:num>
  <w:num w:numId="26" w16cid:durableId="1301037084">
    <w:abstractNumId w:val="3"/>
  </w:num>
  <w:num w:numId="27" w16cid:durableId="2137481922">
    <w:abstractNumId w:val="14"/>
  </w:num>
  <w:num w:numId="28" w16cid:durableId="1968274715">
    <w:abstractNumId w:val="31"/>
  </w:num>
  <w:num w:numId="29" w16cid:durableId="1981304003">
    <w:abstractNumId w:val="36"/>
  </w:num>
  <w:num w:numId="30" w16cid:durableId="1310935888">
    <w:abstractNumId w:val="23"/>
  </w:num>
  <w:num w:numId="31" w16cid:durableId="481316585">
    <w:abstractNumId w:val="30"/>
  </w:num>
  <w:num w:numId="32" w16cid:durableId="1452700610">
    <w:abstractNumId w:val="37"/>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 w:numId="38" w16cid:durableId="159539425">
    <w:abstractNumId w:val="26"/>
  </w:num>
  <w:num w:numId="39" w16cid:durableId="21010208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C7936"/>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5D93"/>
    <w:rsid w:val="00236060"/>
    <w:rsid w:val="00236B97"/>
    <w:rsid w:val="00243F61"/>
    <w:rsid w:val="00244604"/>
    <w:rsid w:val="00244F8F"/>
    <w:rsid w:val="0025146E"/>
    <w:rsid w:val="002516C3"/>
    <w:rsid w:val="002523C1"/>
    <w:rsid w:val="00252BB6"/>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1AC9"/>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343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486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6B00"/>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377A5"/>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5934"/>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492E"/>
    <w:rsid w:val="00986039"/>
    <w:rsid w:val="009860D5"/>
    <w:rsid w:val="00986EE7"/>
    <w:rsid w:val="00992F91"/>
    <w:rsid w:val="00995581"/>
    <w:rsid w:val="00996023"/>
    <w:rsid w:val="009A1093"/>
    <w:rsid w:val="009A6F38"/>
    <w:rsid w:val="009A72D5"/>
    <w:rsid w:val="009B01A7"/>
    <w:rsid w:val="009B2801"/>
    <w:rsid w:val="009B3943"/>
    <w:rsid w:val="009B3F45"/>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2654"/>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4DD8"/>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3F9D"/>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C4C84"/>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2D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38343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40">
    <w:name w:val="标题 4 字符"/>
    <w:basedOn w:val="a0"/>
    <w:link w:val="4"/>
    <w:semiHidden/>
    <w:rsid w:val="00383436"/>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578499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9963077">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3326479">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07568937">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1728143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5932583">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071688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8330718">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8176032">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30650161">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0571587">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5155314">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5998988">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1563206">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1020978">
      <w:bodyDiv w:val="1"/>
      <w:marLeft w:val="0"/>
      <w:marRight w:val="0"/>
      <w:marTop w:val="0"/>
      <w:marBottom w:val="0"/>
      <w:divBdr>
        <w:top w:val="none" w:sz="0" w:space="0" w:color="auto"/>
        <w:left w:val="none" w:sz="0" w:space="0" w:color="auto"/>
        <w:bottom w:val="none" w:sz="0" w:space="0" w:color="auto"/>
        <w:right w:val="none" w:sz="0" w:space="0" w:color="auto"/>
      </w:divBdr>
    </w:div>
    <w:div w:id="1133984493">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398756">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49217395">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6200789">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772202">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68690040">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35791546">
      <w:bodyDiv w:val="1"/>
      <w:marLeft w:val="0"/>
      <w:marRight w:val="0"/>
      <w:marTop w:val="0"/>
      <w:marBottom w:val="0"/>
      <w:divBdr>
        <w:top w:val="none" w:sz="0" w:space="0" w:color="auto"/>
        <w:left w:val="none" w:sz="0" w:space="0" w:color="auto"/>
        <w:bottom w:val="none" w:sz="0" w:space="0" w:color="auto"/>
        <w:right w:val="none" w:sz="0" w:space="0" w:color="auto"/>
      </w:divBdr>
    </w:div>
    <w:div w:id="1636637249">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5014975">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56977902">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2114914">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786171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3497579">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440</Words>
  <Characters>2510</Characters>
  <Application>Microsoft Office Word</Application>
  <DocSecurity>0</DocSecurity>
  <Lines>20</Lines>
  <Paragraphs>5</Paragraphs>
  <ScaleCrop>false</ScaleCrop>
  <Company>2ndSpAcE</Company>
  <LinksUpToDate>false</LinksUpToDate>
  <CharactersWithSpaces>2945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2024-10-23T02:34:00Z</dcterms:created>
  <dcterms:modified xsi:type="dcterms:W3CDTF">2024-10-23T07:23:00Z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