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6CB312">
      <w:pPr>
        <w:tabs>
          <w:tab w:val="left" w:pos="341"/>
          <w:tab w:val="left" w:pos="5235"/>
        </w:tabs>
        <w:jc w:val="center"/>
        <w:rPr>
          <w:rFonts w:hint="default"/>
          <w:b/>
          <w:bCs/>
          <w:color w:val="000000"/>
          <w:sz w:val="36"/>
          <w:szCs w:val="36"/>
          <w:shd w:val="pct15" w:color="auto" w:fill="FFFFFF"/>
          <w:lang w:val="en-US"/>
        </w:rPr>
      </w:pPr>
      <w:r>
        <w:rPr>
          <w:rFonts w:hint="eastAsia"/>
          <w:b/>
          <w:bCs/>
          <w:color w:val="000000"/>
          <w:sz w:val="36"/>
          <w:szCs w:val="36"/>
          <w:shd w:val="pct15" w:color="auto" w:fill="FFFFFF"/>
          <w:lang w:val="en-US" w:eastAsia="zh-CN"/>
        </w:rPr>
        <w:t>新 书 推 荐</w:t>
      </w:r>
    </w:p>
    <w:p w14:paraId="0F70057F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133350</wp:posOffset>
            </wp:positionV>
            <wp:extent cx="2085975" cy="2085975"/>
            <wp:effectExtent l="0" t="0" r="9525" b="9525"/>
            <wp:wrapSquare wrapText="bothSides"/>
            <wp:docPr id="9" name="图片 9" descr="kitty c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kitty ca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014D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《猫咪营地》</w:t>
      </w:r>
    </w:p>
    <w:p w14:paraId="3C16386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Kitty Camp</w:t>
      </w:r>
    </w:p>
    <w:p w14:paraId="3D30C06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Drew Brockington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193E95DD">
      <w:pPr>
        <w:tabs>
          <w:tab w:val="left" w:pos="341"/>
          <w:tab w:val="left" w:pos="5235"/>
        </w:tabs>
        <w:rPr>
          <w:b/>
          <w:bCs/>
          <w:color w:val="auto"/>
          <w:szCs w:val="21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auto"/>
          <w:szCs w:val="21"/>
        </w:rPr>
        <w:t>Abra</w:t>
      </w:r>
      <w:r>
        <w:rPr>
          <w:b/>
          <w:bCs/>
          <w:color w:val="auto"/>
          <w:szCs w:val="21"/>
        </w:rPr>
        <w:t>ms</w:t>
      </w:r>
    </w:p>
    <w:p w14:paraId="496883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auto"/>
          <w:szCs w:val="21"/>
        </w:rPr>
        <w:t>代理公司：</w:t>
      </w:r>
      <w:r>
        <w:rPr>
          <w:rFonts w:hint="eastAsia"/>
          <w:b/>
          <w:bCs/>
          <w:color w:val="auto"/>
          <w:szCs w:val="21"/>
        </w:rPr>
        <w:t>Abrams/ANA</w:t>
      </w:r>
    </w:p>
    <w:p w14:paraId="5B7EC6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  <w:lang w:val="en-US" w:eastAsia="zh-CN"/>
        </w:rPr>
        <w:t>40</w:t>
      </w:r>
      <w:r>
        <w:rPr>
          <w:b/>
          <w:bCs/>
          <w:color w:val="000000"/>
          <w:szCs w:val="21"/>
        </w:rPr>
        <w:t>页</w:t>
      </w:r>
    </w:p>
    <w:p w14:paraId="4AE065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</w:t>
      </w:r>
      <w:r>
        <w:rPr>
          <w:rFonts w:hint="eastAsia"/>
          <w:b/>
          <w:bCs/>
          <w:color w:val="000000"/>
          <w:szCs w:val="21"/>
          <w:lang w:val="en-US" w:eastAsia="zh-CN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4</w:t>
      </w:r>
      <w:r>
        <w:rPr>
          <w:b/>
          <w:bCs/>
          <w:color w:val="000000"/>
          <w:szCs w:val="21"/>
        </w:rPr>
        <w:t>月</w:t>
      </w:r>
    </w:p>
    <w:p w14:paraId="04293F3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054D747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4AACE1A">
      <w:pPr>
        <w:tabs>
          <w:tab w:val="left" w:pos="341"/>
          <w:tab w:val="left" w:pos="5235"/>
        </w:tabs>
        <w:rPr>
          <w:rFonts w:hint="eastAsia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故事绘本</w:t>
      </w:r>
    </w:p>
    <w:p w14:paraId="2E1EA0E5">
      <w:pPr>
        <w:rPr>
          <w:rFonts w:hint="default"/>
          <w:b/>
          <w:bCs/>
          <w:lang w:val="en-US" w:eastAsia="zh-CN"/>
        </w:rPr>
      </w:pPr>
    </w:p>
    <w:p w14:paraId="458687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内容简介：</w:t>
      </w:r>
    </w:p>
    <w:p w14:paraId="55F212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ascii="Times New Roman" w:hAnsi="Times New Roman" w:eastAsia="宋体"/>
          <w:b/>
          <w:bCs/>
          <w:color w:val="0000FF"/>
          <w:sz w:val="21"/>
          <w:szCs w:val="21"/>
        </w:rPr>
      </w:pPr>
    </w:p>
    <w:p w14:paraId="0D5E69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  <w:t>《猫咪营地》是一本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儿童故事绘本</w:t>
      </w: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  <w:t>，由《猫</w:t>
      </w: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val="en-US" w:eastAsia="zh-CN"/>
        </w:rPr>
        <w:t>咪</w:t>
      </w:r>
      <w:r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  <w:t>宇航员》（CatStronauts）系列的创作者德鲁・布罗金顿（Drew Brockington）创作并绘图。</w:t>
      </w:r>
    </w:p>
    <w:p w14:paraId="14631B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</w:p>
    <w:p w14:paraId="03D39A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jc w:val="center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在这本与《小狗巴士》（Puppy Bus）相映成趣的诙谐之作中，一个女孩阴差阳错地闯入了一个专属于猫咪的奇妙夏令营。</w:t>
      </w:r>
    </w:p>
    <w:p w14:paraId="2846F1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jc w:val="center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</w:pPr>
    </w:p>
    <w:p w14:paraId="345D71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jc w:val="left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这是女孩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第一次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前往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日间夏令营，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她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迫不及待地想要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开始她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徒步旅行、游泳和篝火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欢歌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的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美好时光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。但她不小心上错了巴士，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接着，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她来到了一个完全不同的夏令营——这里到处都是猫咪！</w:t>
      </w:r>
    </w:p>
    <w:p w14:paraId="7E2D33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jc w:val="left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</w:pPr>
    </w:p>
    <w:p w14:paraId="00912F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jc w:val="left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手工课上一片混乱无序，仿佛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一直是自由的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午睡时间，更糟糕的是，小猫们总会如闪电般扑向她的食物，让午餐变成了奢望。她开始怀疑这个夏天可能不会那么美好了——直到她的营友们向她展示了一些新的乐趣。</w:t>
      </w:r>
    </w:p>
    <w:p w14:paraId="6E9272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jc w:val="left"/>
        <w:textAlignment w:val="auto"/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</w:pPr>
    </w:p>
    <w:p w14:paraId="700DD1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jc w:val="left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对于天下所有的爱猫之人而言，这本由德鲁・布罗金顿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（Drew Brockington）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创作的迷人图画书，恰似对经典的“水土不服”故事的一次妙趣横生、令人忍俊不禁的全新演绎。</w:t>
      </w:r>
    </w:p>
    <w:p w14:paraId="430DFD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ascii="Times New Roman" w:hAnsi="Times New Roman" w:eastAsia="宋体"/>
          <w:bCs/>
          <w:color w:val="000000"/>
          <w:sz w:val="21"/>
          <w:szCs w:val="21"/>
        </w:rPr>
      </w:pPr>
    </w:p>
    <w:p w14:paraId="2D4FCE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主要卖点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：</w:t>
      </w:r>
    </w:p>
    <w:p w14:paraId="044866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0" w:firstLineChars="200"/>
        <w:textAlignment w:val="auto"/>
        <w:rPr>
          <w:rFonts w:ascii="Times New Roman" w:hAnsi="Times New Roman" w:eastAsia="宋体"/>
          <w:bCs/>
          <w:color w:val="000000"/>
          <w:sz w:val="21"/>
          <w:szCs w:val="21"/>
        </w:rPr>
      </w:pPr>
    </w:p>
    <w:p w14:paraId="488C3E8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Fonts w:hint="eastAsia"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  <w:lang w:eastAsia="zh-CN"/>
        </w:rPr>
      </w:pPr>
      <w:r>
        <w:rPr>
          <w:rStyle w:val="6"/>
          <w:rFonts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成功的作者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：布罗金顿是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《猫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咪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宇航员》（CatStronauts）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图像小说系列的作者，该系列销量超30万册。他的第二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部故事绘本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《小狗巴士》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（Puppy Bus）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入选青少年图书馆协会（Junior Library Guild）精选图书，并荣获星级评价</w:t>
      </w:r>
      <w:r>
        <w:rPr>
          <w:rFonts w:hint="eastAsia"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  <w:lang w:eastAsia="zh-CN"/>
        </w:rPr>
        <w:t>。</w:t>
      </w:r>
    </w:p>
    <w:p w14:paraId="4F97FC8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Fonts w:hint="eastAsia"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  <w:lang w:eastAsia="zh-CN"/>
        </w:rPr>
      </w:pPr>
    </w:p>
    <w:p w14:paraId="57EFEC2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</w:pPr>
      <w:r>
        <w:rPr>
          <w:rStyle w:val="6"/>
          <w:rFonts w:hint="default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受欢迎的动物</w:t>
      </w:r>
      <w:r>
        <w:rPr>
          <w:rStyle w:val="6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元素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：猫是商业宠儿，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深受大众喜爱。书中猫咪那些滑稽可笑的举动，定能让每一位爱猫人士产生强烈的共鸣，仿佛置身于一个充满欢乐的猫之王国。</w:t>
      </w:r>
    </w:p>
    <w:p w14:paraId="5DA63AB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</w:pPr>
    </w:p>
    <w:p w14:paraId="57C21E2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  <w:r>
        <w:rPr>
          <w:rStyle w:val="6"/>
          <w:rFonts w:hint="default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适合</w:t>
      </w:r>
      <w:r>
        <w:rPr>
          <w:rStyle w:val="6"/>
          <w:rFonts w:hint="eastAsia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对</w:t>
      </w:r>
      <w:r>
        <w:rPr>
          <w:rStyle w:val="6"/>
          <w:rFonts w:hint="default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阅读</w:t>
      </w:r>
      <w:r>
        <w:rPr>
          <w:rStyle w:val="6"/>
          <w:rFonts w:hint="eastAsia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不感兴趣</w:t>
      </w:r>
      <w:r>
        <w:rPr>
          <w:rStyle w:val="6"/>
          <w:rFonts w:hint="default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的读者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：文字简单，画面明亮、充满活力，每一页都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充满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视觉幽默，这个轻松愉快的故事对孩子们来说就像猫薄荷一样有吸引力。</w:t>
      </w:r>
    </w:p>
    <w:p w14:paraId="4A7F216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  <w:bookmarkStart w:id="0" w:name="_GoBack"/>
      <w:bookmarkEnd w:id="0"/>
    </w:p>
    <w:p w14:paraId="50E5B58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</w:pPr>
      <w:r>
        <w:rPr>
          <w:rStyle w:val="6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全</w:t>
      </w:r>
      <w:r>
        <w:rPr>
          <w:rStyle w:val="6"/>
          <w:rFonts w:hint="default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新体验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：这是一本温和的安慰读物，主角第一次离家，身处陌生环境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eastAsia="zh-CN"/>
        </w:rPr>
        <w:t>。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充满了未知与新奇，能让读者深刻感受到那份独特的成长体验。</w:t>
      </w:r>
    </w:p>
    <w:p w14:paraId="122CABF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</w:pPr>
    </w:p>
    <w:p w14:paraId="2FA2551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  <w:r>
        <w:rPr>
          <w:rStyle w:val="6"/>
          <w:rFonts w:hint="default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情感主题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：以大量幽默巧妙地处理了一些容易引起共鸣的焦虑和不安情绪，比如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恋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家、结交新朋友的</w:t>
      </w:r>
      <w:r>
        <w:rPr>
          <w:rFonts w:hint="eastAsia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  <w:lang w:val="en-US" w:eastAsia="zh-CN"/>
        </w:rPr>
        <w:t>忐忑不安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以及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期望落空后的失落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等。</w:t>
      </w:r>
    </w:p>
    <w:p w14:paraId="79E026C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0" w:firstLineChars="200"/>
        <w:textAlignment w:val="auto"/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</w:pPr>
    </w:p>
    <w:p w14:paraId="3546348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80" w:lineRule="exact"/>
        <w:ind w:left="0" w:leftChars="0" w:firstLine="422" w:firstLineChars="200"/>
        <w:textAlignment w:val="auto"/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eastAsia="zh-CN"/>
        </w:rPr>
      </w:pPr>
      <w:r>
        <w:rPr>
          <w:rStyle w:val="6"/>
          <w:rFonts w:hint="default" w:ascii="Times New Roman" w:hAnsi="Times New Roman" w:eastAsia="宋体" w:cs="Segoe UI"/>
          <w:b/>
          <w:bCs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夏日背景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222222"/>
          <w:spacing w:val="0"/>
          <w:sz w:val="21"/>
          <w:szCs w:val="24"/>
          <w:shd w:val="clear" w:fill="FFFFFF"/>
        </w:rPr>
        <w:t>：去夏令营是孩子们常见的经历，这个故事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无疑是夏季促销活动的绝佳之选。</w:t>
      </w:r>
    </w:p>
    <w:p w14:paraId="228BBF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ind w:left="0" w:firstLine="422" w:firstLineChars="200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</w:p>
    <w:p w14:paraId="2C1621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  <w:t>作者简介：</w:t>
      </w:r>
    </w:p>
    <w:p w14:paraId="3C6066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ascii="Times New Roman" w:hAnsi="Times New Roman" w:eastAsia="宋体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</w:pPr>
      <w:r>
        <w:rPr>
          <w:rFonts w:ascii="Times New Roman" w:hAnsi="Times New Roman" w:eastAsia="宋体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131445</wp:posOffset>
            </wp:positionV>
            <wp:extent cx="673100" cy="943610"/>
            <wp:effectExtent l="0" t="0" r="12700" b="8890"/>
            <wp:wrapSquare wrapText="bothSides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A82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422" w:firstLineChars="200"/>
        <w:jc w:val="left"/>
        <w:textAlignment w:val="auto"/>
        <w:rPr>
          <w:rFonts w:hint="eastAsia" w:ascii="Times New Roman" w:hAnsi="Times New Roman" w:eastAsia="宋体"/>
          <w:bCs/>
          <w:color w:val="000000"/>
          <w:sz w:val="21"/>
          <w:szCs w:val="21"/>
        </w:rPr>
      </w:pPr>
      <w:r>
        <w:rPr>
          <w:rFonts w:ascii="Times New Roman" w:hAnsi="Times New Roman" w:eastAsia="宋体" w:cs="Segoe UI"/>
          <w:b/>
          <w:bCs/>
          <w:i w:val="0"/>
          <w:iCs w:val="0"/>
          <w:caps w:val="0"/>
          <w:color w:val="auto"/>
          <w:spacing w:val="0"/>
          <w:sz w:val="21"/>
          <w:szCs w:val="24"/>
          <w:shd w:val="clear" w:fill="FFFFFF"/>
        </w:rPr>
        <w:t>德鲁・布罗金顿</w:t>
      </w:r>
      <w:r>
        <w:rPr>
          <w:rFonts w:hint="eastAsia" w:ascii="Times New Roman" w:hAnsi="Times New Roman" w:eastAsia="宋体"/>
          <w:b/>
          <w:bCs/>
          <w:color w:val="auto"/>
          <w:sz w:val="21"/>
          <w:szCs w:val="21"/>
          <w:lang w:eastAsia="zh-CN"/>
        </w:rPr>
        <w:t>（Drew Brockington）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与家人</w:t>
      </w:r>
      <w:r>
        <w:rPr>
          <w:rFonts w:hint="eastAsia"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  <w:t>生活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在</w:t>
      </w:r>
      <w:r>
        <w:rPr>
          <w:rFonts w:ascii="Times New Roman" w:hAnsi="Times New Roman" w:eastAsia="宋体" w:cs="Arial"/>
          <w:color w:val="000000"/>
          <w:kern w:val="0"/>
          <w:sz w:val="21"/>
          <w:szCs w:val="14"/>
          <w:lang w:val="en-US" w:eastAsia="zh-CN" w:bidi="ar"/>
        </w:rPr>
        <w:t>Minneapolis</w:t>
      </w:r>
      <w:r>
        <w:rPr>
          <w:rFonts w:hint="eastAsia"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  <w:lang w:eastAsia="zh-CN"/>
        </w:rPr>
        <w:t>，他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是《小狗巴士》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（Puppy Bus）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和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《猫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val="en-US" w:eastAsia="zh-CN"/>
        </w:rPr>
        <w:t>咪</w:t>
      </w:r>
      <w:r>
        <w:rPr>
          <w:rFonts w:hint="eastAsia" w:ascii="Times New Roman" w:hAnsi="Times New Roman" w:eastAsia="宋体"/>
          <w:b w:val="0"/>
          <w:bCs w:val="0"/>
          <w:color w:val="auto"/>
          <w:sz w:val="21"/>
          <w:szCs w:val="21"/>
          <w:lang w:eastAsia="zh-CN"/>
        </w:rPr>
        <w:t>宇航员》（CatStronauts）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系列图像小说的创作者。他</w:t>
      </w:r>
      <w:r>
        <w:rPr>
          <w:rFonts w:hint="eastAsia" w:cs="Segoe UI"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  <w:t>于2019年出版了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首部</w:t>
      </w:r>
      <w:r>
        <w:rPr>
          <w:rFonts w:hint="eastAsia"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  <w:t>故事绘本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4"/>
          <w:shd w:val="clear" w:fill="FFFFFF"/>
        </w:rPr>
        <w:t>《饥饿》（Hangry）。</w:t>
      </w:r>
    </w:p>
    <w:p w14:paraId="4530C6B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5090B4E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096A05C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26C76915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  <w:t>内页插图：</w:t>
      </w:r>
    </w:p>
    <w:p w14:paraId="0BD3464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0" w:lineRule="exact"/>
        <w:textAlignment w:val="auto"/>
        <w:rPr>
          <w:rFonts w:hint="default" w:ascii="Times New Roman" w:hAnsi="Times New Roman" w:eastAsia="宋体" w:cs="Segoe UI"/>
          <w:b/>
          <w:bCs/>
          <w:i w:val="0"/>
          <w:iCs w:val="0"/>
          <w:caps w:val="0"/>
          <w:spacing w:val="0"/>
          <w:sz w:val="21"/>
          <w:szCs w:val="24"/>
          <w:shd w:val="clear" w:fill="FFFFFF"/>
          <w:lang w:val="en-US" w:eastAsia="zh-CN"/>
        </w:rPr>
      </w:pPr>
    </w:p>
    <w:p w14:paraId="07DA30CC">
      <w:pPr>
        <w:jc w:val="right"/>
        <w:rPr>
          <w:rFonts w:hint="eastAsia" w:ascii="Times New Roman" w:hAnsi="Times New Roman"/>
          <w:b w:val="0"/>
          <w:bCs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/>
          <w:b w:val="0"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5394960" cy="2697480"/>
            <wp:effectExtent l="0" t="0" r="15240" b="7620"/>
            <wp:docPr id="5" name="图片 5" descr="插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插画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2393">
      <w:pPr>
        <w:jc w:val="center"/>
        <w:rPr>
          <w:rFonts w:hint="eastAsia" w:ascii="Times New Roman" w:hAnsi="Times New Roman"/>
          <w:b w:val="0"/>
          <w:bCs/>
          <w:color w:val="000000"/>
          <w:sz w:val="21"/>
          <w:szCs w:val="21"/>
          <w:lang w:eastAsia="zh-CN"/>
        </w:rPr>
      </w:pPr>
      <w:r>
        <w:rPr>
          <w:rFonts w:hint="eastAsia" w:ascii="Times New Roman" w:hAnsi="Times New Roman"/>
          <w:b w:val="0"/>
          <w:bCs/>
          <w:color w:val="000000"/>
          <w:sz w:val="21"/>
          <w:szCs w:val="21"/>
          <w:lang w:eastAsia="zh-CN"/>
        </w:rPr>
        <w:drawing>
          <wp:inline distT="0" distB="0" distL="114300" distR="114300">
            <wp:extent cx="5394960" cy="2697480"/>
            <wp:effectExtent l="0" t="0" r="15240" b="7620"/>
            <wp:docPr id="6" name="图片 6" descr="插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插画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8713">
      <w:pPr>
        <w:ind w:right="420"/>
        <w:rPr>
          <w:rFonts w:hint="eastAsia" w:hAnsi="宋体" w:eastAsia="宋体"/>
          <w:b/>
          <w:bCs/>
          <w:color w:val="000000"/>
          <w:szCs w:val="21"/>
          <w:lang w:eastAsia="zh-CN"/>
        </w:rPr>
      </w:pPr>
      <w:r>
        <w:rPr>
          <w:rFonts w:hint="eastAsia" w:hAnsi="宋体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5394960" cy="2697480"/>
            <wp:effectExtent l="0" t="0" r="15240" b="7620"/>
            <wp:docPr id="7" name="图片 7" descr="插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插画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DEF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2FEA123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3399821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</w:p>
    <w:p w14:paraId="217AA6C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795BEDE3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hint="eastAsia" w:ascii="华文中宋" w:hAnsi="华文中宋" w:eastAsia="华文中宋"/>
          <w:b/>
          <w:bCs/>
          <w:color w:val="000000"/>
          <w:szCs w:val="21"/>
        </w:rPr>
        <w:t>版权负责人</w:t>
      </w:r>
    </w:p>
    <w:p w14:paraId="56C20B02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bCs/>
          <w:color w:val="000000"/>
          <w:u w:val="single"/>
        </w:rPr>
        <w:t>Rights@nurnberg.com.cn</w:t>
      </w:r>
      <w:r>
        <w:rPr>
          <w:bCs/>
          <w:color w:val="000000"/>
          <w:u w:val="single"/>
        </w:rPr>
        <w:fldChar w:fldCharType="end"/>
      </w:r>
      <w:r>
        <w:rPr>
          <w:bCs/>
          <w:color w:val="000000"/>
        </w:rPr>
        <w:t xml:space="preserve"> </w:t>
      </w:r>
    </w:p>
    <w:p w14:paraId="6D2D3B2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7B42D819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r>
        <w:fldChar w:fldCharType="begin"/>
      </w:r>
      <w:r>
        <w:instrText xml:space="preserve"> HYPERLINK "javascript:;" </w:instrText>
      </w:r>
      <w:r>
        <w:fldChar w:fldCharType="separate"/>
      </w:r>
      <w:r>
        <w:rPr>
          <w:bCs/>
          <w:color w:val="000000"/>
          <w:szCs w:val="21"/>
        </w:rPr>
        <w:t>在地图中查看</w: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4E693962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5CB39A5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bCs/>
          <w:color w:val="000000"/>
        </w:rPr>
        <w:t>http://www.nurnberg.com.cn</w:t>
      </w:r>
      <w:r>
        <w:rPr>
          <w:bCs/>
          <w:color w:val="000000"/>
        </w:rPr>
        <w:fldChar w:fldCharType="end"/>
      </w:r>
      <w:r>
        <w:rPr>
          <w:bCs/>
          <w:color w:val="000000"/>
        </w:rPr>
        <w:t xml:space="preserve"> </w:t>
      </w:r>
    </w:p>
    <w:p w14:paraId="506F4F00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bCs/>
          <w:color w:val="000000"/>
        </w:rPr>
        <w:t>http://www.nurnberg.com.cn/booklist_zh/list.aspx</w:t>
      </w:r>
      <w:r>
        <w:rPr>
          <w:bCs/>
          <w:color w:val="000000"/>
        </w:rPr>
        <w:fldChar w:fldCharType="end"/>
      </w:r>
    </w:p>
    <w:p w14:paraId="59368798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bCs/>
          <w:color w:val="000000"/>
        </w:rPr>
        <w:t>http://www.nurnberg.com.cn/book/book.aspx</w:t>
      </w:r>
      <w:r>
        <w:rPr>
          <w:bCs/>
          <w:color w:val="000000"/>
        </w:rPr>
        <w:fldChar w:fldCharType="end"/>
      </w:r>
    </w:p>
    <w:p w14:paraId="1BFCAED5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bCs/>
          <w:color w:val="000000"/>
        </w:rPr>
        <w:t>http://www.nurnberg.com.cn/video/video.aspx</w:t>
      </w:r>
      <w:r>
        <w:rPr>
          <w:bCs/>
          <w:color w:val="000000"/>
        </w:rPr>
        <w:fldChar w:fldCharType="end"/>
      </w:r>
    </w:p>
    <w:p w14:paraId="47CBE85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bCs/>
          <w:color w:val="000000"/>
        </w:rPr>
        <w:t>http://site.douban.com/110577/</w:t>
      </w:r>
      <w:r>
        <w:rPr>
          <w:bCs/>
          <w:color w:val="000000"/>
        </w:rPr>
        <w:fldChar w:fldCharType="end"/>
      </w:r>
    </w:p>
    <w:p w14:paraId="749D059A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rFonts w:hint="eastAsia"/>
          <w:bCs/>
          <w:color w:val="000000"/>
        </w:rPr>
        <w:t>安德鲁纳伯格公司的微博</w:t>
      </w:r>
      <w:r>
        <w:rPr>
          <w:bCs/>
          <w:color w:val="000000"/>
        </w:rPr>
        <w:t>_</w:t>
      </w:r>
      <w:r>
        <w:rPr>
          <w:rFonts w:hint="eastAsia"/>
          <w:bCs/>
          <w:color w:val="000000"/>
        </w:rPr>
        <w:t>微博</w:t>
      </w:r>
      <w:r>
        <w:rPr>
          <w:bCs/>
          <w:color w:val="000000"/>
        </w:rPr>
        <w:t> (weibo.com)</w:t>
      </w:r>
      <w:r>
        <w:rPr>
          <w:bCs/>
          <w:color w:val="000000"/>
        </w:rPr>
        <w:fldChar w:fldCharType="end"/>
      </w:r>
    </w:p>
    <w:p w14:paraId="46ECE765">
      <w:pPr>
        <w:shd w:val="clear" w:color="auto" w:fill="FFFFFF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14:paraId="0975F0AD">
      <w:pPr>
        <w:shd w:val="clear" w:color="auto" w:fill="FFFFFF"/>
        <w:rPr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10795" b="1778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9ECE4E"/>
    <w:p w14:paraId="3EF047AE"/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9C331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CE2AC9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6B4E64BC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F23B0FE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7"/>
        <w:rFonts w:hint="eastAsia" w:ascii="方正姚体" w:eastAsia="方正姚体"/>
        <w:sz w:val="18"/>
        <w:szCs w:val="18"/>
      </w:rPr>
      <w:t>www.nurnberg.com.cn</w:t>
    </w:r>
    <w:r>
      <w:rPr>
        <w:rStyle w:val="7"/>
        <w:rFonts w:hint="eastAsia" w:ascii="方正姚体" w:eastAsia="方正姚体"/>
        <w:sz w:val="18"/>
        <w:szCs w:val="18"/>
      </w:rPr>
      <w:fldChar w:fldCharType="end"/>
    </w:r>
  </w:p>
  <w:p w14:paraId="70AF3A80">
    <w:pPr>
      <w:pStyle w:val="2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08DE9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30A93A8">
    <w:pPr>
      <w:pStyle w:val="3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zNTQ3MDgwMDc2MzhiYTcxNTZlOTA0ZTBkMzViZmMifQ=="/>
  </w:docVars>
  <w:rsids>
    <w:rsidRoot w:val="6B7B1257"/>
    <w:rsid w:val="011E157F"/>
    <w:rsid w:val="18A62A00"/>
    <w:rsid w:val="1CE73521"/>
    <w:rsid w:val="230A2334"/>
    <w:rsid w:val="25C23BD2"/>
    <w:rsid w:val="2A2722E3"/>
    <w:rsid w:val="3A2F3A82"/>
    <w:rsid w:val="3B2C5807"/>
    <w:rsid w:val="41E133F7"/>
    <w:rsid w:val="4DF7637A"/>
    <w:rsid w:val="6B7B1257"/>
    <w:rsid w:val="71D1391B"/>
    <w:rsid w:val="79933013"/>
    <w:rsid w:val="7A9B6763"/>
    <w:rsid w:val="7EF2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1049</Words>
  <Characters>1469</Characters>
  <Lines>0</Lines>
  <Paragraphs>0</Paragraphs>
  <TotalTime>30</TotalTime>
  <ScaleCrop>false</ScaleCrop>
  <LinksUpToDate>false</LinksUpToDate>
  <CharactersWithSpaces>1503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2024-10-16T01:51:00Z</dcterms:created>
  <dc:creator>辉</dc:creator>
  <cp:lastModifiedBy>辉</cp:lastModifiedBy>
  <dcterms:modified xsi:type="dcterms:W3CDTF">2024-10-31T14:39:03Z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036E4B50018A44458AEDDCFC759044CC_13</vt:lpwstr>
  </property>
</Properties>
</file>