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4A8D" w:rsidRDefault="00407A56">
      <w:pPr>
        <w:tabs>
          <w:tab w:val="left" w:pos="341"/>
          <w:tab w:val="left" w:pos="5235"/>
        </w:tabs>
        <w:autoSpaceDE w:val="0"/>
        <w:autoSpaceDN w:val="0"/>
        <w:adjustRightInd w:val="0"/>
        <w:jc w:val="center"/>
        <w:rPr>
          <w:b/>
          <w:kern w:val="0"/>
          <w:sz w:val="36"/>
          <w:szCs w:val="36"/>
          <w:shd w:val="pct10" w:color="auto" w:fill="FFFFFF"/>
        </w:rPr>
      </w:pPr>
      <w:bookmarkStart w:id="0" w:name="OLE_LINK2"/>
      <w:bookmarkStart w:id="1" w:name="OLE_LINK3"/>
      <w:r>
        <w:rPr>
          <w:rFonts w:hint="eastAsia"/>
          <w:b/>
          <w:kern w:val="0"/>
          <w:sz w:val="36"/>
          <w:szCs w:val="36"/>
          <w:shd w:val="pct10" w:color="auto" w:fill="FFFFFF"/>
        </w:rPr>
        <w:t xml:space="preserve"> </w:t>
      </w:r>
      <w:r>
        <w:rPr>
          <w:b/>
          <w:kern w:val="0"/>
          <w:sz w:val="36"/>
          <w:szCs w:val="36"/>
          <w:shd w:val="pct10" w:color="auto" w:fill="FFFFFF"/>
        </w:rPr>
        <w:t>新</w:t>
      </w:r>
      <w:r>
        <w:rPr>
          <w:b/>
          <w:kern w:val="0"/>
          <w:sz w:val="36"/>
          <w:szCs w:val="36"/>
          <w:shd w:val="pct10" w:color="auto" w:fill="FFFFFF"/>
        </w:rPr>
        <w:t xml:space="preserve"> </w:t>
      </w:r>
      <w:r>
        <w:rPr>
          <w:b/>
          <w:kern w:val="0"/>
          <w:sz w:val="36"/>
          <w:szCs w:val="36"/>
          <w:shd w:val="pct10" w:color="auto" w:fill="FFFFFF"/>
        </w:rPr>
        <w:t>书</w:t>
      </w:r>
      <w:r>
        <w:rPr>
          <w:b/>
          <w:kern w:val="0"/>
          <w:sz w:val="36"/>
          <w:szCs w:val="36"/>
          <w:shd w:val="pct10" w:color="auto" w:fill="FFFFFF"/>
        </w:rPr>
        <w:t xml:space="preserve"> </w:t>
      </w:r>
      <w:r>
        <w:rPr>
          <w:b/>
          <w:kern w:val="0"/>
          <w:sz w:val="36"/>
          <w:szCs w:val="36"/>
          <w:shd w:val="pct10" w:color="auto" w:fill="FFFFFF"/>
        </w:rPr>
        <w:t>推</w:t>
      </w:r>
      <w:r>
        <w:rPr>
          <w:b/>
          <w:kern w:val="0"/>
          <w:sz w:val="36"/>
          <w:szCs w:val="36"/>
          <w:shd w:val="pct10" w:color="auto" w:fill="FFFFFF"/>
        </w:rPr>
        <w:t xml:space="preserve"> </w:t>
      </w:r>
      <w:r>
        <w:rPr>
          <w:b/>
          <w:kern w:val="0"/>
          <w:sz w:val="36"/>
          <w:szCs w:val="36"/>
          <w:shd w:val="pct10" w:color="auto" w:fill="FFFFFF"/>
        </w:rPr>
        <w:t>荐</w:t>
      </w:r>
    </w:p>
    <w:p w:rsidR="008F4A8D" w:rsidRDefault="008F4A8D">
      <w:pPr>
        <w:tabs>
          <w:tab w:val="left" w:pos="341"/>
          <w:tab w:val="left" w:pos="5235"/>
        </w:tabs>
        <w:autoSpaceDE w:val="0"/>
        <w:autoSpaceDN w:val="0"/>
        <w:adjustRightInd w:val="0"/>
        <w:jc w:val="left"/>
        <w:rPr>
          <w:b/>
          <w:bCs/>
          <w:szCs w:val="21"/>
        </w:rPr>
      </w:pPr>
    </w:p>
    <w:p w:rsidR="008F4A8D" w:rsidRDefault="008F4A8D">
      <w:pPr>
        <w:tabs>
          <w:tab w:val="left" w:pos="341"/>
          <w:tab w:val="left" w:pos="5235"/>
        </w:tabs>
        <w:autoSpaceDE w:val="0"/>
        <w:autoSpaceDN w:val="0"/>
        <w:adjustRightInd w:val="0"/>
        <w:jc w:val="left"/>
        <w:rPr>
          <w:b/>
          <w:bCs/>
          <w:szCs w:val="21"/>
        </w:rPr>
      </w:pPr>
      <w:bookmarkStart w:id="2" w:name="OLE_LINK4"/>
      <w:bookmarkStart w:id="3" w:name="OLE_LINK1"/>
      <w:bookmarkStart w:id="4" w:name="_GoBack"/>
      <w:bookmarkEnd w:id="4"/>
    </w:p>
    <w:p w:rsidR="008F4A8D" w:rsidRDefault="00407A56">
      <w:pPr>
        <w:tabs>
          <w:tab w:val="left" w:pos="341"/>
          <w:tab w:val="left" w:pos="5235"/>
        </w:tabs>
        <w:autoSpaceDE w:val="0"/>
        <w:autoSpaceDN w:val="0"/>
        <w:adjustRightInd w:val="0"/>
        <w:jc w:val="left"/>
        <w:rPr>
          <w:b/>
          <w:bCs/>
          <w:szCs w:val="21"/>
        </w:rPr>
      </w:pPr>
      <w:r>
        <w:rPr>
          <w:rFonts w:hint="eastAsia"/>
          <w:b/>
          <w:bCs/>
          <w:noProof/>
          <w:kern w:val="0"/>
          <w:szCs w:val="21"/>
        </w:rPr>
        <w:drawing>
          <wp:anchor distT="0" distB="0" distL="114300" distR="114300" simplePos="0" relativeHeight="251661312" behindDoc="0" locked="0" layoutInCell="1" allowOverlap="1">
            <wp:simplePos x="0" y="0"/>
            <wp:positionH relativeFrom="column">
              <wp:posOffset>3914140</wp:posOffset>
            </wp:positionH>
            <wp:positionV relativeFrom="paragraph">
              <wp:posOffset>9525</wp:posOffset>
            </wp:positionV>
            <wp:extent cx="1484068" cy="2218413"/>
            <wp:effectExtent l="0" t="0" r="1905" b="0"/>
            <wp:wrapSquare wrapText="bothSides"/>
            <wp:docPr id="2" name="图片 2" descr="截屏2024-11-05 22.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截屏2024-11-05 22.35.16"/>
                    <pic:cNvPicPr>
                      <a:picLocks noChangeAspect="1"/>
                    </pic:cNvPicPr>
                  </pic:nvPicPr>
                  <pic:blipFill>
                    <a:blip r:embed="rId6"/>
                    <a:stretch>
                      <a:fillRect/>
                    </a:stretch>
                  </pic:blipFill>
                  <pic:spPr>
                    <a:xfrm>
                      <a:off x="0" y="0"/>
                      <a:ext cx="1484068" cy="2218413"/>
                    </a:xfrm>
                    <a:prstGeom prst="rect">
                      <a:avLst/>
                    </a:prstGeom>
                  </pic:spPr>
                </pic:pic>
              </a:graphicData>
            </a:graphic>
            <wp14:sizeRelH relativeFrom="margin">
              <wp14:pctWidth>0</wp14:pctWidth>
            </wp14:sizeRelH>
            <wp14:sizeRelV relativeFrom="margin">
              <wp14:pctHeight>0</wp14:pctHeight>
            </wp14:sizeRelV>
          </wp:anchor>
        </w:drawing>
      </w:r>
      <w:r>
        <w:rPr>
          <w:b/>
          <w:bCs/>
          <w:szCs w:val="21"/>
        </w:rPr>
        <w:t>中</w:t>
      </w:r>
      <w:bookmarkStart w:id="5" w:name="OLE_LINK5"/>
      <w:bookmarkStart w:id="6" w:name="OLE_LINK6"/>
      <w:r>
        <w:rPr>
          <w:b/>
          <w:bCs/>
          <w:szCs w:val="21"/>
        </w:rPr>
        <w:t>文书名</w:t>
      </w:r>
      <w:r>
        <w:rPr>
          <w:rFonts w:hint="eastAsia"/>
          <w:b/>
          <w:bCs/>
          <w:szCs w:val="21"/>
        </w:rPr>
        <w:t>：</w:t>
      </w:r>
      <w:r w:rsidR="007200AF">
        <w:rPr>
          <w:rFonts w:hint="eastAsia"/>
          <w:b/>
          <w:bCs/>
          <w:szCs w:val="21"/>
        </w:rPr>
        <w:t>《过往</w:t>
      </w:r>
      <w:r w:rsidR="00BF19A4">
        <w:rPr>
          <w:rFonts w:hint="eastAsia"/>
          <w:b/>
          <w:bCs/>
          <w:szCs w:val="21"/>
        </w:rPr>
        <w:t>随风</w:t>
      </w:r>
      <w:r>
        <w:rPr>
          <w:rFonts w:hint="eastAsia"/>
          <w:b/>
          <w:bCs/>
          <w:szCs w:val="21"/>
        </w:rPr>
        <w:t>》</w:t>
      </w:r>
    </w:p>
    <w:p w:rsidR="008F4A8D" w:rsidRDefault="00407A56">
      <w:pPr>
        <w:tabs>
          <w:tab w:val="left" w:pos="341"/>
          <w:tab w:val="left" w:pos="5235"/>
        </w:tabs>
        <w:jc w:val="left"/>
        <w:rPr>
          <w:b/>
          <w:bCs/>
          <w:szCs w:val="21"/>
        </w:rPr>
      </w:pPr>
      <w:r>
        <w:rPr>
          <w:b/>
          <w:bCs/>
          <w:szCs w:val="21"/>
        </w:rPr>
        <w:t>英文书名：</w:t>
      </w:r>
      <w:r>
        <w:rPr>
          <w:rFonts w:hint="eastAsia"/>
          <w:b/>
          <w:bCs/>
          <w:szCs w:val="21"/>
        </w:rPr>
        <w:t>PUT YOUR PAST IN THE PAST</w:t>
      </w:r>
    </w:p>
    <w:p w:rsidR="008F4A8D" w:rsidRDefault="00407A56">
      <w:pPr>
        <w:tabs>
          <w:tab w:val="left" w:pos="341"/>
          <w:tab w:val="left" w:pos="5235"/>
        </w:tabs>
        <w:jc w:val="left"/>
        <w:rPr>
          <w:b/>
        </w:rPr>
      </w:pPr>
      <w:r>
        <w:rPr>
          <w:b/>
          <w:bCs/>
          <w:szCs w:val="21"/>
        </w:rPr>
        <w:t>作</w:t>
      </w:r>
      <w:r>
        <w:rPr>
          <w:b/>
          <w:bCs/>
          <w:szCs w:val="21"/>
        </w:rPr>
        <w:t xml:space="preserve">    </w:t>
      </w:r>
      <w:r>
        <w:rPr>
          <w:b/>
          <w:bCs/>
          <w:szCs w:val="21"/>
        </w:rPr>
        <w:t>者：</w:t>
      </w:r>
      <w:r>
        <w:rPr>
          <w:rFonts w:hint="eastAsia"/>
          <w:b/>
        </w:rPr>
        <w:t>Beverly Engel</w:t>
      </w:r>
    </w:p>
    <w:p w:rsidR="008F4A8D" w:rsidRDefault="00407A56">
      <w:pPr>
        <w:tabs>
          <w:tab w:val="left" w:pos="341"/>
          <w:tab w:val="left" w:pos="5235"/>
        </w:tabs>
        <w:jc w:val="left"/>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Broadleaf Books</w:t>
      </w:r>
    </w:p>
    <w:p w:rsidR="008F4A8D" w:rsidRDefault="00407A56">
      <w:pPr>
        <w:tabs>
          <w:tab w:val="left" w:pos="341"/>
          <w:tab w:val="left" w:pos="5235"/>
        </w:tabs>
        <w:jc w:val="left"/>
        <w:rPr>
          <w:b/>
          <w:bCs/>
          <w:szCs w:val="21"/>
        </w:rPr>
      </w:pPr>
      <w:r>
        <w:rPr>
          <w:b/>
          <w:bCs/>
          <w:szCs w:val="21"/>
        </w:rPr>
        <w:t>代理公司：</w:t>
      </w:r>
      <w:r>
        <w:rPr>
          <w:rFonts w:hint="eastAsia"/>
          <w:b/>
          <w:bCs/>
          <w:szCs w:val="21"/>
        </w:rPr>
        <w:t>Defiore</w:t>
      </w:r>
      <w:r>
        <w:rPr>
          <w:b/>
          <w:bCs/>
          <w:szCs w:val="21"/>
        </w:rPr>
        <w:t>/</w:t>
      </w:r>
      <w:r>
        <w:rPr>
          <w:rFonts w:hint="eastAsia"/>
          <w:b/>
          <w:bCs/>
          <w:szCs w:val="21"/>
        </w:rPr>
        <w:t>ANA/Sharon</w:t>
      </w:r>
    </w:p>
    <w:p w:rsidR="008F4A8D" w:rsidRDefault="00407A56">
      <w:pPr>
        <w:tabs>
          <w:tab w:val="left" w:pos="341"/>
          <w:tab w:val="left" w:pos="5235"/>
        </w:tabs>
        <w:jc w:val="left"/>
        <w:rPr>
          <w:b/>
          <w:bCs/>
          <w:szCs w:val="21"/>
        </w:rPr>
      </w:pPr>
      <w:r>
        <w:rPr>
          <w:b/>
          <w:bCs/>
          <w:szCs w:val="21"/>
        </w:rPr>
        <w:t>出版时间：</w:t>
      </w:r>
      <w:r>
        <w:rPr>
          <w:rFonts w:hint="eastAsia"/>
          <w:b/>
          <w:bCs/>
          <w:szCs w:val="21"/>
        </w:rPr>
        <w:t>2025</w:t>
      </w:r>
      <w:r>
        <w:rPr>
          <w:rFonts w:hint="eastAsia"/>
          <w:b/>
          <w:bCs/>
          <w:szCs w:val="21"/>
        </w:rPr>
        <w:t>年</w:t>
      </w:r>
      <w:r>
        <w:rPr>
          <w:rFonts w:hint="eastAsia"/>
          <w:b/>
          <w:bCs/>
          <w:szCs w:val="21"/>
        </w:rPr>
        <w:t>3</w:t>
      </w:r>
      <w:r>
        <w:rPr>
          <w:rFonts w:hint="eastAsia"/>
          <w:b/>
          <w:bCs/>
          <w:szCs w:val="21"/>
        </w:rPr>
        <w:t>月</w:t>
      </w:r>
    </w:p>
    <w:p w:rsidR="008F4A8D" w:rsidRDefault="00407A56">
      <w:pPr>
        <w:tabs>
          <w:tab w:val="left" w:pos="341"/>
          <w:tab w:val="left" w:pos="5235"/>
        </w:tabs>
        <w:jc w:val="left"/>
        <w:rPr>
          <w:b/>
          <w:bCs/>
          <w:szCs w:val="21"/>
        </w:rPr>
      </w:pPr>
      <w:r>
        <w:rPr>
          <w:b/>
          <w:bCs/>
          <w:szCs w:val="21"/>
        </w:rPr>
        <w:t>代理地区：中国大陆、台湾</w:t>
      </w:r>
    </w:p>
    <w:p w:rsidR="008F4A8D" w:rsidRDefault="00407A56">
      <w:pPr>
        <w:tabs>
          <w:tab w:val="left" w:pos="341"/>
          <w:tab w:val="left" w:pos="5235"/>
        </w:tabs>
        <w:jc w:val="left"/>
        <w:rPr>
          <w:b/>
          <w:bCs/>
          <w:szCs w:val="21"/>
        </w:rPr>
      </w:pPr>
      <w:r>
        <w:rPr>
          <w:b/>
          <w:bCs/>
          <w:szCs w:val="21"/>
        </w:rPr>
        <w:t>页</w:t>
      </w:r>
      <w:r>
        <w:rPr>
          <w:b/>
          <w:bCs/>
          <w:szCs w:val="21"/>
        </w:rPr>
        <w:t xml:space="preserve">    </w:t>
      </w:r>
      <w:r>
        <w:rPr>
          <w:b/>
          <w:bCs/>
          <w:szCs w:val="21"/>
        </w:rPr>
        <w:t>数：</w:t>
      </w:r>
      <w:r w:rsidR="00BF19A4">
        <w:rPr>
          <w:rFonts w:hint="eastAsia"/>
          <w:b/>
          <w:bCs/>
          <w:szCs w:val="21"/>
        </w:rPr>
        <w:t>3</w:t>
      </w:r>
      <w:r w:rsidR="00BF19A4">
        <w:rPr>
          <w:b/>
          <w:bCs/>
          <w:szCs w:val="21"/>
        </w:rPr>
        <w:t>04</w:t>
      </w:r>
      <w:r w:rsidR="00BF19A4">
        <w:rPr>
          <w:b/>
          <w:bCs/>
          <w:szCs w:val="21"/>
        </w:rPr>
        <w:t>页</w:t>
      </w:r>
    </w:p>
    <w:p w:rsidR="008F4A8D" w:rsidRDefault="00407A56">
      <w:pPr>
        <w:tabs>
          <w:tab w:val="left" w:pos="341"/>
          <w:tab w:val="left" w:pos="5235"/>
        </w:tabs>
        <w:jc w:val="left"/>
        <w:rPr>
          <w:b/>
          <w:bCs/>
          <w:szCs w:val="21"/>
        </w:rPr>
      </w:pPr>
      <w:r>
        <w:rPr>
          <w:b/>
          <w:bCs/>
          <w:szCs w:val="21"/>
        </w:rPr>
        <w:t>审读资料：</w:t>
      </w:r>
      <w:r w:rsidR="00C7771E">
        <w:rPr>
          <w:b/>
          <w:bCs/>
          <w:szCs w:val="21"/>
        </w:rPr>
        <w:t>电子稿</w:t>
      </w:r>
    </w:p>
    <w:p w:rsidR="008F4A8D" w:rsidRDefault="00407A56">
      <w:pPr>
        <w:jc w:val="left"/>
        <w:rPr>
          <w:b/>
          <w:bCs/>
          <w:szCs w:val="21"/>
        </w:rPr>
      </w:pPr>
      <w:r>
        <w:rPr>
          <w:b/>
          <w:bCs/>
          <w:szCs w:val="21"/>
        </w:rPr>
        <w:t>类</w:t>
      </w:r>
      <w:r>
        <w:rPr>
          <w:b/>
          <w:bCs/>
          <w:szCs w:val="21"/>
        </w:rPr>
        <w:t xml:space="preserve">    </w:t>
      </w:r>
      <w:r>
        <w:rPr>
          <w:b/>
          <w:bCs/>
          <w:szCs w:val="21"/>
        </w:rPr>
        <w:t>型：</w:t>
      </w:r>
      <w:r w:rsidR="00C7771E">
        <w:rPr>
          <w:rFonts w:hint="eastAsia"/>
          <w:b/>
          <w:bCs/>
          <w:szCs w:val="21"/>
        </w:rPr>
        <w:t>大众心理</w:t>
      </w:r>
    </w:p>
    <w:bookmarkEnd w:id="5"/>
    <w:bookmarkEnd w:id="6"/>
    <w:p w:rsidR="008F4A8D" w:rsidRDefault="008F4A8D">
      <w:pPr>
        <w:rPr>
          <w:b/>
          <w:color w:val="C00000"/>
          <w:szCs w:val="21"/>
        </w:rPr>
      </w:pPr>
    </w:p>
    <w:p w:rsidR="008F4A8D" w:rsidRPr="00FA0754" w:rsidRDefault="008F4A8D">
      <w:pPr>
        <w:rPr>
          <w:bCs/>
          <w:color w:val="FF0000"/>
          <w:szCs w:val="21"/>
        </w:rPr>
      </w:pPr>
    </w:p>
    <w:p w:rsidR="008F4A8D" w:rsidRDefault="00407A56">
      <w:pPr>
        <w:autoSpaceDE w:val="0"/>
        <w:autoSpaceDN w:val="0"/>
        <w:adjustRightInd w:val="0"/>
        <w:rPr>
          <w:b/>
          <w:bCs/>
          <w:kern w:val="0"/>
          <w:szCs w:val="21"/>
        </w:rPr>
      </w:pPr>
      <w:bookmarkStart w:id="7" w:name="OLE_LINK9"/>
      <w:bookmarkStart w:id="8" w:name="OLE_LINK10"/>
      <w:r>
        <w:rPr>
          <w:b/>
          <w:bCs/>
          <w:kern w:val="0"/>
          <w:szCs w:val="21"/>
          <w:lang w:val="zh-CN"/>
        </w:rPr>
        <w:t>内容简介</w:t>
      </w:r>
      <w:r>
        <w:rPr>
          <w:b/>
          <w:bCs/>
          <w:kern w:val="0"/>
          <w:szCs w:val="21"/>
        </w:rPr>
        <w:t>：</w:t>
      </w:r>
    </w:p>
    <w:bookmarkEnd w:id="0"/>
    <w:bookmarkEnd w:id="1"/>
    <w:p w:rsidR="008F4A8D" w:rsidRDefault="008F4A8D">
      <w:pPr>
        <w:autoSpaceDE w:val="0"/>
        <w:autoSpaceDN w:val="0"/>
        <w:adjustRightInd w:val="0"/>
        <w:rPr>
          <w:kern w:val="0"/>
          <w:szCs w:val="21"/>
        </w:rPr>
      </w:pPr>
    </w:p>
    <w:p w:rsidR="008F4A8D" w:rsidRDefault="00407A56">
      <w:pPr>
        <w:autoSpaceDE w:val="0"/>
        <w:autoSpaceDN w:val="0"/>
        <w:adjustRightInd w:val="0"/>
        <w:ind w:firstLine="420"/>
        <w:rPr>
          <w:b/>
          <w:bCs/>
          <w:kern w:val="0"/>
          <w:szCs w:val="21"/>
        </w:rPr>
      </w:pPr>
      <w:bookmarkStart w:id="9" w:name="OLE_LINK7"/>
      <w:bookmarkStart w:id="10" w:name="OLE_LINK8"/>
      <w:r>
        <w:rPr>
          <w:rFonts w:hint="eastAsia"/>
          <w:b/>
          <w:bCs/>
          <w:kern w:val="0"/>
          <w:szCs w:val="21"/>
        </w:rPr>
        <w:t>知名心理治疗师和作家贝弗利·恩格尔（</w:t>
      </w:r>
      <w:r>
        <w:rPr>
          <w:rFonts w:hint="eastAsia"/>
          <w:b/>
          <w:bCs/>
          <w:kern w:val="0"/>
          <w:szCs w:val="21"/>
        </w:rPr>
        <w:t>Beverly Engel</w:t>
      </w:r>
      <w:r>
        <w:rPr>
          <w:rFonts w:hint="eastAsia"/>
          <w:b/>
          <w:bCs/>
          <w:kern w:val="0"/>
          <w:szCs w:val="21"/>
        </w:rPr>
        <w:t>）提供了这本全面而实用的情感重演指南，帮助读者直面过去，获得真正持久的疗愈。</w:t>
      </w:r>
    </w:p>
    <w:p w:rsidR="008F4A8D" w:rsidRDefault="008F4A8D">
      <w:pPr>
        <w:autoSpaceDE w:val="0"/>
        <w:autoSpaceDN w:val="0"/>
        <w:adjustRightInd w:val="0"/>
        <w:ind w:firstLine="420"/>
        <w:rPr>
          <w:b/>
          <w:bCs/>
          <w:kern w:val="0"/>
          <w:szCs w:val="21"/>
        </w:rPr>
      </w:pPr>
    </w:p>
    <w:p w:rsidR="008F4A8D" w:rsidRDefault="00825CA8">
      <w:pPr>
        <w:autoSpaceDE w:val="0"/>
        <w:autoSpaceDN w:val="0"/>
        <w:adjustRightInd w:val="0"/>
        <w:ind w:firstLine="420"/>
        <w:rPr>
          <w:b/>
          <w:bCs/>
          <w:kern w:val="0"/>
          <w:szCs w:val="21"/>
        </w:rPr>
      </w:pPr>
      <w:r>
        <w:rPr>
          <w:rFonts w:hint="eastAsia"/>
          <w:b/>
          <w:bCs/>
          <w:kern w:val="0"/>
          <w:szCs w:val="21"/>
        </w:rPr>
        <w:t>停止内耗，</w:t>
      </w:r>
      <w:r w:rsidR="00407A56">
        <w:rPr>
          <w:rFonts w:hint="eastAsia"/>
          <w:b/>
          <w:bCs/>
          <w:kern w:val="0"/>
          <w:szCs w:val="21"/>
        </w:rPr>
        <w:t>停止重复你的过去，为未来找到持久的疗愈。</w:t>
      </w:r>
    </w:p>
    <w:bookmarkEnd w:id="9"/>
    <w:bookmarkEnd w:id="10"/>
    <w:p w:rsidR="008F4A8D" w:rsidRDefault="008F4A8D">
      <w:pPr>
        <w:autoSpaceDE w:val="0"/>
        <w:autoSpaceDN w:val="0"/>
        <w:adjustRightInd w:val="0"/>
        <w:ind w:firstLine="420"/>
        <w:rPr>
          <w:kern w:val="0"/>
          <w:szCs w:val="21"/>
        </w:rPr>
      </w:pPr>
    </w:p>
    <w:p w:rsidR="008F4A8D" w:rsidRDefault="00407A56">
      <w:pPr>
        <w:autoSpaceDE w:val="0"/>
        <w:autoSpaceDN w:val="0"/>
        <w:adjustRightInd w:val="0"/>
        <w:ind w:firstLine="420"/>
        <w:rPr>
          <w:kern w:val="0"/>
          <w:szCs w:val="21"/>
        </w:rPr>
      </w:pPr>
      <w:r>
        <w:rPr>
          <w:rFonts w:hint="eastAsia"/>
          <w:kern w:val="0"/>
          <w:szCs w:val="21"/>
        </w:rPr>
        <w:t>我们中的数百万人都在拼命试图通过无意识地重复过去来改写自己的过去——在不知不觉中重演生活中的创伤事件，试图完成未竟的事业或消除业已造成的伤害。这些试图消除创伤的无意识努力只会带来更多的痛苦、失望和心理伤害。</w:t>
      </w:r>
    </w:p>
    <w:p w:rsidR="008F4A8D" w:rsidRDefault="008F4A8D">
      <w:pPr>
        <w:autoSpaceDE w:val="0"/>
        <w:autoSpaceDN w:val="0"/>
        <w:adjustRightInd w:val="0"/>
        <w:ind w:firstLine="420"/>
        <w:rPr>
          <w:kern w:val="0"/>
          <w:szCs w:val="21"/>
        </w:rPr>
      </w:pPr>
    </w:p>
    <w:p w:rsidR="008F4A8D" w:rsidRDefault="00407A56">
      <w:pPr>
        <w:autoSpaceDE w:val="0"/>
        <w:autoSpaceDN w:val="0"/>
        <w:adjustRightInd w:val="0"/>
        <w:ind w:firstLine="420"/>
        <w:rPr>
          <w:kern w:val="0"/>
          <w:szCs w:val="21"/>
        </w:rPr>
      </w:pPr>
      <w:r>
        <w:rPr>
          <w:rFonts w:hint="eastAsia"/>
          <w:kern w:val="0"/>
          <w:szCs w:val="21"/>
        </w:rPr>
        <w:t>重演的形式可能是自我毁灭的行为、不健康的决定、选择错误的伴侣、陷入重复的情感循环或破坏成功的机会。了解并消除这些重演是治疗过程中必不可少的一部分。遗憾的是，心理治疗师和其他心理健康专业人士对这一主题的关注还不够。</w:t>
      </w:r>
    </w:p>
    <w:p w:rsidR="008F4A8D" w:rsidRDefault="008F4A8D">
      <w:pPr>
        <w:autoSpaceDE w:val="0"/>
        <w:autoSpaceDN w:val="0"/>
        <w:adjustRightInd w:val="0"/>
        <w:ind w:firstLine="420"/>
        <w:rPr>
          <w:kern w:val="0"/>
          <w:szCs w:val="21"/>
        </w:rPr>
      </w:pPr>
    </w:p>
    <w:p w:rsidR="008F4A8D" w:rsidRDefault="00407A56">
      <w:pPr>
        <w:autoSpaceDE w:val="0"/>
        <w:autoSpaceDN w:val="0"/>
        <w:adjustRightInd w:val="0"/>
        <w:ind w:firstLine="420"/>
        <w:rPr>
          <w:kern w:val="0"/>
          <w:szCs w:val="21"/>
        </w:rPr>
      </w:pPr>
      <w:r>
        <w:rPr>
          <w:rFonts w:hint="eastAsia"/>
          <w:kern w:val="0"/>
          <w:szCs w:val="21"/>
        </w:rPr>
        <w:t>在《</w:t>
      </w:r>
      <w:r w:rsidR="007200AF">
        <w:rPr>
          <w:rFonts w:hint="eastAsia"/>
          <w:kern w:val="0"/>
          <w:szCs w:val="21"/>
        </w:rPr>
        <w:t>过往</w:t>
      </w:r>
      <w:r w:rsidR="00325D90">
        <w:rPr>
          <w:rFonts w:hint="eastAsia"/>
          <w:kern w:val="0"/>
          <w:szCs w:val="21"/>
        </w:rPr>
        <w:t>随风</w:t>
      </w:r>
      <w:r>
        <w:rPr>
          <w:rFonts w:hint="eastAsia"/>
          <w:kern w:val="0"/>
          <w:szCs w:val="21"/>
        </w:rPr>
        <w:t>》中，著名心理治疗师贝弗利·恩格尔（</w:t>
      </w:r>
      <w:r>
        <w:rPr>
          <w:rFonts w:hint="eastAsia"/>
          <w:kern w:val="0"/>
          <w:szCs w:val="21"/>
        </w:rPr>
        <w:t>Beverly Engel</w:t>
      </w:r>
      <w:r>
        <w:rPr>
          <w:rFonts w:hint="eastAsia"/>
          <w:kern w:val="0"/>
          <w:szCs w:val="21"/>
        </w:rPr>
        <w:t>）提供了第一本关于情感重演的通俗易懂的综合性书籍。首先，这本书将帮助读者对自己为修复过去所做出的努力更有觉知。</w:t>
      </w:r>
    </w:p>
    <w:p w:rsidR="008F4A8D" w:rsidRDefault="008F4A8D">
      <w:pPr>
        <w:autoSpaceDE w:val="0"/>
        <w:autoSpaceDN w:val="0"/>
        <w:adjustRightInd w:val="0"/>
        <w:ind w:firstLine="420"/>
        <w:rPr>
          <w:kern w:val="0"/>
          <w:szCs w:val="21"/>
        </w:rPr>
      </w:pPr>
    </w:p>
    <w:p w:rsidR="008F4A8D" w:rsidRDefault="00407A56">
      <w:pPr>
        <w:autoSpaceDE w:val="0"/>
        <w:autoSpaceDN w:val="0"/>
        <w:adjustRightInd w:val="0"/>
        <w:ind w:firstLine="420"/>
        <w:rPr>
          <w:kern w:val="0"/>
          <w:szCs w:val="21"/>
        </w:rPr>
      </w:pPr>
      <w:r>
        <w:rPr>
          <w:rFonts w:hint="eastAsia"/>
          <w:kern w:val="0"/>
          <w:szCs w:val="21"/>
        </w:rPr>
        <w:t>她提供了有效的策略，帮助读者真正治愈自己的过去，不是在不知不觉中重复过去，而是关注自己最初的创伤，获得自我同情。</w:t>
      </w:r>
    </w:p>
    <w:p w:rsidR="008F4A8D" w:rsidRDefault="008F4A8D">
      <w:pPr>
        <w:autoSpaceDE w:val="0"/>
        <w:autoSpaceDN w:val="0"/>
        <w:adjustRightInd w:val="0"/>
        <w:ind w:firstLine="420"/>
        <w:rPr>
          <w:kern w:val="0"/>
          <w:szCs w:val="21"/>
        </w:rPr>
      </w:pPr>
    </w:p>
    <w:p w:rsidR="008F4A8D" w:rsidRDefault="00407A56">
      <w:pPr>
        <w:autoSpaceDE w:val="0"/>
        <w:autoSpaceDN w:val="0"/>
        <w:adjustRightInd w:val="0"/>
        <w:ind w:firstLine="420"/>
        <w:rPr>
          <w:kern w:val="0"/>
          <w:szCs w:val="21"/>
        </w:rPr>
      </w:pPr>
      <w:r>
        <w:rPr>
          <w:rFonts w:hint="eastAsia"/>
          <w:kern w:val="0"/>
          <w:szCs w:val="21"/>
        </w:rPr>
        <w:t>除非我们处理过去的创伤，否则就无法治愈它们。《让过去留在过去》将帮助你直面过去，找到真正的、持久的完整性。</w:t>
      </w:r>
    </w:p>
    <w:p w:rsidR="008F4A8D" w:rsidRDefault="008F4A8D">
      <w:pPr>
        <w:autoSpaceDE w:val="0"/>
        <w:autoSpaceDN w:val="0"/>
        <w:adjustRightInd w:val="0"/>
        <w:ind w:firstLine="420"/>
        <w:rPr>
          <w:kern w:val="0"/>
          <w:szCs w:val="21"/>
        </w:rPr>
      </w:pPr>
    </w:p>
    <w:p w:rsidR="00050FAC" w:rsidRDefault="00050FAC">
      <w:pPr>
        <w:autoSpaceDE w:val="0"/>
        <w:autoSpaceDN w:val="0"/>
        <w:adjustRightInd w:val="0"/>
        <w:ind w:firstLine="420"/>
        <w:rPr>
          <w:kern w:val="0"/>
          <w:szCs w:val="21"/>
        </w:rPr>
      </w:pPr>
    </w:p>
    <w:p w:rsidR="00050FAC" w:rsidRDefault="00050FAC">
      <w:pPr>
        <w:autoSpaceDE w:val="0"/>
        <w:autoSpaceDN w:val="0"/>
        <w:adjustRightInd w:val="0"/>
        <w:ind w:firstLine="420"/>
        <w:rPr>
          <w:kern w:val="0"/>
          <w:szCs w:val="21"/>
        </w:rPr>
      </w:pPr>
    </w:p>
    <w:p w:rsidR="00050FAC" w:rsidRDefault="00050FAC">
      <w:pPr>
        <w:autoSpaceDE w:val="0"/>
        <w:autoSpaceDN w:val="0"/>
        <w:adjustRightInd w:val="0"/>
        <w:ind w:firstLine="420"/>
        <w:rPr>
          <w:kern w:val="0"/>
          <w:szCs w:val="21"/>
        </w:rPr>
      </w:pPr>
    </w:p>
    <w:p w:rsidR="0055202E" w:rsidRDefault="0055202E">
      <w:pPr>
        <w:autoSpaceDE w:val="0"/>
        <w:autoSpaceDN w:val="0"/>
        <w:adjustRightInd w:val="0"/>
        <w:rPr>
          <w:b/>
          <w:bCs/>
          <w:kern w:val="0"/>
          <w:szCs w:val="21"/>
        </w:rPr>
      </w:pPr>
    </w:p>
    <w:p w:rsidR="008F4A8D" w:rsidRDefault="00407A56">
      <w:pPr>
        <w:autoSpaceDE w:val="0"/>
        <w:autoSpaceDN w:val="0"/>
        <w:adjustRightInd w:val="0"/>
        <w:rPr>
          <w:rFonts w:ascii="宋体" w:hAnsi="宋体" w:cs="宋体"/>
          <w:kern w:val="0"/>
          <w:sz w:val="24"/>
        </w:rPr>
      </w:pPr>
      <w:r>
        <w:rPr>
          <w:rFonts w:hint="eastAsia"/>
          <w:b/>
          <w:bCs/>
          <w:kern w:val="0"/>
          <w:szCs w:val="21"/>
        </w:rPr>
        <w:lastRenderedPageBreak/>
        <w:t>作者简介：</w:t>
      </w:r>
      <w:r>
        <w:rPr>
          <w:rFonts w:ascii="宋体" w:hAnsi="宋体" w:cs="宋体"/>
          <w:kern w:val="0"/>
          <w:sz w:val="24"/>
        </w:rPr>
        <w:fldChar w:fldCharType="begin"/>
      </w:r>
      <w:r>
        <w:rPr>
          <w:rFonts w:ascii="宋体" w:hAnsi="宋体" w:cs="宋体"/>
          <w:kern w:val="0"/>
          <w:sz w:val="24"/>
        </w:rPr>
        <w:instrText xml:space="preserve"> INCLUDEPICTURE "https://upload.wikimedia.org/wikipedia/commons/3/33/Regehr_Image.jpg" \* MERGEFORMATINET </w:instrText>
      </w:r>
      <w:r>
        <w:rPr>
          <w:rFonts w:ascii="宋体" w:hAnsi="宋体" w:cs="宋体"/>
          <w:kern w:val="0"/>
          <w:sz w:val="24"/>
        </w:rPr>
        <w:fldChar w:fldCharType="end"/>
      </w:r>
    </w:p>
    <w:p w:rsidR="008F4A8D" w:rsidRDefault="008F4A8D">
      <w:pPr>
        <w:autoSpaceDE w:val="0"/>
        <w:autoSpaceDN w:val="0"/>
        <w:adjustRightInd w:val="0"/>
        <w:rPr>
          <w:kern w:val="0"/>
          <w:szCs w:val="21"/>
        </w:rPr>
      </w:pPr>
    </w:p>
    <w:p w:rsidR="008F4A8D" w:rsidRDefault="00050FAC">
      <w:pPr>
        <w:autoSpaceDE w:val="0"/>
        <w:autoSpaceDN w:val="0"/>
        <w:adjustRightInd w:val="0"/>
        <w:ind w:firstLineChars="200" w:firstLine="420"/>
        <w:rPr>
          <w:kern w:val="0"/>
          <w:szCs w:val="21"/>
        </w:rPr>
      </w:pPr>
      <w:r>
        <w:rPr>
          <w:rFonts w:hint="eastAsia"/>
          <w:noProof/>
          <w:kern w:val="0"/>
          <w:szCs w:val="21"/>
        </w:rPr>
        <w:drawing>
          <wp:anchor distT="0" distB="0" distL="114300" distR="114300" simplePos="0" relativeHeight="251658240" behindDoc="0" locked="0" layoutInCell="1" allowOverlap="1">
            <wp:simplePos x="0" y="0"/>
            <wp:positionH relativeFrom="column">
              <wp:posOffset>-1905</wp:posOffset>
            </wp:positionH>
            <wp:positionV relativeFrom="paragraph">
              <wp:posOffset>8090</wp:posOffset>
            </wp:positionV>
            <wp:extent cx="1505585" cy="1518285"/>
            <wp:effectExtent l="0" t="0" r="18415" b="5715"/>
            <wp:wrapSquare wrapText="bothSides"/>
            <wp:docPr id="5" name="图片 5" descr="截屏2024-11-05 22.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截屏2024-11-05 22.36.22"/>
                    <pic:cNvPicPr>
                      <a:picLocks noChangeAspect="1"/>
                    </pic:cNvPicPr>
                  </pic:nvPicPr>
                  <pic:blipFill>
                    <a:blip r:embed="rId7"/>
                    <a:stretch>
                      <a:fillRect/>
                    </a:stretch>
                  </pic:blipFill>
                  <pic:spPr>
                    <a:xfrm>
                      <a:off x="0" y="0"/>
                      <a:ext cx="1505585" cy="1518285"/>
                    </a:xfrm>
                    <a:prstGeom prst="rect">
                      <a:avLst/>
                    </a:prstGeom>
                  </pic:spPr>
                </pic:pic>
              </a:graphicData>
            </a:graphic>
          </wp:anchor>
        </w:drawing>
      </w:r>
      <w:r w:rsidR="00407A56">
        <w:rPr>
          <w:rFonts w:hint="eastAsia"/>
          <w:b/>
          <w:bCs/>
          <w:kern w:val="0"/>
          <w:szCs w:val="21"/>
        </w:rPr>
        <w:t>贝弗利·恩格尔（</w:t>
      </w:r>
      <w:r w:rsidR="00407A56">
        <w:rPr>
          <w:rFonts w:hint="eastAsia"/>
          <w:b/>
          <w:bCs/>
          <w:kern w:val="0"/>
          <w:szCs w:val="21"/>
        </w:rPr>
        <w:t>Beverly Engel</w:t>
      </w:r>
      <w:r w:rsidR="00407A56">
        <w:rPr>
          <w:rFonts w:hint="eastAsia"/>
          <w:b/>
          <w:bCs/>
          <w:kern w:val="0"/>
          <w:szCs w:val="21"/>
        </w:rPr>
        <w:t>）</w:t>
      </w:r>
      <w:r w:rsidR="00407A56">
        <w:rPr>
          <w:rFonts w:hint="eastAsia"/>
          <w:kern w:val="0"/>
          <w:szCs w:val="21"/>
        </w:rPr>
        <w:t>是国际知名的心理治疗师和创伤问题专家。她撰写了</w:t>
      </w:r>
      <w:r w:rsidR="00407A56">
        <w:rPr>
          <w:rFonts w:hint="eastAsia"/>
          <w:kern w:val="0"/>
          <w:szCs w:val="21"/>
        </w:rPr>
        <w:t xml:space="preserve"> 25 </w:t>
      </w:r>
      <w:r w:rsidR="00407A56">
        <w:rPr>
          <w:rFonts w:hint="eastAsia"/>
          <w:kern w:val="0"/>
          <w:szCs w:val="21"/>
        </w:rPr>
        <w:t>本关于虐待、羞耻和赋权等相关主题的书籍，包括《情感虐待关系》（</w:t>
      </w:r>
      <w:r w:rsidR="00407A56">
        <w:rPr>
          <w:rFonts w:ascii="Times New Roman Italic" w:hAnsi="Times New Roman Italic" w:cs="Times New Roman Italic"/>
          <w:i/>
          <w:iCs/>
          <w:kern w:val="0"/>
          <w:szCs w:val="21"/>
        </w:rPr>
        <w:t>The Emotionally Abusive Relationship</w:t>
      </w:r>
      <w:r w:rsidR="00407A56">
        <w:rPr>
          <w:rFonts w:hint="eastAsia"/>
          <w:kern w:val="0"/>
          <w:szCs w:val="21"/>
        </w:rPr>
        <w:t>）和《治愈你的情感自我》（</w:t>
      </w:r>
      <w:r w:rsidR="00407A56">
        <w:rPr>
          <w:rFonts w:ascii="Times New Roman Italic" w:hAnsi="Times New Roman Italic" w:cs="Times New Roman Italic"/>
          <w:i/>
          <w:iCs/>
          <w:kern w:val="0"/>
          <w:szCs w:val="21"/>
        </w:rPr>
        <w:t>Healing</w:t>
      </w:r>
      <w:r w:rsidR="00407A56">
        <w:rPr>
          <w:rFonts w:ascii="Times New Roman Italic" w:hAnsi="Times New Roman Italic" w:cs="Times New Roman Italic" w:hint="eastAsia"/>
          <w:i/>
          <w:iCs/>
          <w:kern w:val="0"/>
          <w:szCs w:val="21"/>
        </w:rPr>
        <w:t xml:space="preserve"> </w:t>
      </w:r>
      <w:r w:rsidR="00407A56">
        <w:rPr>
          <w:rFonts w:ascii="Times New Roman Italic" w:hAnsi="Times New Roman Italic" w:cs="Times New Roman Italic"/>
          <w:i/>
          <w:iCs/>
          <w:kern w:val="0"/>
          <w:szCs w:val="21"/>
        </w:rPr>
        <w:t>Your Emotional Self</w:t>
      </w:r>
      <w:r w:rsidR="00407A56">
        <w:rPr>
          <w:rFonts w:hint="eastAsia"/>
          <w:kern w:val="0"/>
          <w:szCs w:val="21"/>
        </w:rPr>
        <w:t>）。</w:t>
      </w:r>
    </w:p>
    <w:p w:rsidR="008F4A8D" w:rsidRDefault="008F4A8D">
      <w:pPr>
        <w:autoSpaceDE w:val="0"/>
        <w:autoSpaceDN w:val="0"/>
        <w:adjustRightInd w:val="0"/>
        <w:ind w:firstLineChars="200" w:firstLine="420"/>
        <w:rPr>
          <w:kern w:val="0"/>
          <w:szCs w:val="21"/>
        </w:rPr>
      </w:pPr>
    </w:p>
    <w:p w:rsidR="008F4A8D" w:rsidRDefault="00407A56">
      <w:pPr>
        <w:autoSpaceDE w:val="0"/>
        <w:autoSpaceDN w:val="0"/>
        <w:adjustRightInd w:val="0"/>
        <w:ind w:firstLineChars="200" w:firstLine="420"/>
        <w:rPr>
          <w:kern w:val="0"/>
          <w:szCs w:val="21"/>
        </w:rPr>
      </w:pPr>
      <w:r>
        <w:rPr>
          <w:rFonts w:hint="eastAsia"/>
          <w:kern w:val="0"/>
          <w:szCs w:val="21"/>
        </w:rPr>
        <w:t>她在《今日心理学》（</w:t>
      </w:r>
      <w:r>
        <w:rPr>
          <w:rFonts w:ascii="Times New Roman Italic" w:hAnsi="Times New Roman Italic" w:cs="Times New Roman Italic"/>
          <w:i/>
          <w:iCs/>
          <w:kern w:val="0"/>
          <w:szCs w:val="21"/>
        </w:rPr>
        <w:t>Psychology Today</w:t>
      </w:r>
      <w:r>
        <w:rPr>
          <w:rFonts w:hint="eastAsia"/>
          <w:kern w:val="0"/>
          <w:szCs w:val="21"/>
        </w:rPr>
        <w:t>）上有一个名为“同理心编年史”（</w:t>
      </w:r>
      <w:r>
        <w:rPr>
          <w:rFonts w:ascii="Times New Roman Italic" w:hAnsi="Times New Roman Italic" w:cs="Times New Roman Italic"/>
          <w:i/>
          <w:iCs/>
          <w:kern w:val="0"/>
          <w:szCs w:val="21"/>
        </w:rPr>
        <w:t>The Compassion Chronicles</w:t>
      </w:r>
      <w:r>
        <w:rPr>
          <w:rFonts w:hint="eastAsia"/>
          <w:kern w:val="0"/>
          <w:szCs w:val="21"/>
        </w:rPr>
        <w:t>）的博客。《奥普拉杂志》（</w:t>
      </w:r>
      <w:r>
        <w:rPr>
          <w:rFonts w:ascii="Times New Roman Italic" w:hAnsi="Times New Roman Italic" w:cs="Times New Roman Italic"/>
          <w:i/>
          <w:iCs/>
          <w:kern w:val="0"/>
          <w:szCs w:val="21"/>
        </w:rPr>
        <w:t>Oprah</w:t>
      </w:r>
      <w:r>
        <w:rPr>
          <w:rFonts w:ascii="Times New Roman Italic" w:hAnsi="Times New Roman Italic" w:cs="Times New Roman Italic" w:hint="eastAsia"/>
          <w:i/>
          <w:iCs/>
          <w:kern w:val="0"/>
          <w:szCs w:val="21"/>
        </w:rPr>
        <w:t xml:space="preserve"> </w:t>
      </w:r>
      <w:r>
        <w:rPr>
          <w:rFonts w:ascii="Times New Roman Italic" w:hAnsi="Times New Roman Italic" w:cs="Times New Roman Italic"/>
          <w:i/>
          <w:iCs/>
          <w:kern w:val="0"/>
          <w:szCs w:val="21"/>
        </w:rPr>
        <w:t>Magazine</w:t>
      </w:r>
      <w:r>
        <w:rPr>
          <w:rFonts w:hint="eastAsia"/>
          <w:kern w:val="0"/>
          <w:szCs w:val="21"/>
        </w:rPr>
        <w:t>）、《大都会》（</w:t>
      </w:r>
      <w:r>
        <w:rPr>
          <w:rFonts w:hint="eastAsia"/>
          <w:kern w:val="0"/>
          <w:szCs w:val="21"/>
        </w:rPr>
        <w:t>Cosmopolitan</w:t>
      </w:r>
      <w:r>
        <w:rPr>
          <w:rFonts w:hint="eastAsia"/>
          <w:kern w:val="0"/>
          <w:szCs w:val="21"/>
        </w:rPr>
        <w:t>）、《女性家庭杂志》（</w:t>
      </w:r>
      <w:r>
        <w:rPr>
          <w:rFonts w:ascii="Times New Roman Italic" w:hAnsi="Times New Roman Italic" w:cs="Times New Roman Italic" w:hint="eastAsia"/>
          <w:i/>
          <w:iCs/>
          <w:kern w:val="0"/>
          <w:szCs w:val="21"/>
        </w:rPr>
        <w:t>Ladies Home Journal</w:t>
      </w:r>
      <w:r>
        <w:rPr>
          <w:rFonts w:hint="eastAsia"/>
          <w:kern w:val="0"/>
          <w:szCs w:val="21"/>
        </w:rPr>
        <w:t>）、《红皮书》（</w:t>
      </w:r>
      <w:r>
        <w:rPr>
          <w:rFonts w:ascii="Times New Roman Italic" w:hAnsi="Times New Roman Italic" w:cs="Times New Roman Italic" w:hint="eastAsia"/>
          <w:i/>
          <w:iCs/>
          <w:kern w:val="0"/>
          <w:szCs w:val="21"/>
        </w:rPr>
        <w:t>Redbook</w:t>
      </w:r>
      <w:r>
        <w:rPr>
          <w:rFonts w:hint="eastAsia"/>
          <w:kern w:val="0"/>
          <w:szCs w:val="21"/>
        </w:rPr>
        <w:t>）、《玛丽·克莱尔》（</w:t>
      </w:r>
      <w:r>
        <w:rPr>
          <w:rFonts w:ascii="Times New Roman Italic" w:hAnsi="Times New Roman Italic" w:cs="Times New Roman Italic" w:hint="eastAsia"/>
          <w:i/>
          <w:iCs/>
          <w:kern w:val="0"/>
          <w:szCs w:val="21"/>
        </w:rPr>
        <w:t>Marie Claire</w:t>
      </w:r>
      <w:r>
        <w:rPr>
          <w:rFonts w:hint="eastAsia"/>
          <w:kern w:val="0"/>
          <w:szCs w:val="21"/>
        </w:rPr>
        <w:t>）、《芝加哥论坛报》（</w:t>
      </w:r>
      <w:r>
        <w:rPr>
          <w:rFonts w:ascii="Times New Roman Italic" w:hAnsi="Times New Roman Italic" w:cs="Times New Roman Italic" w:hint="eastAsia"/>
          <w:i/>
          <w:iCs/>
          <w:kern w:val="0"/>
          <w:szCs w:val="21"/>
        </w:rPr>
        <w:t>The Chicago Tribune</w:t>
      </w:r>
      <w:r>
        <w:rPr>
          <w:rFonts w:hint="eastAsia"/>
          <w:kern w:val="0"/>
          <w:szCs w:val="21"/>
        </w:rPr>
        <w:t>）、《华盛顿邮报》（</w:t>
      </w:r>
      <w:r>
        <w:rPr>
          <w:rFonts w:ascii="Times New Roman Italic" w:hAnsi="Times New Roman Italic" w:cs="Times New Roman Italic" w:hint="eastAsia"/>
          <w:i/>
          <w:iCs/>
          <w:kern w:val="0"/>
          <w:szCs w:val="21"/>
        </w:rPr>
        <w:t>The Washington Post</w:t>
      </w:r>
      <w:r>
        <w:rPr>
          <w:rFonts w:hint="eastAsia"/>
          <w:kern w:val="0"/>
          <w:szCs w:val="21"/>
        </w:rPr>
        <w:t>）和《洛杉矶时报》（</w:t>
      </w:r>
      <w:r>
        <w:rPr>
          <w:rFonts w:ascii="Times New Roman Italic" w:hAnsi="Times New Roman Italic" w:cs="Times New Roman Italic" w:hint="eastAsia"/>
          <w:i/>
          <w:iCs/>
          <w:kern w:val="0"/>
          <w:szCs w:val="21"/>
        </w:rPr>
        <w:t>The Los Angeles Times</w:t>
      </w:r>
      <w:r w:rsidR="00172EA7">
        <w:rPr>
          <w:rFonts w:hint="eastAsia"/>
          <w:kern w:val="0"/>
          <w:szCs w:val="21"/>
        </w:rPr>
        <w:t>）都曾报道过她的文章。</w:t>
      </w:r>
    </w:p>
    <w:bookmarkEnd w:id="7"/>
    <w:bookmarkEnd w:id="8"/>
    <w:p w:rsidR="008F4A8D" w:rsidRDefault="008F4A8D">
      <w:pPr>
        <w:autoSpaceDE w:val="0"/>
        <w:autoSpaceDN w:val="0"/>
        <w:adjustRightInd w:val="0"/>
        <w:rPr>
          <w:kern w:val="0"/>
          <w:szCs w:val="21"/>
        </w:rPr>
      </w:pPr>
    </w:p>
    <w:p w:rsidR="008F4A8D" w:rsidRDefault="008F4A8D">
      <w:pPr>
        <w:autoSpaceDE w:val="0"/>
        <w:autoSpaceDN w:val="0"/>
        <w:adjustRightInd w:val="0"/>
        <w:rPr>
          <w:bCs/>
        </w:rPr>
      </w:pPr>
    </w:p>
    <w:p w:rsidR="008F4A8D" w:rsidRDefault="00407A56">
      <w:pPr>
        <w:shd w:val="clear" w:color="auto" w:fill="FFFFFF"/>
        <w:rPr>
          <w:color w:val="000000"/>
          <w:szCs w:val="21"/>
        </w:rPr>
      </w:pPr>
      <w:bookmarkStart w:id="11" w:name="OLE_LINK45"/>
      <w:bookmarkStart w:id="12" w:name="OLE_LINK44"/>
      <w:bookmarkStart w:id="13" w:name="OLE_LINK43"/>
      <w:bookmarkStart w:id="14" w:name="OLE_LINK38"/>
      <w:bookmarkEnd w:id="2"/>
      <w:bookmarkEnd w:id="3"/>
      <w:r>
        <w:rPr>
          <w:rFonts w:hint="eastAsia"/>
          <w:b/>
          <w:bCs/>
          <w:color w:val="000000"/>
          <w:szCs w:val="21"/>
        </w:rPr>
        <w:t>感</w:t>
      </w:r>
      <w:r>
        <w:rPr>
          <w:b/>
          <w:bCs/>
          <w:color w:val="000000"/>
          <w:szCs w:val="21"/>
        </w:rPr>
        <w:t>谢您的阅读！</w:t>
      </w:r>
    </w:p>
    <w:p w:rsidR="008F4A8D" w:rsidRDefault="00407A56">
      <w:pPr>
        <w:rPr>
          <w:rFonts w:ascii="华文中宋" w:eastAsia="华文中宋" w:hAnsi="华文中宋"/>
          <w:b/>
          <w:color w:val="000000"/>
          <w:szCs w:val="21"/>
        </w:rPr>
      </w:pPr>
      <w:r>
        <w:rPr>
          <w:b/>
          <w:color w:val="000000"/>
          <w:szCs w:val="21"/>
        </w:rPr>
        <w:t>请将反馈信息发至：</w:t>
      </w:r>
      <w:r>
        <w:rPr>
          <w:rFonts w:ascii="华文中宋" w:eastAsia="华文中宋" w:hAnsi="华文中宋"/>
          <w:b/>
          <w:color w:val="000000"/>
          <w:szCs w:val="21"/>
        </w:rPr>
        <w:t>版权负责人</w:t>
      </w:r>
    </w:p>
    <w:p w:rsidR="008F4A8D" w:rsidRDefault="00407A56">
      <w:pPr>
        <w:rPr>
          <w:b/>
          <w:color w:val="000000"/>
          <w:szCs w:val="21"/>
        </w:rPr>
      </w:pPr>
      <w:r>
        <w:rPr>
          <w:b/>
          <w:color w:val="000000"/>
          <w:szCs w:val="21"/>
        </w:rPr>
        <w:t>Email</w:t>
      </w:r>
      <w:r>
        <w:rPr>
          <w:color w:val="000000"/>
          <w:szCs w:val="21"/>
        </w:rPr>
        <w:t>：</w:t>
      </w:r>
      <w:hyperlink r:id="rId8" w:history="1">
        <w:r>
          <w:rPr>
            <w:rStyle w:val="ab"/>
            <w:rFonts w:hint="eastAsia"/>
            <w:b/>
            <w:szCs w:val="21"/>
          </w:rPr>
          <w:t>Righ</w:t>
        </w:r>
        <w:r>
          <w:rPr>
            <w:rStyle w:val="ab"/>
            <w:b/>
            <w:szCs w:val="21"/>
          </w:rPr>
          <w:t>ts@nurnberg.com.cn</w:t>
        </w:r>
      </w:hyperlink>
    </w:p>
    <w:p w:rsidR="008F4A8D" w:rsidRDefault="00407A56">
      <w:pPr>
        <w:rPr>
          <w:b/>
          <w:color w:val="000000"/>
          <w:szCs w:val="21"/>
        </w:rPr>
      </w:pPr>
      <w:r>
        <w:rPr>
          <w:color w:val="000000"/>
          <w:szCs w:val="21"/>
        </w:rPr>
        <w:t>安德鲁</w:t>
      </w:r>
      <w:r>
        <w:rPr>
          <w:color w:val="000000"/>
          <w:szCs w:val="21"/>
        </w:rPr>
        <w:t>·</w:t>
      </w:r>
      <w:r>
        <w:rPr>
          <w:color w:val="000000"/>
          <w:szCs w:val="21"/>
        </w:rPr>
        <w:t>纳伯格联合国际有限公司北京代表处</w:t>
      </w:r>
    </w:p>
    <w:p w:rsidR="008F4A8D" w:rsidRDefault="00407A56">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rFonts w:hint="eastAsia"/>
          <w:color w:val="000000"/>
          <w:szCs w:val="21"/>
        </w:rPr>
        <w:t>,</w:t>
      </w:r>
      <w:r>
        <w:rPr>
          <w:color w:val="000000"/>
          <w:szCs w:val="21"/>
        </w:rPr>
        <w:t xml:space="preserve"> </w:t>
      </w:r>
      <w:r>
        <w:rPr>
          <w:color w:val="000000"/>
          <w:szCs w:val="21"/>
        </w:rPr>
        <w:t>邮编：</w:t>
      </w:r>
      <w:r>
        <w:rPr>
          <w:color w:val="000000"/>
          <w:szCs w:val="21"/>
        </w:rPr>
        <w:t>100872</w:t>
      </w:r>
    </w:p>
    <w:p w:rsidR="008F4A8D" w:rsidRDefault="00407A56">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rsidR="008F4A8D" w:rsidRDefault="00407A56">
      <w:pPr>
        <w:rPr>
          <w:rStyle w:val="ab"/>
          <w:szCs w:val="21"/>
        </w:rPr>
      </w:pPr>
      <w:r>
        <w:rPr>
          <w:color w:val="000000"/>
          <w:szCs w:val="21"/>
        </w:rPr>
        <w:t>公司网址：</w:t>
      </w:r>
      <w:hyperlink r:id="rId9" w:history="1">
        <w:r>
          <w:rPr>
            <w:rStyle w:val="ab"/>
            <w:szCs w:val="21"/>
          </w:rPr>
          <w:t>http://www.nurnberg.com.cn</w:t>
        </w:r>
      </w:hyperlink>
    </w:p>
    <w:p w:rsidR="008F4A8D" w:rsidRDefault="00407A56">
      <w:pPr>
        <w:rPr>
          <w:color w:val="000000"/>
          <w:szCs w:val="21"/>
        </w:rPr>
      </w:pPr>
      <w:r>
        <w:rPr>
          <w:noProof/>
          <w:color w:val="000000"/>
          <w:szCs w:val="21"/>
        </w:rPr>
        <w:drawing>
          <wp:anchor distT="0" distB="0" distL="114300" distR="114300" simplePos="0" relativeHeight="251660288" behindDoc="0" locked="0" layoutInCell="1" allowOverlap="1">
            <wp:simplePos x="0" y="0"/>
            <wp:positionH relativeFrom="column">
              <wp:posOffset>-662940</wp:posOffset>
            </wp:positionH>
            <wp:positionV relativeFrom="paragraph">
              <wp:posOffset>2413635</wp:posOffset>
            </wp:positionV>
            <wp:extent cx="284480" cy="309880"/>
            <wp:effectExtent l="0" t="0" r="20320" b="20320"/>
            <wp:wrapSquare wrapText="bothSides"/>
            <wp:docPr id="3"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安德鲁微信号二维码"/>
                    <pic:cNvPicPr>
                      <a:picLocks noChangeAspect="1"/>
                    </pic:cNvPicPr>
                  </pic:nvPicPr>
                  <pic:blipFill>
                    <a:blip r:embed="rId10"/>
                    <a:stretch>
                      <a:fillRect/>
                    </a:stretch>
                  </pic:blipFill>
                  <pic:spPr>
                    <a:xfrm>
                      <a:off x="0" y="0"/>
                      <a:ext cx="284480" cy="309880"/>
                    </a:xfrm>
                    <a:prstGeom prst="rect">
                      <a:avLst/>
                    </a:prstGeom>
                    <a:noFill/>
                    <a:ln>
                      <a:noFill/>
                    </a:ln>
                  </pic:spPr>
                </pic:pic>
              </a:graphicData>
            </a:graphic>
          </wp:anchor>
        </w:drawing>
      </w:r>
      <w:r>
        <w:rPr>
          <w:color w:val="000000"/>
          <w:szCs w:val="21"/>
        </w:rPr>
        <w:t>书目下载</w:t>
      </w:r>
      <w:r>
        <w:rPr>
          <w:rFonts w:hint="eastAsia"/>
          <w:color w:val="000000"/>
          <w:szCs w:val="21"/>
        </w:rPr>
        <w:t>：</w:t>
      </w:r>
      <w:hyperlink r:id="rId11" w:history="1">
        <w:r>
          <w:rPr>
            <w:rStyle w:val="ab"/>
            <w:szCs w:val="21"/>
          </w:rPr>
          <w:t>http://www.nurnberg.com.cn/booklist_zh/list.aspx</w:t>
        </w:r>
      </w:hyperlink>
    </w:p>
    <w:p w:rsidR="008F4A8D" w:rsidRDefault="00407A56">
      <w:pPr>
        <w:rPr>
          <w:color w:val="000000"/>
          <w:szCs w:val="21"/>
        </w:rPr>
      </w:pPr>
      <w:r>
        <w:rPr>
          <w:color w:val="000000"/>
          <w:szCs w:val="21"/>
        </w:rPr>
        <w:t>书讯浏览</w:t>
      </w:r>
      <w:r>
        <w:rPr>
          <w:rFonts w:hint="eastAsia"/>
          <w:color w:val="000000"/>
          <w:szCs w:val="21"/>
        </w:rPr>
        <w:t>：</w:t>
      </w:r>
      <w:hyperlink r:id="rId12" w:history="1">
        <w:r>
          <w:rPr>
            <w:rStyle w:val="ab"/>
            <w:szCs w:val="21"/>
          </w:rPr>
          <w:t>http://www.nurnberg.com.cn/book/book.aspx</w:t>
        </w:r>
      </w:hyperlink>
    </w:p>
    <w:p w:rsidR="008F4A8D" w:rsidRDefault="00407A56">
      <w:pPr>
        <w:rPr>
          <w:color w:val="000000"/>
          <w:szCs w:val="21"/>
        </w:rPr>
      </w:pPr>
      <w:r>
        <w:rPr>
          <w:color w:val="000000"/>
          <w:szCs w:val="21"/>
        </w:rPr>
        <w:t>视频推荐</w:t>
      </w:r>
      <w:r>
        <w:rPr>
          <w:rFonts w:hint="eastAsia"/>
          <w:color w:val="000000"/>
          <w:szCs w:val="21"/>
        </w:rPr>
        <w:t>：</w:t>
      </w:r>
      <w:hyperlink r:id="rId13" w:history="1">
        <w:r>
          <w:rPr>
            <w:rStyle w:val="ab"/>
            <w:szCs w:val="21"/>
          </w:rPr>
          <w:t>http://www.nurnberg.com.cn/video/video.aspx</w:t>
        </w:r>
      </w:hyperlink>
    </w:p>
    <w:p w:rsidR="008F4A8D" w:rsidRDefault="00407A56">
      <w:pPr>
        <w:rPr>
          <w:rStyle w:val="ab"/>
          <w:szCs w:val="21"/>
        </w:rPr>
      </w:pPr>
      <w:r>
        <w:rPr>
          <w:color w:val="000000"/>
          <w:szCs w:val="21"/>
        </w:rPr>
        <w:t>豆瓣小站：</w:t>
      </w:r>
      <w:hyperlink r:id="rId14" w:history="1">
        <w:r>
          <w:rPr>
            <w:rStyle w:val="ab"/>
            <w:szCs w:val="21"/>
          </w:rPr>
          <w:t>http://site.douban.com/110577/</w:t>
        </w:r>
      </w:hyperlink>
    </w:p>
    <w:p w:rsidR="008F4A8D" w:rsidRDefault="00407A56">
      <w:pPr>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hyperlink r:id="rId15" w:history="1">
        <w:r>
          <w:rPr>
            <w:rFonts w:cs="Calibri" w:hint="eastAsia"/>
            <w:color w:val="0000FF"/>
            <w:u w:val="single"/>
            <w:shd w:val="clear" w:color="auto" w:fill="FFFFFF"/>
          </w:rPr>
          <w:t>安德鲁纳伯格公司的微博</w:t>
        </w:r>
        <w:r>
          <w:rPr>
            <w:color w:val="0000FF"/>
            <w:u w:val="single"/>
            <w:shd w:val="clear" w:color="auto" w:fill="FFFFFF"/>
          </w:rPr>
          <w:t>_</w:t>
        </w:r>
        <w:r>
          <w:rPr>
            <w:rFonts w:cs="Calibri" w:hint="eastAsia"/>
            <w:color w:val="0000FF"/>
            <w:u w:val="single"/>
            <w:shd w:val="clear" w:color="auto" w:fill="FFFFFF"/>
          </w:rPr>
          <w:t>微博</w:t>
        </w:r>
        <w:r>
          <w:rPr>
            <w:color w:val="0000FF"/>
            <w:u w:val="single"/>
            <w:shd w:val="clear" w:color="auto" w:fill="FFFFFF"/>
          </w:rPr>
          <w:t> (weibo.com)</w:t>
        </w:r>
      </w:hyperlink>
    </w:p>
    <w:p w:rsidR="008F4A8D" w:rsidRDefault="00407A56">
      <w:pPr>
        <w:shd w:val="clear" w:color="auto" w:fill="FFFFFF"/>
        <w:rPr>
          <w:color w:val="000000"/>
          <w:szCs w:val="21"/>
        </w:rPr>
      </w:pPr>
      <w:r>
        <w:rPr>
          <w:color w:val="000000"/>
          <w:szCs w:val="21"/>
        </w:rPr>
        <w:t>微信订阅号：</w:t>
      </w:r>
      <w:r>
        <w:rPr>
          <w:color w:val="000000"/>
          <w:szCs w:val="21"/>
        </w:rPr>
        <w:t>ANABJ2002</w:t>
      </w:r>
    </w:p>
    <w:bookmarkEnd w:id="11"/>
    <w:bookmarkEnd w:id="12"/>
    <w:bookmarkEnd w:id="13"/>
    <w:bookmarkEnd w:id="14"/>
    <w:p w:rsidR="008F4A8D" w:rsidRDefault="008F4A8D">
      <w:pPr>
        <w:widowControl/>
        <w:shd w:val="clear" w:color="auto" w:fill="FFFFFF"/>
        <w:rPr>
          <w:kern w:val="0"/>
          <w:szCs w:val="21"/>
        </w:rPr>
      </w:pPr>
    </w:p>
    <w:sectPr w:rsidR="008F4A8D">
      <w:headerReference w:type="default" r:id="rId16"/>
      <w:footerReference w:type="default" r:id="rId17"/>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4BC1" w:rsidRDefault="00074BC1">
      <w:r>
        <w:separator/>
      </w:r>
    </w:p>
  </w:endnote>
  <w:endnote w:type="continuationSeparator" w:id="0">
    <w:p w:rsidR="00074BC1" w:rsidRDefault="00074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default"/>
    <w:sig w:usb0="00000287" w:usb1="00000000" w:usb2="00000000" w:usb3="00000000" w:csb0="2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default"/>
    <w:sig w:usb0="A10006FF" w:usb1="4000205B" w:usb2="00000010" w:usb3="00000000" w:csb0="2000019F" w:csb1="00000000"/>
  </w:font>
  <w:font w:name="Times New Roman Italic">
    <w:panose1 w:val="02020503050405090304"/>
    <w:charset w:val="00"/>
    <w:family w:val="auto"/>
    <w:pitch w:val="default"/>
    <w:sig w:usb0="E0002AEF" w:usb1="C0007841" w:usb2="00000009" w:usb3="00000000" w:csb0="400001FF" w:csb1="FFFF0000"/>
  </w:font>
  <w:font w:name="华文中宋">
    <w:altName w:val="汉仪书宋二KW"/>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方正姚体">
    <w:altName w:val="宋体-简"/>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A8D" w:rsidRDefault="00407A56">
    <w:pPr>
      <w:pStyle w:val="a5"/>
      <w:jc w:val="center"/>
    </w:pPr>
    <w:r>
      <w:fldChar w:fldCharType="begin"/>
    </w:r>
    <w:r>
      <w:instrText>PAGE   \* MERGEFORMAT</w:instrText>
    </w:r>
    <w:r>
      <w:fldChar w:fldCharType="separate"/>
    </w:r>
    <w:r w:rsidR="00172EA7" w:rsidRPr="00172EA7">
      <w:rPr>
        <w:noProof/>
        <w:lang w:val="zh-CN"/>
      </w:rPr>
      <w:t>1</w:t>
    </w:r>
    <w:r>
      <w:fldChar w:fldCharType="end"/>
    </w:r>
  </w:p>
  <w:p w:rsidR="008F4A8D" w:rsidRDefault="008F4A8D">
    <w:pPr>
      <w:pStyle w:val="a5"/>
      <w:jc w:val="center"/>
      <w:rPr>
        <w:rFonts w:eastAsia="方正姚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4BC1" w:rsidRDefault="00074BC1">
      <w:r>
        <w:separator/>
      </w:r>
    </w:p>
  </w:footnote>
  <w:footnote w:type="continuationSeparator" w:id="0">
    <w:p w:rsidR="00074BC1" w:rsidRDefault="00074B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A8D" w:rsidRDefault="00407A56">
    <w:pPr>
      <w:jc w:val="right"/>
      <w:rPr>
        <w:rFonts w:eastAsia="黑体"/>
        <w:b/>
        <w:bCs/>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-108585</wp:posOffset>
          </wp:positionV>
          <wp:extent cx="472440" cy="436245"/>
          <wp:effectExtent l="0" t="0" r="3810" b="1905"/>
          <wp:wrapSquare wrapText="bothSides"/>
          <wp:docPr id="4"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公司logo（新北京黑色）"/>
                  <pic:cNvPicPr>
                    <a:picLocks noChangeAspect="1"/>
                  </pic:cNvPicPr>
                </pic:nvPicPr>
                <pic:blipFill>
                  <a:blip r:embed="rId1"/>
                  <a:stretch>
                    <a:fillRect/>
                  </a:stretch>
                </pic:blipFill>
                <pic:spPr>
                  <a:xfrm>
                    <a:off x="0" y="0"/>
                    <a:ext cx="472440" cy="436245"/>
                  </a:xfrm>
                  <a:prstGeom prst="rect">
                    <a:avLst/>
                  </a:prstGeom>
                  <a:noFill/>
                  <a:ln>
                    <a:noFill/>
                  </a:ln>
                </pic:spPr>
              </pic:pic>
            </a:graphicData>
          </a:graphic>
        </wp:anchor>
      </w:drawing>
    </w:r>
  </w:p>
  <w:p w:rsidR="008F4A8D" w:rsidRDefault="00407A56">
    <w:pPr>
      <w:pStyle w:val="a6"/>
      <w:rPr>
        <w:rFonts w:eastAsia="方正姚体"/>
        <w:b/>
        <w:bCs/>
      </w:rPr>
    </w:pPr>
    <w:r>
      <w:rPr>
        <w:rFonts w:hint="eastAsia"/>
      </w:rPr>
      <w:t xml:space="preserve">                                          </w:t>
    </w:r>
    <w:r>
      <w:rPr>
        <w:rFonts w:eastAsia="方正姚体"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AyYzljZmVmNDM4YjBlYjJjMWQzNjMxYmQ3NjFhZDgifQ=="/>
  </w:docVars>
  <w:rsids>
    <w:rsidRoot w:val="005D743E"/>
    <w:rsid w:val="95CBD694"/>
    <w:rsid w:val="AA3FDE59"/>
    <w:rsid w:val="B7E60469"/>
    <w:rsid w:val="BBFF193C"/>
    <w:rsid w:val="BDBA191C"/>
    <w:rsid w:val="DDD53A61"/>
    <w:rsid w:val="DFAE0602"/>
    <w:rsid w:val="E764ED95"/>
    <w:rsid w:val="EA7E9029"/>
    <w:rsid w:val="EEF7CFCD"/>
    <w:rsid w:val="EF7B05C0"/>
    <w:rsid w:val="F14FBC98"/>
    <w:rsid w:val="F33DE701"/>
    <w:rsid w:val="F3DD5E21"/>
    <w:rsid w:val="F7F4A57A"/>
    <w:rsid w:val="FBDD8E10"/>
    <w:rsid w:val="FD7BC0DB"/>
    <w:rsid w:val="FFD593B7"/>
    <w:rsid w:val="FFDF1A6D"/>
    <w:rsid w:val="00000654"/>
    <w:rsid w:val="00001402"/>
    <w:rsid w:val="00003EE5"/>
    <w:rsid w:val="0000741F"/>
    <w:rsid w:val="000115FE"/>
    <w:rsid w:val="00013D7A"/>
    <w:rsid w:val="00014408"/>
    <w:rsid w:val="00016F83"/>
    <w:rsid w:val="000176C9"/>
    <w:rsid w:val="0002277D"/>
    <w:rsid w:val="00022FD9"/>
    <w:rsid w:val="00026882"/>
    <w:rsid w:val="0002798A"/>
    <w:rsid w:val="000310FA"/>
    <w:rsid w:val="00035652"/>
    <w:rsid w:val="00035C80"/>
    <w:rsid w:val="00036D66"/>
    <w:rsid w:val="00037554"/>
    <w:rsid w:val="00040304"/>
    <w:rsid w:val="00041B4D"/>
    <w:rsid w:val="00041DA5"/>
    <w:rsid w:val="00042950"/>
    <w:rsid w:val="00045995"/>
    <w:rsid w:val="00050213"/>
    <w:rsid w:val="00050FAC"/>
    <w:rsid w:val="00060605"/>
    <w:rsid w:val="00062792"/>
    <w:rsid w:val="00063E5B"/>
    <w:rsid w:val="000715D1"/>
    <w:rsid w:val="00071AFC"/>
    <w:rsid w:val="00074BC1"/>
    <w:rsid w:val="000757ED"/>
    <w:rsid w:val="00076AC0"/>
    <w:rsid w:val="000803A7"/>
    <w:rsid w:val="00080CD8"/>
    <w:rsid w:val="0008200B"/>
    <w:rsid w:val="00082504"/>
    <w:rsid w:val="000856F5"/>
    <w:rsid w:val="00085A15"/>
    <w:rsid w:val="00085BB3"/>
    <w:rsid w:val="00086E15"/>
    <w:rsid w:val="00090B65"/>
    <w:rsid w:val="0009388D"/>
    <w:rsid w:val="00095454"/>
    <w:rsid w:val="00095FE3"/>
    <w:rsid w:val="0009609F"/>
    <w:rsid w:val="00096C1D"/>
    <w:rsid w:val="00097449"/>
    <w:rsid w:val="000A01BD"/>
    <w:rsid w:val="000A0A6F"/>
    <w:rsid w:val="000A568D"/>
    <w:rsid w:val="000A575D"/>
    <w:rsid w:val="000A616C"/>
    <w:rsid w:val="000B3141"/>
    <w:rsid w:val="000B3EED"/>
    <w:rsid w:val="000B4D73"/>
    <w:rsid w:val="000B747F"/>
    <w:rsid w:val="000C0951"/>
    <w:rsid w:val="000C18AC"/>
    <w:rsid w:val="000D0A7C"/>
    <w:rsid w:val="000D293D"/>
    <w:rsid w:val="000D2AE4"/>
    <w:rsid w:val="000D2E3D"/>
    <w:rsid w:val="000D335E"/>
    <w:rsid w:val="000D34C3"/>
    <w:rsid w:val="000D5AB8"/>
    <w:rsid w:val="000D61CB"/>
    <w:rsid w:val="000E4C39"/>
    <w:rsid w:val="000F0932"/>
    <w:rsid w:val="000F226B"/>
    <w:rsid w:val="000F2D43"/>
    <w:rsid w:val="000F4C24"/>
    <w:rsid w:val="001005C2"/>
    <w:rsid w:val="001017C7"/>
    <w:rsid w:val="00101B87"/>
    <w:rsid w:val="00102500"/>
    <w:rsid w:val="001032AB"/>
    <w:rsid w:val="00104505"/>
    <w:rsid w:val="00104949"/>
    <w:rsid w:val="001058AB"/>
    <w:rsid w:val="00105F69"/>
    <w:rsid w:val="001065BD"/>
    <w:rsid w:val="00110260"/>
    <w:rsid w:val="0011264B"/>
    <w:rsid w:val="00114035"/>
    <w:rsid w:val="001142C8"/>
    <w:rsid w:val="00115ACB"/>
    <w:rsid w:val="00121268"/>
    <w:rsid w:val="0012521C"/>
    <w:rsid w:val="001307A4"/>
    <w:rsid w:val="00132921"/>
    <w:rsid w:val="00134730"/>
    <w:rsid w:val="00134987"/>
    <w:rsid w:val="00137B65"/>
    <w:rsid w:val="0014063E"/>
    <w:rsid w:val="00141E21"/>
    <w:rsid w:val="001465D3"/>
    <w:rsid w:val="00146F1E"/>
    <w:rsid w:val="001478D9"/>
    <w:rsid w:val="00147E9A"/>
    <w:rsid w:val="00152D4C"/>
    <w:rsid w:val="0015493F"/>
    <w:rsid w:val="00160C65"/>
    <w:rsid w:val="001610CA"/>
    <w:rsid w:val="00161542"/>
    <w:rsid w:val="00161C4E"/>
    <w:rsid w:val="0016328C"/>
    <w:rsid w:val="00163F80"/>
    <w:rsid w:val="00167007"/>
    <w:rsid w:val="00167C2C"/>
    <w:rsid w:val="0017270B"/>
    <w:rsid w:val="00172EA7"/>
    <w:rsid w:val="00175A69"/>
    <w:rsid w:val="00176D99"/>
    <w:rsid w:val="00184489"/>
    <w:rsid w:val="00186F61"/>
    <w:rsid w:val="0019198E"/>
    <w:rsid w:val="00193733"/>
    <w:rsid w:val="00195459"/>
    <w:rsid w:val="0019586E"/>
    <w:rsid w:val="00196295"/>
    <w:rsid w:val="00196FA1"/>
    <w:rsid w:val="00197B4A"/>
    <w:rsid w:val="001A0B99"/>
    <w:rsid w:val="001A0C48"/>
    <w:rsid w:val="001A2492"/>
    <w:rsid w:val="001A49D0"/>
    <w:rsid w:val="001B14BF"/>
    <w:rsid w:val="001B2196"/>
    <w:rsid w:val="001B229D"/>
    <w:rsid w:val="001B5AF0"/>
    <w:rsid w:val="001B679D"/>
    <w:rsid w:val="001B747D"/>
    <w:rsid w:val="001C2558"/>
    <w:rsid w:val="001C6D65"/>
    <w:rsid w:val="001D0FAF"/>
    <w:rsid w:val="001D2DF1"/>
    <w:rsid w:val="001D4E4F"/>
    <w:rsid w:val="001D6B46"/>
    <w:rsid w:val="001E120D"/>
    <w:rsid w:val="001E1754"/>
    <w:rsid w:val="001E228F"/>
    <w:rsid w:val="001E6816"/>
    <w:rsid w:val="001F08B6"/>
    <w:rsid w:val="001F2280"/>
    <w:rsid w:val="001F27B1"/>
    <w:rsid w:val="001F373D"/>
    <w:rsid w:val="001F43A6"/>
    <w:rsid w:val="001F55A2"/>
    <w:rsid w:val="002042A9"/>
    <w:rsid w:val="002243E8"/>
    <w:rsid w:val="00224813"/>
    <w:rsid w:val="002305EA"/>
    <w:rsid w:val="00235E01"/>
    <w:rsid w:val="00236060"/>
    <w:rsid w:val="0023741B"/>
    <w:rsid w:val="00237A49"/>
    <w:rsid w:val="00243710"/>
    <w:rsid w:val="00244F8F"/>
    <w:rsid w:val="00245472"/>
    <w:rsid w:val="002523C1"/>
    <w:rsid w:val="00256E3A"/>
    <w:rsid w:val="00260B7C"/>
    <w:rsid w:val="002632BA"/>
    <w:rsid w:val="00263B28"/>
    <w:rsid w:val="00264BDD"/>
    <w:rsid w:val="00265795"/>
    <w:rsid w:val="00266B75"/>
    <w:rsid w:val="0026768E"/>
    <w:rsid w:val="002712FE"/>
    <w:rsid w:val="0027449C"/>
    <w:rsid w:val="0027765C"/>
    <w:rsid w:val="0028281F"/>
    <w:rsid w:val="00284417"/>
    <w:rsid w:val="00284845"/>
    <w:rsid w:val="00284F46"/>
    <w:rsid w:val="0028520C"/>
    <w:rsid w:val="00291D7C"/>
    <w:rsid w:val="00294C13"/>
    <w:rsid w:val="00295FD8"/>
    <w:rsid w:val="0029676A"/>
    <w:rsid w:val="002A2BF9"/>
    <w:rsid w:val="002A3EEF"/>
    <w:rsid w:val="002B09D3"/>
    <w:rsid w:val="002B1BCA"/>
    <w:rsid w:val="002B5ADD"/>
    <w:rsid w:val="002B66B3"/>
    <w:rsid w:val="002C1CE6"/>
    <w:rsid w:val="002C24C6"/>
    <w:rsid w:val="002C7905"/>
    <w:rsid w:val="002D1441"/>
    <w:rsid w:val="002D1B5A"/>
    <w:rsid w:val="002D1FB6"/>
    <w:rsid w:val="002D3C0E"/>
    <w:rsid w:val="002E13E2"/>
    <w:rsid w:val="002E1425"/>
    <w:rsid w:val="002E21FA"/>
    <w:rsid w:val="002E3B43"/>
    <w:rsid w:val="002E4527"/>
    <w:rsid w:val="002E4C5A"/>
    <w:rsid w:val="002E607A"/>
    <w:rsid w:val="002E65D8"/>
    <w:rsid w:val="002F49F3"/>
    <w:rsid w:val="002F74A3"/>
    <w:rsid w:val="00303C80"/>
    <w:rsid w:val="00304C83"/>
    <w:rsid w:val="00305453"/>
    <w:rsid w:val="00307926"/>
    <w:rsid w:val="0031174A"/>
    <w:rsid w:val="00311CEF"/>
    <w:rsid w:val="00312D3B"/>
    <w:rsid w:val="003149B5"/>
    <w:rsid w:val="003169AA"/>
    <w:rsid w:val="00316A93"/>
    <w:rsid w:val="003173F3"/>
    <w:rsid w:val="00317CBC"/>
    <w:rsid w:val="003216F1"/>
    <w:rsid w:val="00322C31"/>
    <w:rsid w:val="00324DD6"/>
    <w:rsid w:val="003250A9"/>
    <w:rsid w:val="00325D90"/>
    <w:rsid w:val="00326899"/>
    <w:rsid w:val="0033179B"/>
    <w:rsid w:val="00332F34"/>
    <w:rsid w:val="0033375B"/>
    <w:rsid w:val="0033552F"/>
    <w:rsid w:val="003377E0"/>
    <w:rsid w:val="00341881"/>
    <w:rsid w:val="0034307A"/>
    <w:rsid w:val="0034331D"/>
    <w:rsid w:val="003447E6"/>
    <w:rsid w:val="00345F76"/>
    <w:rsid w:val="00347A87"/>
    <w:rsid w:val="003514A6"/>
    <w:rsid w:val="00354E80"/>
    <w:rsid w:val="00355494"/>
    <w:rsid w:val="00357F6D"/>
    <w:rsid w:val="00361754"/>
    <w:rsid w:val="003636AA"/>
    <w:rsid w:val="00364FDF"/>
    <w:rsid w:val="003702ED"/>
    <w:rsid w:val="00370612"/>
    <w:rsid w:val="00374360"/>
    <w:rsid w:val="003775C3"/>
    <w:rsid w:val="00377719"/>
    <w:rsid w:val="00377A13"/>
    <w:rsid w:val="003803C5"/>
    <w:rsid w:val="00387E71"/>
    <w:rsid w:val="00391A60"/>
    <w:rsid w:val="003930D8"/>
    <w:rsid w:val="003933C7"/>
    <w:rsid w:val="003935E9"/>
    <w:rsid w:val="003949FC"/>
    <w:rsid w:val="0039543C"/>
    <w:rsid w:val="003A1C11"/>
    <w:rsid w:val="003A3909"/>
    <w:rsid w:val="003A3EFD"/>
    <w:rsid w:val="003A5A7A"/>
    <w:rsid w:val="003B0A21"/>
    <w:rsid w:val="003B11D5"/>
    <w:rsid w:val="003B1F45"/>
    <w:rsid w:val="003B2C5B"/>
    <w:rsid w:val="003C3081"/>
    <w:rsid w:val="003C4378"/>
    <w:rsid w:val="003C524C"/>
    <w:rsid w:val="003D1EE5"/>
    <w:rsid w:val="003D205A"/>
    <w:rsid w:val="003D268B"/>
    <w:rsid w:val="003D49B4"/>
    <w:rsid w:val="003E5A55"/>
    <w:rsid w:val="003E5CA5"/>
    <w:rsid w:val="003E7B13"/>
    <w:rsid w:val="003F01F4"/>
    <w:rsid w:val="003F0EAE"/>
    <w:rsid w:val="003F2222"/>
    <w:rsid w:val="003F2C26"/>
    <w:rsid w:val="003F4BD2"/>
    <w:rsid w:val="003F4DC2"/>
    <w:rsid w:val="003F6BB5"/>
    <w:rsid w:val="004016DC"/>
    <w:rsid w:val="00401A99"/>
    <w:rsid w:val="00403023"/>
    <w:rsid w:val="0040358E"/>
    <w:rsid w:val="004039C9"/>
    <w:rsid w:val="004052E0"/>
    <w:rsid w:val="00405595"/>
    <w:rsid w:val="00407A56"/>
    <w:rsid w:val="00416570"/>
    <w:rsid w:val="00416DEA"/>
    <w:rsid w:val="004172A9"/>
    <w:rsid w:val="00422383"/>
    <w:rsid w:val="00425EBE"/>
    <w:rsid w:val="00427001"/>
    <w:rsid w:val="00427236"/>
    <w:rsid w:val="00427FCC"/>
    <w:rsid w:val="00430B49"/>
    <w:rsid w:val="00433B34"/>
    <w:rsid w:val="00434306"/>
    <w:rsid w:val="00434BC4"/>
    <w:rsid w:val="00435906"/>
    <w:rsid w:val="00435B4A"/>
    <w:rsid w:val="00441A43"/>
    <w:rsid w:val="00443B25"/>
    <w:rsid w:val="00445AB3"/>
    <w:rsid w:val="00451BEB"/>
    <w:rsid w:val="004554E2"/>
    <w:rsid w:val="00456552"/>
    <w:rsid w:val="00461E1E"/>
    <w:rsid w:val="00463204"/>
    <w:rsid w:val="00464DA2"/>
    <w:rsid w:val="004655CB"/>
    <w:rsid w:val="0046671C"/>
    <w:rsid w:val="004718FF"/>
    <w:rsid w:val="00473DC4"/>
    <w:rsid w:val="00477604"/>
    <w:rsid w:val="00477EE2"/>
    <w:rsid w:val="0048132D"/>
    <w:rsid w:val="0048146D"/>
    <w:rsid w:val="004850AE"/>
    <w:rsid w:val="00485E2E"/>
    <w:rsid w:val="00491DD5"/>
    <w:rsid w:val="0049261B"/>
    <w:rsid w:val="004935A8"/>
    <w:rsid w:val="004959CE"/>
    <w:rsid w:val="004966EA"/>
    <w:rsid w:val="004B104B"/>
    <w:rsid w:val="004B35EC"/>
    <w:rsid w:val="004B4C07"/>
    <w:rsid w:val="004C19C7"/>
    <w:rsid w:val="004C25CC"/>
    <w:rsid w:val="004C4664"/>
    <w:rsid w:val="004C5BCC"/>
    <w:rsid w:val="004D16E3"/>
    <w:rsid w:val="004D1F7D"/>
    <w:rsid w:val="004D52AA"/>
    <w:rsid w:val="004D5ADA"/>
    <w:rsid w:val="004D7048"/>
    <w:rsid w:val="004E04F9"/>
    <w:rsid w:val="004E3CD9"/>
    <w:rsid w:val="004F0AA3"/>
    <w:rsid w:val="004F265D"/>
    <w:rsid w:val="004F2757"/>
    <w:rsid w:val="004F3B43"/>
    <w:rsid w:val="004F5421"/>
    <w:rsid w:val="004F6FDA"/>
    <w:rsid w:val="005012C4"/>
    <w:rsid w:val="0050133A"/>
    <w:rsid w:val="005013D0"/>
    <w:rsid w:val="005018E5"/>
    <w:rsid w:val="00502926"/>
    <w:rsid w:val="00502CDA"/>
    <w:rsid w:val="005039BB"/>
    <w:rsid w:val="00504262"/>
    <w:rsid w:val="00506DEA"/>
    <w:rsid w:val="00507207"/>
    <w:rsid w:val="00507886"/>
    <w:rsid w:val="00507BB3"/>
    <w:rsid w:val="00510CBB"/>
    <w:rsid w:val="0051166E"/>
    <w:rsid w:val="00511AB7"/>
    <w:rsid w:val="00511BEB"/>
    <w:rsid w:val="00512B70"/>
    <w:rsid w:val="00522AFE"/>
    <w:rsid w:val="00524032"/>
    <w:rsid w:val="005253A3"/>
    <w:rsid w:val="005273E3"/>
    <w:rsid w:val="00531E34"/>
    <w:rsid w:val="00533440"/>
    <w:rsid w:val="005369B3"/>
    <w:rsid w:val="00541188"/>
    <w:rsid w:val="00542854"/>
    <w:rsid w:val="0054434C"/>
    <w:rsid w:val="005451D6"/>
    <w:rsid w:val="0054608A"/>
    <w:rsid w:val="00550167"/>
    <w:rsid w:val="005508BD"/>
    <w:rsid w:val="0055202E"/>
    <w:rsid w:val="00552EE1"/>
    <w:rsid w:val="00553461"/>
    <w:rsid w:val="00553CE6"/>
    <w:rsid w:val="0055463D"/>
    <w:rsid w:val="00554EB4"/>
    <w:rsid w:val="0055701E"/>
    <w:rsid w:val="005607C4"/>
    <w:rsid w:val="005637A3"/>
    <w:rsid w:val="00565A65"/>
    <w:rsid w:val="005660F3"/>
    <w:rsid w:val="00570CB0"/>
    <w:rsid w:val="00571358"/>
    <w:rsid w:val="0057534E"/>
    <w:rsid w:val="0057628C"/>
    <w:rsid w:val="0058016D"/>
    <w:rsid w:val="00580753"/>
    <w:rsid w:val="0058106D"/>
    <w:rsid w:val="00584DC5"/>
    <w:rsid w:val="00586DBA"/>
    <w:rsid w:val="005A47BE"/>
    <w:rsid w:val="005B2156"/>
    <w:rsid w:val="005B2CF5"/>
    <w:rsid w:val="005B2E2B"/>
    <w:rsid w:val="005C239C"/>
    <w:rsid w:val="005C244E"/>
    <w:rsid w:val="005C29EA"/>
    <w:rsid w:val="005C2F9B"/>
    <w:rsid w:val="005C387E"/>
    <w:rsid w:val="005C4843"/>
    <w:rsid w:val="005C71E2"/>
    <w:rsid w:val="005C78BE"/>
    <w:rsid w:val="005D0C26"/>
    <w:rsid w:val="005D1764"/>
    <w:rsid w:val="005D3538"/>
    <w:rsid w:val="005D3FD9"/>
    <w:rsid w:val="005D743E"/>
    <w:rsid w:val="005E07B0"/>
    <w:rsid w:val="005E196A"/>
    <w:rsid w:val="005E31E5"/>
    <w:rsid w:val="005E550B"/>
    <w:rsid w:val="005E6566"/>
    <w:rsid w:val="005E75C8"/>
    <w:rsid w:val="005F2EC6"/>
    <w:rsid w:val="005F4D4D"/>
    <w:rsid w:val="00602FBA"/>
    <w:rsid w:val="006059ED"/>
    <w:rsid w:val="0060700D"/>
    <w:rsid w:val="00611F01"/>
    <w:rsid w:val="00612BF3"/>
    <w:rsid w:val="00613622"/>
    <w:rsid w:val="00613C51"/>
    <w:rsid w:val="0061553E"/>
    <w:rsid w:val="00616A0F"/>
    <w:rsid w:val="006176AA"/>
    <w:rsid w:val="00617E82"/>
    <w:rsid w:val="006232A9"/>
    <w:rsid w:val="006262A1"/>
    <w:rsid w:val="006279E2"/>
    <w:rsid w:val="00632CB0"/>
    <w:rsid w:val="00633375"/>
    <w:rsid w:val="00633637"/>
    <w:rsid w:val="006343F0"/>
    <w:rsid w:val="00644C51"/>
    <w:rsid w:val="00645AC8"/>
    <w:rsid w:val="006474C4"/>
    <w:rsid w:val="0064777F"/>
    <w:rsid w:val="00655FA9"/>
    <w:rsid w:val="006560E9"/>
    <w:rsid w:val="00662F43"/>
    <w:rsid w:val="00663CB5"/>
    <w:rsid w:val="006656BA"/>
    <w:rsid w:val="0066708A"/>
    <w:rsid w:val="00667C85"/>
    <w:rsid w:val="00672AF3"/>
    <w:rsid w:val="00673A49"/>
    <w:rsid w:val="00674B20"/>
    <w:rsid w:val="00675422"/>
    <w:rsid w:val="00680EFB"/>
    <w:rsid w:val="0069321A"/>
    <w:rsid w:val="0069513F"/>
    <w:rsid w:val="00696D00"/>
    <w:rsid w:val="006A30DA"/>
    <w:rsid w:val="006A63D4"/>
    <w:rsid w:val="006B05B0"/>
    <w:rsid w:val="006B1175"/>
    <w:rsid w:val="006B3E09"/>
    <w:rsid w:val="006B4A2E"/>
    <w:rsid w:val="006B6CAB"/>
    <w:rsid w:val="006C0DD8"/>
    <w:rsid w:val="006C225F"/>
    <w:rsid w:val="006C2D91"/>
    <w:rsid w:val="006C3B0C"/>
    <w:rsid w:val="006C3D61"/>
    <w:rsid w:val="006C5464"/>
    <w:rsid w:val="006D0871"/>
    <w:rsid w:val="006D0D36"/>
    <w:rsid w:val="006D4580"/>
    <w:rsid w:val="006D536A"/>
    <w:rsid w:val="006D671A"/>
    <w:rsid w:val="006E1B07"/>
    <w:rsid w:val="006E2E2E"/>
    <w:rsid w:val="006E4D6F"/>
    <w:rsid w:val="006F11BB"/>
    <w:rsid w:val="006F4D99"/>
    <w:rsid w:val="006F7ED2"/>
    <w:rsid w:val="0070035F"/>
    <w:rsid w:val="00700831"/>
    <w:rsid w:val="00702AD6"/>
    <w:rsid w:val="0070313F"/>
    <w:rsid w:val="00703EC1"/>
    <w:rsid w:val="00704318"/>
    <w:rsid w:val="00706325"/>
    <w:rsid w:val="00710FCE"/>
    <w:rsid w:val="007134FD"/>
    <w:rsid w:val="00715F9D"/>
    <w:rsid w:val="007169B1"/>
    <w:rsid w:val="007200AF"/>
    <w:rsid w:val="0072237B"/>
    <w:rsid w:val="0072490F"/>
    <w:rsid w:val="007348A5"/>
    <w:rsid w:val="00735064"/>
    <w:rsid w:val="0073621F"/>
    <w:rsid w:val="007419C0"/>
    <w:rsid w:val="0074376A"/>
    <w:rsid w:val="00747520"/>
    <w:rsid w:val="0075029F"/>
    <w:rsid w:val="0075196D"/>
    <w:rsid w:val="00754BD0"/>
    <w:rsid w:val="0075523A"/>
    <w:rsid w:val="00756205"/>
    <w:rsid w:val="00756E65"/>
    <w:rsid w:val="00761EE8"/>
    <w:rsid w:val="00761F7A"/>
    <w:rsid w:val="00774371"/>
    <w:rsid w:val="00775ECC"/>
    <w:rsid w:val="007778BD"/>
    <w:rsid w:val="00777E56"/>
    <w:rsid w:val="00786032"/>
    <w:rsid w:val="007861CC"/>
    <w:rsid w:val="00786DA0"/>
    <w:rsid w:val="00792897"/>
    <w:rsid w:val="00792AB2"/>
    <w:rsid w:val="00794A56"/>
    <w:rsid w:val="007962CA"/>
    <w:rsid w:val="007A335A"/>
    <w:rsid w:val="007A44C3"/>
    <w:rsid w:val="007A4AF3"/>
    <w:rsid w:val="007A513F"/>
    <w:rsid w:val="007A5AA6"/>
    <w:rsid w:val="007A613E"/>
    <w:rsid w:val="007A6267"/>
    <w:rsid w:val="007A7237"/>
    <w:rsid w:val="007B0D2D"/>
    <w:rsid w:val="007B2806"/>
    <w:rsid w:val="007B4105"/>
    <w:rsid w:val="007B6DB5"/>
    <w:rsid w:val="007B745D"/>
    <w:rsid w:val="007B7A65"/>
    <w:rsid w:val="007B7FE0"/>
    <w:rsid w:val="007C3170"/>
    <w:rsid w:val="007C46EF"/>
    <w:rsid w:val="007C5D7D"/>
    <w:rsid w:val="007C630E"/>
    <w:rsid w:val="007C68DC"/>
    <w:rsid w:val="007D09CF"/>
    <w:rsid w:val="007D0F98"/>
    <w:rsid w:val="007D315A"/>
    <w:rsid w:val="007D354F"/>
    <w:rsid w:val="007D57E5"/>
    <w:rsid w:val="007D69A1"/>
    <w:rsid w:val="007D6F28"/>
    <w:rsid w:val="007E1A95"/>
    <w:rsid w:val="007E2023"/>
    <w:rsid w:val="007E2BA6"/>
    <w:rsid w:val="007E348E"/>
    <w:rsid w:val="007E395B"/>
    <w:rsid w:val="007E44C1"/>
    <w:rsid w:val="007E531F"/>
    <w:rsid w:val="007F1B8C"/>
    <w:rsid w:val="007F5493"/>
    <w:rsid w:val="007F652C"/>
    <w:rsid w:val="007F6B29"/>
    <w:rsid w:val="00805ED5"/>
    <w:rsid w:val="00810058"/>
    <w:rsid w:val="00811144"/>
    <w:rsid w:val="00811B0C"/>
    <w:rsid w:val="00811F9E"/>
    <w:rsid w:val="008129CA"/>
    <w:rsid w:val="00815757"/>
    <w:rsid w:val="00816558"/>
    <w:rsid w:val="008171C1"/>
    <w:rsid w:val="00820DB3"/>
    <w:rsid w:val="00824022"/>
    <w:rsid w:val="00825CA8"/>
    <w:rsid w:val="00827BCA"/>
    <w:rsid w:val="00830F5B"/>
    <w:rsid w:val="00840FD0"/>
    <w:rsid w:val="0084521C"/>
    <w:rsid w:val="00846351"/>
    <w:rsid w:val="0084693F"/>
    <w:rsid w:val="00847921"/>
    <w:rsid w:val="00847E7D"/>
    <w:rsid w:val="00851BA3"/>
    <w:rsid w:val="00851D0C"/>
    <w:rsid w:val="00856800"/>
    <w:rsid w:val="008571F0"/>
    <w:rsid w:val="00860C57"/>
    <w:rsid w:val="00870921"/>
    <w:rsid w:val="00871190"/>
    <w:rsid w:val="00872CC0"/>
    <w:rsid w:val="008730A1"/>
    <w:rsid w:val="00877130"/>
    <w:rsid w:val="00881B55"/>
    <w:rsid w:val="00882FF5"/>
    <w:rsid w:val="008833DC"/>
    <w:rsid w:val="00894B21"/>
    <w:rsid w:val="00895CB6"/>
    <w:rsid w:val="00897F25"/>
    <w:rsid w:val="008A1FE0"/>
    <w:rsid w:val="008A2078"/>
    <w:rsid w:val="008A3063"/>
    <w:rsid w:val="008A35EB"/>
    <w:rsid w:val="008A6811"/>
    <w:rsid w:val="008A7289"/>
    <w:rsid w:val="008A7AE7"/>
    <w:rsid w:val="008B1FEB"/>
    <w:rsid w:val="008C0420"/>
    <w:rsid w:val="008C23CA"/>
    <w:rsid w:val="008C2AEE"/>
    <w:rsid w:val="008C4BCC"/>
    <w:rsid w:val="008C68F8"/>
    <w:rsid w:val="008D07F2"/>
    <w:rsid w:val="008D278C"/>
    <w:rsid w:val="008D4285"/>
    <w:rsid w:val="008D4F84"/>
    <w:rsid w:val="008D78E9"/>
    <w:rsid w:val="008E1FAB"/>
    <w:rsid w:val="008E2100"/>
    <w:rsid w:val="008F0B67"/>
    <w:rsid w:val="008F1919"/>
    <w:rsid w:val="008F3500"/>
    <w:rsid w:val="008F4069"/>
    <w:rsid w:val="008F46C1"/>
    <w:rsid w:val="008F4A8D"/>
    <w:rsid w:val="008F5C8B"/>
    <w:rsid w:val="008F62F4"/>
    <w:rsid w:val="008F6594"/>
    <w:rsid w:val="0090289C"/>
    <w:rsid w:val="0090293A"/>
    <w:rsid w:val="00906691"/>
    <w:rsid w:val="00906F7B"/>
    <w:rsid w:val="009110D0"/>
    <w:rsid w:val="00915308"/>
    <w:rsid w:val="00915940"/>
    <w:rsid w:val="00915F5C"/>
    <w:rsid w:val="00916A50"/>
    <w:rsid w:val="009222F0"/>
    <w:rsid w:val="00922C15"/>
    <w:rsid w:val="0092471B"/>
    <w:rsid w:val="00930003"/>
    <w:rsid w:val="00931DDB"/>
    <w:rsid w:val="0093480F"/>
    <w:rsid w:val="00934DF7"/>
    <w:rsid w:val="00946240"/>
    <w:rsid w:val="00950536"/>
    <w:rsid w:val="00953C63"/>
    <w:rsid w:val="00955968"/>
    <w:rsid w:val="00955D90"/>
    <w:rsid w:val="00957338"/>
    <w:rsid w:val="0095747D"/>
    <w:rsid w:val="009578B7"/>
    <w:rsid w:val="00960A71"/>
    <w:rsid w:val="00962E1E"/>
    <w:rsid w:val="0096600C"/>
    <w:rsid w:val="0096696B"/>
    <w:rsid w:val="00966CA2"/>
    <w:rsid w:val="00973993"/>
    <w:rsid w:val="0097399E"/>
    <w:rsid w:val="00973E1A"/>
    <w:rsid w:val="009806ED"/>
    <w:rsid w:val="00982785"/>
    <w:rsid w:val="009836C5"/>
    <w:rsid w:val="0098633B"/>
    <w:rsid w:val="00986AC0"/>
    <w:rsid w:val="00986F30"/>
    <w:rsid w:val="00990A49"/>
    <w:rsid w:val="00995581"/>
    <w:rsid w:val="00996023"/>
    <w:rsid w:val="009A4179"/>
    <w:rsid w:val="009B01A7"/>
    <w:rsid w:val="009B3591"/>
    <w:rsid w:val="009B4711"/>
    <w:rsid w:val="009B530D"/>
    <w:rsid w:val="009B5950"/>
    <w:rsid w:val="009B76C5"/>
    <w:rsid w:val="009B7E93"/>
    <w:rsid w:val="009C3C54"/>
    <w:rsid w:val="009C50F0"/>
    <w:rsid w:val="009C5AC4"/>
    <w:rsid w:val="009D09AC"/>
    <w:rsid w:val="009D107A"/>
    <w:rsid w:val="009D310E"/>
    <w:rsid w:val="009D687A"/>
    <w:rsid w:val="009E289B"/>
    <w:rsid w:val="009E52F4"/>
    <w:rsid w:val="009E5739"/>
    <w:rsid w:val="009E68EA"/>
    <w:rsid w:val="009E695C"/>
    <w:rsid w:val="009F0A9C"/>
    <w:rsid w:val="009F5F8A"/>
    <w:rsid w:val="009F6132"/>
    <w:rsid w:val="009F7578"/>
    <w:rsid w:val="00A06467"/>
    <w:rsid w:val="00A07487"/>
    <w:rsid w:val="00A10E73"/>
    <w:rsid w:val="00A10F0C"/>
    <w:rsid w:val="00A11AF5"/>
    <w:rsid w:val="00A1225E"/>
    <w:rsid w:val="00A13C95"/>
    <w:rsid w:val="00A21A6D"/>
    <w:rsid w:val="00A22679"/>
    <w:rsid w:val="00A22E57"/>
    <w:rsid w:val="00A24690"/>
    <w:rsid w:val="00A30006"/>
    <w:rsid w:val="00A3195D"/>
    <w:rsid w:val="00A34469"/>
    <w:rsid w:val="00A43686"/>
    <w:rsid w:val="00A45A3D"/>
    <w:rsid w:val="00A47596"/>
    <w:rsid w:val="00A535CE"/>
    <w:rsid w:val="00A54A8E"/>
    <w:rsid w:val="00A55C63"/>
    <w:rsid w:val="00A57201"/>
    <w:rsid w:val="00A573ED"/>
    <w:rsid w:val="00A701C2"/>
    <w:rsid w:val="00A705C2"/>
    <w:rsid w:val="00A71EAE"/>
    <w:rsid w:val="00A73C16"/>
    <w:rsid w:val="00A74168"/>
    <w:rsid w:val="00A76CC1"/>
    <w:rsid w:val="00A7746C"/>
    <w:rsid w:val="00A82523"/>
    <w:rsid w:val="00A83C24"/>
    <w:rsid w:val="00A866EC"/>
    <w:rsid w:val="00A86857"/>
    <w:rsid w:val="00A90FC8"/>
    <w:rsid w:val="00A9125F"/>
    <w:rsid w:val="00A94FC4"/>
    <w:rsid w:val="00AA1DBF"/>
    <w:rsid w:val="00AA345D"/>
    <w:rsid w:val="00AB060D"/>
    <w:rsid w:val="00AB762B"/>
    <w:rsid w:val="00AB7E40"/>
    <w:rsid w:val="00AC5D26"/>
    <w:rsid w:val="00AC7610"/>
    <w:rsid w:val="00AD00A0"/>
    <w:rsid w:val="00AD1193"/>
    <w:rsid w:val="00AD2A9F"/>
    <w:rsid w:val="00AD52DF"/>
    <w:rsid w:val="00AE59CD"/>
    <w:rsid w:val="00AE68AA"/>
    <w:rsid w:val="00AF0096"/>
    <w:rsid w:val="00AF03D9"/>
    <w:rsid w:val="00AF0671"/>
    <w:rsid w:val="00AF3261"/>
    <w:rsid w:val="00AF35D7"/>
    <w:rsid w:val="00AF54E8"/>
    <w:rsid w:val="00AF73FF"/>
    <w:rsid w:val="00B01B7A"/>
    <w:rsid w:val="00B02490"/>
    <w:rsid w:val="00B04D7C"/>
    <w:rsid w:val="00B057F1"/>
    <w:rsid w:val="00B07DA6"/>
    <w:rsid w:val="00B10087"/>
    <w:rsid w:val="00B121C6"/>
    <w:rsid w:val="00B12629"/>
    <w:rsid w:val="00B13502"/>
    <w:rsid w:val="00B14840"/>
    <w:rsid w:val="00B14D08"/>
    <w:rsid w:val="00B15B82"/>
    <w:rsid w:val="00B254DB"/>
    <w:rsid w:val="00B2614C"/>
    <w:rsid w:val="00B32397"/>
    <w:rsid w:val="00B34D13"/>
    <w:rsid w:val="00B3623D"/>
    <w:rsid w:val="00B37C9C"/>
    <w:rsid w:val="00B416A7"/>
    <w:rsid w:val="00B41A8F"/>
    <w:rsid w:val="00B46ABA"/>
    <w:rsid w:val="00B46E7C"/>
    <w:rsid w:val="00B47105"/>
    <w:rsid w:val="00B47254"/>
    <w:rsid w:val="00B5377C"/>
    <w:rsid w:val="00B5540C"/>
    <w:rsid w:val="00B5587F"/>
    <w:rsid w:val="00B60742"/>
    <w:rsid w:val="00B612F9"/>
    <w:rsid w:val="00B62889"/>
    <w:rsid w:val="00B63A12"/>
    <w:rsid w:val="00B63D45"/>
    <w:rsid w:val="00B648F3"/>
    <w:rsid w:val="00B650A2"/>
    <w:rsid w:val="00B6616C"/>
    <w:rsid w:val="00B73CEC"/>
    <w:rsid w:val="00B7682F"/>
    <w:rsid w:val="00B77120"/>
    <w:rsid w:val="00B821D3"/>
    <w:rsid w:val="00B82CB7"/>
    <w:rsid w:val="00B8635D"/>
    <w:rsid w:val="00B8749F"/>
    <w:rsid w:val="00B928DA"/>
    <w:rsid w:val="00BA01C4"/>
    <w:rsid w:val="00BA25D1"/>
    <w:rsid w:val="00BA456F"/>
    <w:rsid w:val="00BA695F"/>
    <w:rsid w:val="00BB38B3"/>
    <w:rsid w:val="00BB493B"/>
    <w:rsid w:val="00BB679F"/>
    <w:rsid w:val="00BB6A0E"/>
    <w:rsid w:val="00BB772E"/>
    <w:rsid w:val="00BC1CC3"/>
    <w:rsid w:val="00BC558C"/>
    <w:rsid w:val="00BC6489"/>
    <w:rsid w:val="00BC7542"/>
    <w:rsid w:val="00BD1057"/>
    <w:rsid w:val="00BD26D7"/>
    <w:rsid w:val="00BE17E1"/>
    <w:rsid w:val="00BE5377"/>
    <w:rsid w:val="00BE6061"/>
    <w:rsid w:val="00BE6512"/>
    <w:rsid w:val="00BE66BB"/>
    <w:rsid w:val="00BE6763"/>
    <w:rsid w:val="00BF094E"/>
    <w:rsid w:val="00BF19A4"/>
    <w:rsid w:val="00BF20A3"/>
    <w:rsid w:val="00BF237B"/>
    <w:rsid w:val="00BF2771"/>
    <w:rsid w:val="00BF39E0"/>
    <w:rsid w:val="00BF4A73"/>
    <w:rsid w:val="00BF523C"/>
    <w:rsid w:val="00C059A7"/>
    <w:rsid w:val="00C06637"/>
    <w:rsid w:val="00C117A9"/>
    <w:rsid w:val="00C12FEB"/>
    <w:rsid w:val="00C13240"/>
    <w:rsid w:val="00C1399B"/>
    <w:rsid w:val="00C16D2E"/>
    <w:rsid w:val="00C20F47"/>
    <w:rsid w:val="00C21651"/>
    <w:rsid w:val="00C26089"/>
    <w:rsid w:val="00C26251"/>
    <w:rsid w:val="00C308BC"/>
    <w:rsid w:val="00C35507"/>
    <w:rsid w:val="00C35CE4"/>
    <w:rsid w:val="00C36613"/>
    <w:rsid w:val="00C36B91"/>
    <w:rsid w:val="00C3757E"/>
    <w:rsid w:val="00C40E87"/>
    <w:rsid w:val="00C43851"/>
    <w:rsid w:val="00C448E1"/>
    <w:rsid w:val="00C55844"/>
    <w:rsid w:val="00C56F40"/>
    <w:rsid w:val="00C573F9"/>
    <w:rsid w:val="00C60F86"/>
    <w:rsid w:val="00C66AA0"/>
    <w:rsid w:val="00C740B1"/>
    <w:rsid w:val="00C76A20"/>
    <w:rsid w:val="00C7771E"/>
    <w:rsid w:val="00C80635"/>
    <w:rsid w:val="00C81A8D"/>
    <w:rsid w:val="00C835AD"/>
    <w:rsid w:val="00C83E7F"/>
    <w:rsid w:val="00C86658"/>
    <w:rsid w:val="00C9021F"/>
    <w:rsid w:val="00C91A99"/>
    <w:rsid w:val="00CA0E58"/>
    <w:rsid w:val="00CA1272"/>
    <w:rsid w:val="00CA1657"/>
    <w:rsid w:val="00CA241B"/>
    <w:rsid w:val="00CA27FF"/>
    <w:rsid w:val="00CA2931"/>
    <w:rsid w:val="00CA5628"/>
    <w:rsid w:val="00CA5759"/>
    <w:rsid w:val="00CB4C83"/>
    <w:rsid w:val="00CB70D9"/>
    <w:rsid w:val="00CB76B4"/>
    <w:rsid w:val="00CB7A5A"/>
    <w:rsid w:val="00CC064F"/>
    <w:rsid w:val="00CC0D3F"/>
    <w:rsid w:val="00CC5AD3"/>
    <w:rsid w:val="00CC69DA"/>
    <w:rsid w:val="00CD3036"/>
    <w:rsid w:val="00CD409A"/>
    <w:rsid w:val="00CD4FC3"/>
    <w:rsid w:val="00CD51DC"/>
    <w:rsid w:val="00CD6843"/>
    <w:rsid w:val="00CE1477"/>
    <w:rsid w:val="00CE438E"/>
    <w:rsid w:val="00CE522D"/>
    <w:rsid w:val="00CE66D2"/>
    <w:rsid w:val="00CF11E8"/>
    <w:rsid w:val="00CF330C"/>
    <w:rsid w:val="00CF4063"/>
    <w:rsid w:val="00D03393"/>
    <w:rsid w:val="00D103A1"/>
    <w:rsid w:val="00D10712"/>
    <w:rsid w:val="00D10E12"/>
    <w:rsid w:val="00D146C2"/>
    <w:rsid w:val="00D17732"/>
    <w:rsid w:val="00D21D7D"/>
    <w:rsid w:val="00D22BA0"/>
    <w:rsid w:val="00D2430A"/>
    <w:rsid w:val="00D24A70"/>
    <w:rsid w:val="00D24E00"/>
    <w:rsid w:val="00D2537D"/>
    <w:rsid w:val="00D25651"/>
    <w:rsid w:val="00D26DF0"/>
    <w:rsid w:val="00D30934"/>
    <w:rsid w:val="00D321CE"/>
    <w:rsid w:val="00D32303"/>
    <w:rsid w:val="00D32664"/>
    <w:rsid w:val="00D341FB"/>
    <w:rsid w:val="00D4084D"/>
    <w:rsid w:val="00D41CDF"/>
    <w:rsid w:val="00D447D4"/>
    <w:rsid w:val="00D452F1"/>
    <w:rsid w:val="00D500BB"/>
    <w:rsid w:val="00D500CD"/>
    <w:rsid w:val="00D53D1E"/>
    <w:rsid w:val="00D55543"/>
    <w:rsid w:val="00D55CF3"/>
    <w:rsid w:val="00D56DBD"/>
    <w:rsid w:val="00D62A8A"/>
    <w:rsid w:val="00D63010"/>
    <w:rsid w:val="00D64EE2"/>
    <w:rsid w:val="00D67A56"/>
    <w:rsid w:val="00D72697"/>
    <w:rsid w:val="00D754FC"/>
    <w:rsid w:val="00D76FFA"/>
    <w:rsid w:val="00D77311"/>
    <w:rsid w:val="00D7787F"/>
    <w:rsid w:val="00D80342"/>
    <w:rsid w:val="00D823E2"/>
    <w:rsid w:val="00D82BB1"/>
    <w:rsid w:val="00D84C71"/>
    <w:rsid w:val="00D85807"/>
    <w:rsid w:val="00D85DD7"/>
    <w:rsid w:val="00D90333"/>
    <w:rsid w:val="00D907A7"/>
    <w:rsid w:val="00D9281C"/>
    <w:rsid w:val="00D94297"/>
    <w:rsid w:val="00D95BBC"/>
    <w:rsid w:val="00D961BA"/>
    <w:rsid w:val="00D96DB5"/>
    <w:rsid w:val="00D975FE"/>
    <w:rsid w:val="00DA5D5B"/>
    <w:rsid w:val="00DA5EFE"/>
    <w:rsid w:val="00DA6E19"/>
    <w:rsid w:val="00DB41B8"/>
    <w:rsid w:val="00DB4E11"/>
    <w:rsid w:val="00DB5741"/>
    <w:rsid w:val="00DB5CFD"/>
    <w:rsid w:val="00DB6B6A"/>
    <w:rsid w:val="00DB7D8F"/>
    <w:rsid w:val="00DC0EDA"/>
    <w:rsid w:val="00DC0F14"/>
    <w:rsid w:val="00DC4406"/>
    <w:rsid w:val="00DC48C0"/>
    <w:rsid w:val="00DE08D6"/>
    <w:rsid w:val="00DE2CBF"/>
    <w:rsid w:val="00DE358E"/>
    <w:rsid w:val="00DE454F"/>
    <w:rsid w:val="00DE505E"/>
    <w:rsid w:val="00DE6840"/>
    <w:rsid w:val="00DE7B6D"/>
    <w:rsid w:val="00DF0BB7"/>
    <w:rsid w:val="00DF3C3B"/>
    <w:rsid w:val="00E00CC0"/>
    <w:rsid w:val="00E0727A"/>
    <w:rsid w:val="00E132E9"/>
    <w:rsid w:val="00E15659"/>
    <w:rsid w:val="00E208AB"/>
    <w:rsid w:val="00E225AB"/>
    <w:rsid w:val="00E240CE"/>
    <w:rsid w:val="00E26C66"/>
    <w:rsid w:val="00E26D7D"/>
    <w:rsid w:val="00E301AF"/>
    <w:rsid w:val="00E309F1"/>
    <w:rsid w:val="00E31517"/>
    <w:rsid w:val="00E34138"/>
    <w:rsid w:val="00E349B5"/>
    <w:rsid w:val="00E362B7"/>
    <w:rsid w:val="00E368C0"/>
    <w:rsid w:val="00E378E3"/>
    <w:rsid w:val="00E41FB0"/>
    <w:rsid w:val="00E4695A"/>
    <w:rsid w:val="00E509A5"/>
    <w:rsid w:val="00E54E42"/>
    <w:rsid w:val="00E54E5E"/>
    <w:rsid w:val="00E6172A"/>
    <w:rsid w:val="00E65115"/>
    <w:rsid w:val="00E654B4"/>
    <w:rsid w:val="00E66BEF"/>
    <w:rsid w:val="00E71E2E"/>
    <w:rsid w:val="00E725A1"/>
    <w:rsid w:val="00E72AD6"/>
    <w:rsid w:val="00E73AE4"/>
    <w:rsid w:val="00E778FD"/>
    <w:rsid w:val="00E77E44"/>
    <w:rsid w:val="00E81519"/>
    <w:rsid w:val="00E841AD"/>
    <w:rsid w:val="00E850A9"/>
    <w:rsid w:val="00E9316F"/>
    <w:rsid w:val="00E93A8A"/>
    <w:rsid w:val="00E95227"/>
    <w:rsid w:val="00EA03EC"/>
    <w:rsid w:val="00EA6987"/>
    <w:rsid w:val="00EA6F7A"/>
    <w:rsid w:val="00EA74CC"/>
    <w:rsid w:val="00EB27B1"/>
    <w:rsid w:val="00EB68A3"/>
    <w:rsid w:val="00EC5749"/>
    <w:rsid w:val="00EC7635"/>
    <w:rsid w:val="00ED0524"/>
    <w:rsid w:val="00ED1D72"/>
    <w:rsid w:val="00ED50DF"/>
    <w:rsid w:val="00EE2BA4"/>
    <w:rsid w:val="00EE323E"/>
    <w:rsid w:val="00EE6232"/>
    <w:rsid w:val="00EF60DB"/>
    <w:rsid w:val="00F03053"/>
    <w:rsid w:val="00F03207"/>
    <w:rsid w:val="00F06D91"/>
    <w:rsid w:val="00F12591"/>
    <w:rsid w:val="00F128F5"/>
    <w:rsid w:val="00F128F8"/>
    <w:rsid w:val="00F130B9"/>
    <w:rsid w:val="00F20CAA"/>
    <w:rsid w:val="00F22244"/>
    <w:rsid w:val="00F2265D"/>
    <w:rsid w:val="00F229A1"/>
    <w:rsid w:val="00F230E8"/>
    <w:rsid w:val="00F25456"/>
    <w:rsid w:val="00F26218"/>
    <w:rsid w:val="00F32704"/>
    <w:rsid w:val="00F331B4"/>
    <w:rsid w:val="00F34420"/>
    <w:rsid w:val="00F34483"/>
    <w:rsid w:val="00F34F39"/>
    <w:rsid w:val="00F37C07"/>
    <w:rsid w:val="00F50C36"/>
    <w:rsid w:val="00F54836"/>
    <w:rsid w:val="00F57001"/>
    <w:rsid w:val="00F571E8"/>
    <w:rsid w:val="00F578E8"/>
    <w:rsid w:val="00F57900"/>
    <w:rsid w:val="00F60E7B"/>
    <w:rsid w:val="00F60EC7"/>
    <w:rsid w:val="00F63FF8"/>
    <w:rsid w:val="00F71465"/>
    <w:rsid w:val="00F80E8A"/>
    <w:rsid w:val="00F81007"/>
    <w:rsid w:val="00F848DE"/>
    <w:rsid w:val="00F86E72"/>
    <w:rsid w:val="00F903D5"/>
    <w:rsid w:val="00F9461E"/>
    <w:rsid w:val="00F97B49"/>
    <w:rsid w:val="00F97DCB"/>
    <w:rsid w:val="00FA0754"/>
    <w:rsid w:val="00FA2346"/>
    <w:rsid w:val="00FA314D"/>
    <w:rsid w:val="00FA6463"/>
    <w:rsid w:val="00FB1260"/>
    <w:rsid w:val="00FB2E92"/>
    <w:rsid w:val="00FB5893"/>
    <w:rsid w:val="00FB6BE9"/>
    <w:rsid w:val="00FC1753"/>
    <w:rsid w:val="00FC3699"/>
    <w:rsid w:val="00FC3A3B"/>
    <w:rsid w:val="00FC76BE"/>
    <w:rsid w:val="00FD0317"/>
    <w:rsid w:val="00FD049B"/>
    <w:rsid w:val="00FD28CD"/>
    <w:rsid w:val="00FD2972"/>
    <w:rsid w:val="00FD6FD0"/>
    <w:rsid w:val="00FE7E98"/>
    <w:rsid w:val="00FF01D6"/>
    <w:rsid w:val="00FF3636"/>
    <w:rsid w:val="00FF639A"/>
    <w:rsid w:val="00FF6EC1"/>
    <w:rsid w:val="04644440"/>
    <w:rsid w:val="097E11FF"/>
    <w:rsid w:val="0ED51E1B"/>
    <w:rsid w:val="19A54B21"/>
    <w:rsid w:val="28AC5D49"/>
    <w:rsid w:val="28C049EA"/>
    <w:rsid w:val="2E7FD10B"/>
    <w:rsid w:val="2FF46BC4"/>
    <w:rsid w:val="2FF670DA"/>
    <w:rsid w:val="342F65CC"/>
    <w:rsid w:val="356901FD"/>
    <w:rsid w:val="36F6B54E"/>
    <w:rsid w:val="391E5FA3"/>
    <w:rsid w:val="39C9085A"/>
    <w:rsid w:val="3AB9262C"/>
    <w:rsid w:val="3B1C9C34"/>
    <w:rsid w:val="3BA74C6F"/>
    <w:rsid w:val="41787651"/>
    <w:rsid w:val="429B2728"/>
    <w:rsid w:val="489D136C"/>
    <w:rsid w:val="499F13E5"/>
    <w:rsid w:val="4CE20FB3"/>
    <w:rsid w:val="4D942FD5"/>
    <w:rsid w:val="4EA682F6"/>
    <w:rsid w:val="5BDFCACD"/>
    <w:rsid w:val="5DF74DC3"/>
    <w:rsid w:val="5FDFC351"/>
    <w:rsid w:val="5FFF7CE7"/>
    <w:rsid w:val="647153D0"/>
    <w:rsid w:val="65BC6B1F"/>
    <w:rsid w:val="677B6F78"/>
    <w:rsid w:val="67956A2E"/>
    <w:rsid w:val="6B0CDDEA"/>
    <w:rsid w:val="6BBD8A32"/>
    <w:rsid w:val="6D7C4D65"/>
    <w:rsid w:val="6F66328B"/>
    <w:rsid w:val="6FFF9167"/>
    <w:rsid w:val="739C33A8"/>
    <w:rsid w:val="768550D5"/>
    <w:rsid w:val="77BE8802"/>
    <w:rsid w:val="796DC6AF"/>
    <w:rsid w:val="7A7718D8"/>
    <w:rsid w:val="7AE316DE"/>
    <w:rsid w:val="7D3134F6"/>
    <w:rsid w:val="7E1FA074"/>
    <w:rsid w:val="7EB7ADF2"/>
    <w:rsid w:val="7FE70609"/>
    <w:rsid w:val="7FFAD523"/>
    <w:rsid w:val="7FFC11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0F7C7ACA-A2B1-4996-BC16-3861D4A16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Body Text 2" w:qFormat="1"/>
    <w:lsdException w:name="Hyperlink" w:qFormat="1"/>
    <w:lsdException w:name="Followed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HTML Keyboard"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jc w:val="left"/>
    </w:pPr>
  </w:style>
  <w:style w:type="paragraph" w:styleId="a4">
    <w:name w:val="Balloon Text"/>
    <w:basedOn w:val="a"/>
    <w:semiHidden/>
    <w:qFormat/>
    <w:rPr>
      <w:sz w:val="18"/>
      <w:szCs w:val="18"/>
    </w:rPr>
  </w:style>
  <w:style w:type="paragraph" w:styleId="a5">
    <w:name w:val="footer"/>
    <w:basedOn w:val="a"/>
    <w:link w:val="Char"/>
    <w:uiPriority w:val="99"/>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20">
    <w:name w:val="Body Text 2"/>
    <w:basedOn w:val="a"/>
    <w:qFormat/>
    <w:pPr>
      <w:spacing w:after="120" w:line="480" w:lineRule="auto"/>
    </w:pPr>
  </w:style>
  <w:style w:type="paragraph" w:styleId="a7">
    <w:name w:val="Normal (Web)"/>
    <w:basedOn w:val="a"/>
    <w:uiPriority w:val="99"/>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qFormat/>
    <w:rPr>
      <w:color w:val="800080"/>
      <w:u w:val="single"/>
    </w:rPr>
  </w:style>
  <w:style w:type="character" w:styleId="aa">
    <w:name w:val="Emphasis"/>
    <w:qFormat/>
    <w:rPr>
      <w:i/>
      <w:iCs/>
    </w:rPr>
  </w:style>
  <w:style w:type="character" w:styleId="ab">
    <w:name w:val="Hyperlink"/>
    <w:qFormat/>
    <w:rPr>
      <w:color w:val="0000FF"/>
      <w:u w:val="single"/>
    </w:rPr>
  </w:style>
  <w:style w:type="character" w:customStyle="1" w:styleId="Char">
    <w:name w:val="页脚 Char"/>
    <w:link w:val="a5"/>
    <w:uiPriority w:val="99"/>
    <w:qFormat/>
    <w:rPr>
      <w:kern w:val="2"/>
      <w:sz w:val="18"/>
      <w:szCs w:val="18"/>
    </w:rPr>
  </w:style>
  <w:style w:type="paragraph" w:customStyle="1" w:styleId="story-body">
    <w:name w:val="story-body"/>
    <w:basedOn w:val="a"/>
    <w:qFormat/>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qFormat/>
    <w:pPr>
      <w:widowControl/>
      <w:spacing w:before="100" w:beforeAutospacing="1" w:after="100" w:afterAutospacing="1"/>
      <w:jc w:val="left"/>
    </w:pPr>
    <w:rPr>
      <w:rFonts w:ascii="宋体" w:hAnsi="宋体" w:cs="宋体"/>
      <w:kern w:val="0"/>
      <w:sz w:val="24"/>
    </w:rPr>
  </w:style>
  <w:style w:type="paragraph" w:customStyle="1" w:styleId="bullets1">
    <w:name w:val="bullets1"/>
    <w:basedOn w:val="a"/>
    <w:qFormat/>
    <w:pPr>
      <w:widowControl/>
      <w:jc w:val="left"/>
    </w:pPr>
    <w:rPr>
      <w:rFonts w:ascii="宋体" w:hAnsi="宋体" w:cs="宋体"/>
      <w:kern w:val="0"/>
      <w:sz w:val="24"/>
    </w:rPr>
  </w:style>
  <w:style w:type="character" w:customStyle="1" w:styleId="apple-style-span">
    <w:name w:val="apple-style-span"/>
    <w:basedOn w:val="a0"/>
    <w:qFormat/>
  </w:style>
  <w:style w:type="paragraph" w:customStyle="1" w:styleId="endorsement1">
    <w:name w:val="endorsement1"/>
    <w:basedOn w:val="a"/>
    <w:qFormat/>
    <w:pPr>
      <w:widowControl/>
      <w:jc w:val="left"/>
    </w:pPr>
    <w:rPr>
      <w:rFonts w:ascii="宋体" w:hAnsi="宋体" w:cs="宋体"/>
      <w:kern w:val="0"/>
      <w:sz w:val="24"/>
    </w:rPr>
  </w:style>
  <w:style w:type="paragraph" w:customStyle="1" w:styleId="text">
    <w:name w:val="text"/>
    <w:basedOn w:val="a"/>
    <w:qFormat/>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qFormat/>
    <w:rPr>
      <w:rFonts w:ascii="Arial" w:hAnsi="Arial" w:cs="Arial" w:hint="default"/>
      <w:b/>
      <w:bCs/>
      <w:color w:val="FF6600"/>
      <w:sz w:val="28"/>
      <w:szCs w:val="28"/>
    </w:rPr>
  </w:style>
  <w:style w:type="character" w:customStyle="1" w:styleId="booksubtitle1">
    <w:name w:val="booksubtitle1"/>
    <w:qFormat/>
    <w:rPr>
      <w:rFonts w:ascii="Verdana" w:hAnsi="Verdana" w:hint="default"/>
      <w:color w:val="000000"/>
      <w:sz w:val="18"/>
      <w:szCs w:val="18"/>
      <w:u w:val="none"/>
    </w:rPr>
  </w:style>
  <w:style w:type="character" w:customStyle="1" w:styleId="bookauthor1">
    <w:name w:val="bookauthor1"/>
    <w:qFormat/>
    <w:rPr>
      <w:rFonts w:ascii="Verdana" w:hAnsi="Verdana" w:hint="default"/>
      <w:i/>
      <w:iCs/>
      <w:color w:val="000000"/>
      <w:sz w:val="18"/>
      <w:szCs w:val="18"/>
      <w:u w:val="none"/>
    </w:rPr>
  </w:style>
  <w:style w:type="character" w:customStyle="1" w:styleId="bstitle1">
    <w:name w:val="bstitle1"/>
    <w:qFormat/>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paragraph" w:customStyle="1" w:styleId="introtext1">
    <w:name w:val="introtext1"/>
    <w:basedOn w:val="a"/>
    <w:qFormat/>
    <w:pPr>
      <w:widowControl/>
      <w:spacing w:before="100" w:beforeAutospacing="1" w:after="100" w:afterAutospacing="1"/>
      <w:jc w:val="left"/>
    </w:pPr>
    <w:rPr>
      <w:rFonts w:ascii="宋体" w:hAnsi="宋体" w:cs="宋体"/>
      <w:kern w:val="0"/>
      <w:sz w:val="24"/>
    </w:rPr>
  </w:style>
  <w:style w:type="character" w:customStyle="1" w:styleId="ar18blue1">
    <w:name w:val="ar18blue1"/>
    <w:qFormat/>
    <w:rPr>
      <w:rFonts w:ascii="Arial" w:hAnsi="Arial" w:cs="Arial" w:hint="default"/>
      <w:color w:val="000066"/>
      <w:sz w:val="30"/>
      <w:szCs w:val="30"/>
    </w:rPr>
  </w:style>
  <w:style w:type="character" w:customStyle="1" w:styleId="ar141">
    <w:name w:val="ar141"/>
    <w:qFormat/>
    <w:rPr>
      <w:rFonts w:ascii="Arial" w:hAnsi="Arial" w:cs="Arial" w:hint="default"/>
      <w:sz w:val="21"/>
      <w:szCs w:val="21"/>
    </w:rPr>
  </w:style>
  <w:style w:type="character" w:customStyle="1" w:styleId="blk12161">
    <w:name w:val="blk12161"/>
    <w:qFormat/>
    <w:rPr>
      <w:rFonts w:ascii="Arial" w:hAnsi="Arial" w:cs="Arial" w:hint="default"/>
      <w:color w:val="000000"/>
      <w:sz w:val="18"/>
      <w:szCs w:val="18"/>
    </w:rPr>
  </w:style>
  <w:style w:type="character" w:customStyle="1" w:styleId="brgreen121">
    <w:name w:val="brgreen121"/>
    <w:qFormat/>
    <w:rPr>
      <w:rFonts w:ascii="Arial" w:hAnsi="Arial" w:cs="Arial" w:hint="default"/>
      <w:color w:val="339999"/>
      <w:sz w:val="18"/>
      <w:szCs w:val="18"/>
    </w:rPr>
  </w:style>
  <w:style w:type="character" w:customStyle="1" w:styleId="apple-converted-space">
    <w:name w:val="apple-converted-space"/>
    <w:qFormat/>
  </w:style>
  <w:style w:type="paragraph" w:styleId="ac">
    <w:name w:val="List Paragraph"/>
    <w:basedOn w:val="a"/>
    <w:uiPriority w:val="34"/>
    <w:qFormat/>
    <w:pPr>
      <w:ind w:firstLineChars="200" w:firstLine="420"/>
    </w:pPr>
  </w:style>
  <w:style w:type="character" w:customStyle="1" w:styleId="a-text-italic">
    <w:name w:val="a-text-italic"/>
    <w:basedOn w:val="a0"/>
    <w:qFormat/>
  </w:style>
  <w:style w:type="character" w:customStyle="1" w:styleId="a-text-bold">
    <w:name w:val="a-text-bold"/>
    <w:basedOn w:val="a0"/>
    <w:qFormat/>
  </w:style>
  <w:style w:type="character" w:customStyle="1" w:styleId="colorfont">
    <w:name w:val="color_font"/>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ghts@nurnberg.com.cn" TargetMode="External"/><Relationship Id="rId13" Type="http://schemas.openxmlformats.org/officeDocument/2006/relationships/hyperlink" Target="http://www.nurnberg.com.cn/video/video.aspx"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www.nurnberg.com.cn/book/book.aspx"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nurnberg.com.cn/booklist_zh/list.aspx" TargetMode="External"/><Relationship Id="rId5" Type="http://schemas.openxmlformats.org/officeDocument/2006/relationships/endnotes" Target="endnotes.xml"/><Relationship Id="rId15" Type="http://schemas.openxmlformats.org/officeDocument/2006/relationships/hyperlink" Target="https://weibo.com/1877653117/profile?topnav=1&amp;wvr=6"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nurnberg.com.cn/" TargetMode="External"/><Relationship Id="rId14" Type="http://schemas.openxmlformats.org/officeDocument/2006/relationships/hyperlink" Target="http://site.douban.com/11057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2</Pages>
  <Words>310</Words>
  <Characters>1768</Characters>
  <Application>Microsoft Office Word</Application>
  <DocSecurity>0</DocSecurity>
  <Lines>14</Lines>
  <Paragraphs>4</Paragraphs>
  <ScaleCrop>false</ScaleCrop>
  <Company>2ndSpAcE</Company>
  <LinksUpToDate>false</LinksUpToDate>
  <CharactersWithSpaces>2074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50</cp:revision>
  <cp:lastPrinted>2005-06-13T14:33:00Z</cp:lastPrinted>
  <dcterms:created xsi:type="dcterms:W3CDTF">2024-07-18T18:51:00Z</dcterms:created>
  <dcterms:modified xsi:type="dcterms:W3CDTF">2024-11-11T11:26:00Z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2052-6.11.0.8885</vt:lpwstr>
  </property>
  <property fmtid="{D5CDD505-2E9C-101B-9397-08002B2CF9AE}" pid="3" name="ICV">
    <vt:lpwstr>13A24B435FCE4D8DB1BDCEB57F83536D_13</vt:lpwstr>
  </property>
</Properties>
</file>