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E83DD4">
      <w:pPr>
        <w:jc w:val="center"/>
        <w:rPr>
          <w:rFonts w:hint="default" w:ascii="Times New Roman" w:hAnsi="Times New Roman" w:cs="Times New Roman"/>
          <w:b/>
          <w:bCs/>
          <w:color w:val="000000"/>
          <w:sz w:val="18"/>
          <w:szCs w:val="18"/>
          <w:shd w:val="pct10" w:color="auto" w:fill="FFFFFF"/>
          <w:lang w:val="en-US" w:eastAsia="zh-CN"/>
        </w:rPr>
      </w:pPr>
    </w:p>
    <w:p w14:paraId="0FE318F1">
      <w:pPr>
        <w:jc w:val="center"/>
        <w:rPr>
          <w:rFonts w:hint="default" w:ascii="Times New Roman" w:hAnsi="Times New Roman" w:cs="Times New Roman"/>
          <w:b/>
          <w:bCs/>
          <w:color w:val="000000"/>
          <w:sz w:val="36"/>
          <w:szCs w:val="36"/>
          <w:shd w:val="pct10" w:color="auto" w:fill="FFFFFF"/>
        </w:rPr>
      </w:pPr>
      <w:r>
        <w:rPr>
          <w:rFonts w:hint="default" w:ascii="Times New Roman" w:hAnsi="Times New Roman" w:cs="Times New Roman"/>
          <w:b/>
          <w:bCs/>
          <w:color w:val="000000"/>
          <w:sz w:val="36"/>
          <w:szCs w:val="36"/>
          <w:shd w:val="pct10" w:color="auto" w:fill="FFFFFF"/>
          <w:lang w:val="en-US" w:eastAsia="zh-CN"/>
        </w:rPr>
        <w:t>新</w:t>
      </w:r>
      <w:r>
        <w:rPr>
          <w:rFonts w:hint="default" w:ascii="Times New Roman" w:hAnsi="Times New Roman" w:cs="Times New Roman"/>
          <w:b/>
          <w:bCs/>
          <w:color w:val="000000"/>
          <w:sz w:val="36"/>
          <w:szCs w:val="36"/>
          <w:shd w:val="pct10" w:color="auto" w:fill="FFFFFF"/>
        </w:rPr>
        <w:t xml:space="preserve"> 书 推 荐</w:t>
      </w:r>
    </w:p>
    <w:p w14:paraId="2303BF17">
      <w:pPr>
        <w:tabs>
          <w:tab w:val="left" w:pos="341"/>
          <w:tab w:val="left" w:pos="5235"/>
        </w:tabs>
        <w:jc w:val="left"/>
        <w:rPr>
          <w:rFonts w:hint="default" w:ascii="Times New Roman" w:hAnsi="Times New Roman" w:cs="Times New Roman"/>
          <w:b/>
          <w:bCs/>
          <w:color w:val="000000"/>
          <w:szCs w:val="18"/>
        </w:rPr>
      </w:pPr>
    </w:p>
    <w:p w14:paraId="27E0FAA0">
      <w:pPr>
        <w:rPr>
          <w:rFonts w:hint="default" w:ascii="Times New Roman" w:hAnsi="Times New Roman" w:cs="Times New Roman"/>
          <w:b/>
          <w:color w:val="000000"/>
          <w:szCs w:val="21"/>
        </w:rPr>
      </w:pPr>
    </w:p>
    <w:p w14:paraId="1AA56DD5">
      <w:pPr>
        <w:rPr>
          <w:rFonts w:hint="eastAsia" w:ascii="Times New Roman" w:hAnsi="Times New Roman" w:eastAsia="宋体" w:cs="Times New Roman"/>
          <w:b/>
          <w:color w:val="000000"/>
          <w:szCs w:val="21"/>
          <w:lang w:eastAsia="zh-CN"/>
        </w:rPr>
      </w:pPr>
      <w:r>
        <w:rPr>
          <w:rFonts w:hint="default" w:ascii="Calibri" w:hAnsi="Calibri" w:eastAsia="宋体" w:cs="Calibri"/>
          <w:i w:val="0"/>
          <w:iCs w:val="0"/>
          <w:caps w:val="0"/>
          <w:color w:val="000000"/>
          <w:spacing w:val="0"/>
          <w:kern w:val="0"/>
          <w:sz w:val="22"/>
          <w:szCs w:val="22"/>
          <w:shd w:val="clear" w:color="auto" w:fill="FFFFFF"/>
          <w:lang w:val="en-US" w:eastAsia="zh-CN" w:bidi="ar"/>
        </w:rPr>
        <w:drawing>
          <wp:anchor distT="0" distB="0" distL="114300" distR="114300" simplePos="0" relativeHeight="251659264" behindDoc="0" locked="0" layoutInCell="1" allowOverlap="1">
            <wp:simplePos x="0" y="0"/>
            <wp:positionH relativeFrom="column">
              <wp:posOffset>4114800</wp:posOffset>
            </wp:positionH>
            <wp:positionV relativeFrom="paragraph">
              <wp:posOffset>99060</wp:posOffset>
            </wp:positionV>
            <wp:extent cx="1372235" cy="2110105"/>
            <wp:effectExtent l="0" t="0" r="14605" b="8255"/>
            <wp:wrapSquare wrapText="bothSides"/>
            <wp:docPr id="2" name="图片 1" descr="C:/Users/admin/Desktop/1111/书讯/71vf9bOGwzL._SY342_.jpg71vf9bOGwzL._SY34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Desktop/1111/书讯/71vf9bOGwzL._SY342_.jpg71vf9bOGwzL._SY342_"/>
                    <pic:cNvPicPr>
                      <a:picLocks noChangeAspect="1"/>
                    </pic:cNvPicPr>
                  </pic:nvPicPr>
                  <pic:blipFill>
                    <a:blip r:embed="rId6"/>
                    <a:srcRect l="1866" r="1866"/>
                    <a:stretch>
                      <a:fillRect/>
                    </a:stretch>
                  </pic:blipFill>
                  <pic:spPr>
                    <a:xfrm>
                      <a:off x="0" y="0"/>
                      <a:ext cx="1372235" cy="2110105"/>
                    </a:xfrm>
                    <a:prstGeom prst="rect">
                      <a:avLst/>
                    </a:prstGeom>
                    <a:noFill/>
                    <a:ln>
                      <a:noFill/>
                    </a:ln>
                  </pic:spPr>
                </pic:pic>
              </a:graphicData>
            </a:graphic>
          </wp:anchor>
        </w:drawing>
      </w:r>
      <w:r>
        <w:rPr>
          <w:rFonts w:hint="default" w:ascii="Times New Roman" w:hAnsi="Times New Roman" w:cs="Times New Roman"/>
          <w:b/>
          <w:color w:val="000000"/>
          <w:szCs w:val="21"/>
        </w:rPr>
        <w:t>中文书名：</w:t>
      </w:r>
      <w:r>
        <w:rPr>
          <w:rFonts w:hint="eastAsia" w:ascii="Times New Roman" w:hAnsi="Times New Roman" w:cs="Times New Roman"/>
          <w:b/>
          <w:color w:val="000000"/>
          <w:szCs w:val="21"/>
          <w:lang w:eastAsia="zh-CN"/>
        </w:rPr>
        <w:t>《阿芙罗・希恩：从灵魂列车到华尔街，如何用黄金法则变革一个行业》</w:t>
      </w:r>
    </w:p>
    <w:p w14:paraId="278F6161">
      <w:pPr>
        <w:rPr>
          <w:rFonts w:hint="default" w:ascii="Times New Roman" w:hAnsi="Times New Roman" w:eastAsia="宋体" w:cs="Times New Roman"/>
          <w:b/>
          <w:color w:val="000000"/>
          <w:szCs w:val="21"/>
          <w:lang w:val="en-US" w:eastAsia="zh-CN"/>
        </w:rPr>
      </w:pPr>
      <w:r>
        <w:rPr>
          <w:rFonts w:hint="default" w:ascii="Times New Roman" w:hAnsi="Times New Roman" w:cs="Times New Roman"/>
          <w:b/>
          <w:color w:val="000000"/>
          <w:szCs w:val="21"/>
        </w:rPr>
        <w:t>英文书名：AFRO SHEEN: HOW I REVOLUTIONIZED AN INDUSTRY WITH THE GOLDEN RULE, FROM SOUL TRAIN TO WALL STREET</w:t>
      </w:r>
    </w:p>
    <w:p w14:paraId="5A255FA6">
      <w:pPr>
        <w:rPr>
          <w:rFonts w:hint="default" w:ascii="Times New Roman" w:hAnsi="Times New Roman" w:eastAsia="宋体" w:cs="Times New Roman"/>
          <w:b/>
          <w:color w:val="000000"/>
          <w:szCs w:val="21"/>
          <w:lang w:val="en-US" w:eastAsia="zh-CN"/>
        </w:rPr>
      </w:pPr>
      <w:r>
        <w:rPr>
          <w:rFonts w:hint="default" w:ascii="Times New Roman" w:hAnsi="Times New Roman" w:cs="Times New Roman"/>
          <w:b/>
          <w:color w:val="000000"/>
          <w:szCs w:val="21"/>
        </w:rPr>
        <w:t>作    者：George E. Johnson with Hilary Beard</w:t>
      </w:r>
    </w:p>
    <w:p w14:paraId="4F931D3B">
      <w:pPr>
        <w:rPr>
          <w:rFonts w:hint="default" w:ascii="Times New Roman" w:hAnsi="Times New Roman" w:eastAsia="宋体" w:cs="Times New Roman"/>
          <w:b/>
          <w:color w:val="000000"/>
          <w:szCs w:val="21"/>
          <w:lang w:val="en-US" w:eastAsia="zh-CN"/>
        </w:rPr>
      </w:pPr>
      <w:r>
        <w:rPr>
          <w:rFonts w:hint="default" w:ascii="Times New Roman" w:hAnsi="Times New Roman" w:cs="Times New Roman"/>
          <w:b/>
          <w:color w:val="000000"/>
          <w:szCs w:val="21"/>
        </w:rPr>
        <w:t>出 版 社：The Jennifer Lyons Literary Agency</w:t>
      </w:r>
    </w:p>
    <w:p w14:paraId="3BAA061E">
      <w:pPr>
        <w:rPr>
          <w:rFonts w:hint="default" w:ascii="Times New Roman" w:hAnsi="Times New Roman" w:eastAsia="宋体" w:cs="Times New Roman"/>
          <w:b/>
          <w:color w:val="000000"/>
          <w:szCs w:val="21"/>
          <w:lang w:val="en-US" w:eastAsia="zh-CN"/>
        </w:rPr>
      </w:pPr>
      <w:r>
        <w:rPr>
          <w:rFonts w:hint="default" w:ascii="Times New Roman" w:hAnsi="Times New Roman" w:cs="Times New Roman"/>
          <w:b/>
          <w:color w:val="000000"/>
          <w:szCs w:val="21"/>
        </w:rPr>
        <w:t>代理公司：Jennifer Lyons/ANA/Conor</w:t>
      </w:r>
    </w:p>
    <w:p w14:paraId="372FB9C0">
      <w:pPr>
        <w:rPr>
          <w:rFonts w:hint="default" w:ascii="Times New Roman" w:hAnsi="Times New Roman" w:eastAsia="宋体" w:cs="Times New Roman"/>
          <w:b/>
          <w:color w:val="000000"/>
          <w:szCs w:val="21"/>
          <w:lang w:val="en-US" w:eastAsia="zh-CN"/>
        </w:rPr>
      </w:pPr>
      <w:r>
        <w:rPr>
          <w:rFonts w:hint="default" w:ascii="Times New Roman" w:hAnsi="Times New Roman" w:cs="Times New Roman"/>
          <w:b/>
          <w:color w:val="000000"/>
          <w:szCs w:val="21"/>
          <w:lang w:val="en-US" w:eastAsia="zh-CN"/>
        </w:rPr>
        <w:t>页</w:t>
      </w:r>
      <w:r>
        <w:rPr>
          <w:rFonts w:hint="default" w:ascii="Times New Roman" w:hAnsi="Times New Roman" w:cs="Times New Roman"/>
          <w:b/>
          <w:color w:val="000000"/>
          <w:szCs w:val="21"/>
        </w:rPr>
        <w:t xml:space="preserve">    数：</w:t>
      </w:r>
      <w:r>
        <w:rPr>
          <w:rFonts w:hint="eastAsia" w:cs="Times New Roman"/>
          <w:b/>
          <w:color w:val="000000"/>
          <w:szCs w:val="21"/>
          <w:lang w:val="en-US" w:eastAsia="zh-CN"/>
        </w:rPr>
        <w:t>320</w:t>
      </w:r>
      <w:r>
        <w:rPr>
          <w:rFonts w:hint="eastAsia" w:ascii="Times New Roman" w:hAnsi="Times New Roman" w:cs="Times New Roman"/>
          <w:b/>
          <w:color w:val="000000"/>
          <w:szCs w:val="21"/>
          <w:lang w:val="en-US" w:eastAsia="zh-CN"/>
        </w:rPr>
        <w:t>页</w:t>
      </w:r>
    </w:p>
    <w:p w14:paraId="3FDECA10">
      <w:pPr>
        <w:rPr>
          <w:rFonts w:hint="default" w:ascii="Times New Roman" w:hAnsi="Times New Roman" w:cs="Times New Roman"/>
          <w:b/>
          <w:color w:val="000000"/>
          <w:szCs w:val="21"/>
        </w:rPr>
      </w:pPr>
      <w:r>
        <w:rPr>
          <w:rFonts w:hint="default" w:ascii="Times New Roman" w:hAnsi="Times New Roman" w:cs="Times New Roman"/>
          <w:b/>
          <w:color w:val="000000"/>
          <w:szCs w:val="21"/>
        </w:rPr>
        <w:t>出版时间：</w:t>
      </w:r>
      <w:r>
        <w:rPr>
          <w:rFonts w:hint="eastAsia" w:ascii="Times New Roman" w:hAnsi="Times New Roman" w:cs="Times New Roman"/>
          <w:b/>
          <w:color w:val="000000"/>
          <w:szCs w:val="21"/>
          <w:lang w:val="en-US" w:eastAsia="zh-CN"/>
        </w:rPr>
        <w:t>202</w:t>
      </w:r>
      <w:r>
        <w:rPr>
          <w:rFonts w:hint="eastAsia" w:cs="Times New Roman"/>
          <w:b/>
          <w:color w:val="000000"/>
          <w:szCs w:val="21"/>
          <w:lang w:val="en-US" w:eastAsia="zh-CN"/>
        </w:rPr>
        <w:t>5</w:t>
      </w:r>
      <w:r>
        <w:rPr>
          <w:rFonts w:hint="default" w:ascii="Times New Roman" w:hAnsi="Times New Roman" w:cs="Times New Roman"/>
          <w:b/>
          <w:color w:val="000000"/>
          <w:szCs w:val="21"/>
        </w:rPr>
        <w:t>年</w:t>
      </w:r>
      <w:r>
        <w:rPr>
          <w:rFonts w:hint="eastAsia" w:ascii="Times New Roman" w:hAnsi="Times New Roman" w:cs="Times New Roman"/>
          <w:b/>
          <w:color w:val="000000"/>
          <w:szCs w:val="21"/>
          <w:lang w:val="en-US" w:eastAsia="zh-CN"/>
        </w:rPr>
        <w:t>2</w:t>
      </w:r>
      <w:r>
        <w:rPr>
          <w:rFonts w:hint="default" w:ascii="Times New Roman" w:hAnsi="Times New Roman" w:cs="Times New Roman"/>
          <w:b/>
          <w:color w:val="000000"/>
          <w:szCs w:val="21"/>
        </w:rPr>
        <w:t>月</w:t>
      </w:r>
    </w:p>
    <w:p w14:paraId="301182E4">
      <w:pPr>
        <w:rPr>
          <w:rFonts w:hint="default" w:ascii="Times New Roman" w:hAnsi="Times New Roman" w:cs="Times New Roman"/>
          <w:b/>
          <w:color w:val="000000"/>
          <w:szCs w:val="21"/>
        </w:rPr>
      </w:pPr>
      <w:r>
        <w:rPr>
          <w:rFonts w:hint="default" w:ascii="Times New Roman" w:hAnsi="Times New Roman" w:cs="Times New Roman"/>
          <w:b/>
          <w:color w:val="000000"/>
          <w:szCs w:val="21"/>
        </w:rPr>
        <w:t>代理地区：中国大陆</w:t>
      </w:r>
    </w:p>
    <w:p w14:paraId="4BDE504B">
      <w:pPr>
        <w:rPr>
          <w:rFonts w:hint="default" w:ascii="Times New Roman" w:hAnsi="Times New Roman" w:cs="Times New Roman"/>
          <w:b/>
          <w:color w:val="000000"/>
          <w:szCs w:val="21"/>
        </w:rPr>
      </w:pPr>
      <w:r>
        <w:rPr>
          <w:rFonts w:hint="default" w:ascii="Times New Roman" w:hAnsi="Times New Roman" w:cs="Times New Roman"/>
          <w:b/>
          <w:color w:val="000000"/>
          <w:szCs w:val="21"/>
        </w:rPr>
        <w:t>审读资料：电子稿</w:t>
      </w:r>
    </w:p>
    <w:p w14:paraId="6EB74F1D">
      <w:pPr>
        <w:rPr>
          <w:rFonts w:hint="default" w:ascii="Times New Roman" w:hAnsi="Times New Roman" w:eastAsia="宋体" w:cs="Times New Roman"/>
          <w:b/>
          <w:color w:val="000000"/>
          <w:szCs w:val="21"/>
          <w:lang w:val="en-US" w:eastAsia="zh-CN"/>
        </w:rPr>
      </w:pPr>
      <w:r>
        <w:rPr>
          <w:rFonts w:hint="default" w:ascii="Times New Roman" w:hAnsi="Times New Roman" w:cs="Times New Roman"/>
          <w:b/>
          <w:color w:val="000000"/>
          <w:szCs w:val="21"/>
        </w:rPr>
        <w:t>类    型：</w:t>
      </w:r>
      <w:r>
        <w:rPr>
          <w:rFonts w:hint="eastAsia" w:cs="Times New Roman"/>
          <w:b/>
          <w:color w:val="000000"/>
          <w:szCs w:val="21"/>
          <w:lang w:val="en-US" w:eastAsia="zh-CN"/>
        </w:rPr>
        <w:t>传记回忆录</w:t>
      </w:r>
    </w:p>
    <w:p w14:paraId="3D0BDB76">
      <w:pPr>
        <w:rPr>
          <w:rFonts w:hint="default" w:ascii="Times New Roman" w:hAnsi="Times New Roman" w:cs="Times New Roman"/>
          <w:b/>
          <w:bCs/>
          <w:color w:val="000000"/>
          <w:szCs w:val="21"/>
          <w:lang w:val="en-US" w:eastAsia="zh-CN"/>
        </w:rPr>
      </w:pPr>
    </w:p>
    <w:p w14:paraId="45F63D33">
      <w:pPr>
        <w:rPr>
          <w:rFonts w:hint="default" w:ascii="Times New Roman" w:hAnsi="Times New Roman" w:cs="Times New Roman"/>
          <w:b/>
          <w:bCs/>
          <w:color w:val="000000"/>
          <w:szCs w:val="21"/>
        </w:rPr>
      </w:pPr>
    </w:p>
    <w:p w14:paraId="53C998AA">
      <w:pPr>
        <w:rPr>
          <w:rFonts w:hint="default" w:ascii="Times New Roman" w:hAnsi="Times New Roman" w:cs="Times New Roman"/>
          <w:b w:val="0"/>
          <w:bCs w:val="0"/>
          <w:color w:val="000000"/>
          <w:szCs w:val="21"/>
          <w:lang w:val="en-US" w:eastAsia="zh-CN"/>
        </w:rPr>
      </w:pPr>
      <w:r>
        <w:rPr>
          <w:rFonts w:hint="default" w:ascii="Times New Roman" w:hAnsi="Times New Roman" w:cs="Times New Roman"/>
          <w:b/>
          <w:bCs/>
          <w:color w:val="000000"/>
          <w:szCs w:val="21"/>
          <w:lang w:val="en-US" w:eastAsia="zh-CN"/>
        </w:rPr>
        <w:t>内容简介：</w:t>
      </w:r>
    </w:p>
    <w:p w14:paraId="212DA91D">
      <w:pPr>
        <w:rPr>
          <w:rFonts w:hint="default" w:ascii="Times New Roman" w:hAnsi="Times New Roman" w:cs="Times New Roman"/>
          <w:b w:val="0"/>
          <w:bCs w:val="0"/>
          <w:color w:val="000000"/>
          <w:szCs w:val="21"/>
          <w:lang w:val="en-US" w:eastAsia="zh-CN"/>
        </w:rPr>
      </w:pPr>
    </w:p>
    <w:p w14:paraId="41DC9428">
      <w:pPr>
        <w:ind w:firstLine="420" w:firstLineChars="200"/>
        <w:rPr>
          <w:rFonts w:hint="default" w:ascii="Times New Roman" w:hAnsi="Times New Roman" w:cs="Times New Roman"/>
          <w:b w:val="0"/>
          <w:bCs w:val="0"/>
          <w:color w:val="000000"/>
          <w:szCs w:val="21"/>
          <w:lang w:val="en-US" w:eastAsia="zh-CN"/>
        </w:rPr>
      </w:pPr>
      <w:r>
        <w:rPr>
          <w:rFonts w:hint="default" w:ascii="Times New Roman" w:hAnsi="Times New Roman" w:cs="Times New Roman"/>
          <w:b w:val="0"/>
          <w:bCs w:val="0"/>
          <w:color w:val="000000"/>
          <w:szCs w:val="21"/>
          <w:lang w:val="en-US" w:eastAsia="zh-CN"/>
        </w:rPr>
        <w:t>来自标志性美发产品“阿芙罗・希恩”（Afro Sheen）的创造者、第一家在华尔街上市交易的黑人公司，这是百万富翁乔治・E・约翰逊（George E. Johnson）的故事。</w:t>
      </w:r>
    </w:p>
    <w:p w14:paraId="3F7D873F">
      <w:pPr>
        <w:ind w:firstLine="420" w:firstLineChars="200"/>
        <w:rPr>
          <w:rFonts w:hint="default" w:ascii="Times New Roman" w:hAnsi="Times New Roman" w:cs="Times New Roman"/>
          <w:b w:val="0"/>
          <w:bCs w:val="0"/>
          <w:color w:val="000000"/>
          <w:szCs w:val="21"/>
          <w:lang w:val="en-US" w:eastAsia="zh-CN"/>
        </w:rPr>
      </w:pPr>
    </w:p>
    <w:p w14:paraId="7447F274">
      <w:pPr>
        <w:ind w:firstLine="420" w:firstLineChars="200"/>
        <w:rPr>
          <w:rFonts w:hint="default" w:ascii="Times New Roman" w:hAnsi="Times New Roman" w:cs="Times New Roman"/>
          <w:b w:val="0"/>
          <w:bCs w:val="0"/>
          <w:color w:val="000000"/>
          <w:szCs w:val="21"/>
          <w:lang w:val="en-US" w:eastAsia="zh-CN"/>
        </w:rPr>
      </w:pPr>
      <w:r>
        <w:rPr>
          <w:rFonts w:hint="default" w:ascii="Times New Roman" w:hAnsi="Times New Roman" w:cs="Times New Roman"/>
          <w:b w:val="0"/>
          <w:bCs w:val="0"/>
          <w:color w:val="000000"/>
          <w:szCs w:val="21"/>
          <w:lang w:val="en-US" w:eastAsia="zh-CN"/>
        </w:rPr>
        <w:t>你可能已经对“阿芙罗・希恩”和“超亮”（Ultra Sheen）这两个品牌很熟悉了，但你听说过生产这些产品的公司背后的那个人吗？乔治・埃利斯・约翰逊（George Ellis Johnson），这位备受赞誉的白手起家的商人，与希拉里・比尔德（Hilary Beard）一起，讲述了他从卑微出身到护发行业巅峰的鼓舞人心且引人入胜的崛起历程。</w:t>
      </w:r>
    </w:p>
    <w:p w14:paraId="0BE98A87">
      <w:pPr>
        <w:ind w:firstLine="420" w:firstLineChars="200"/>
        <w:rPr>
          <w:rFonts w:hint="default" w:ascii="Times New Roman" w:hAnsi="Times New Roman" w:cs="Times New Roman"/>
          <w:b w:val="0"/>
          <w:bCs w:val="0"/>
          <w:color w:val="000000"/>
          <w:szCs w:val="21"/>
          <w:lang w:val="en-US" w:eastAsia="zh-CN"/>
        </w:rPr>
      </w:pPr>
    </w:p>
    <w:p w14:paraId="71C38847">
      <w:pPr>
        <w:ind w:firstLine="420" w:firstLineChars="200"/>
        <w:rPr>
          <w:rFonts w:hint="default" w:ascii="Times New Roman" w:hAnsi="Times New Roman" w:cs="Times New Roman"/>
          <w:b w:val="0"/>
          <w:bCs w:val="0"/>
          <w:color w:val="000000"/>
          <w:szCs w:val="21"/>
          <w:lang w:val="en-US" w:eastAsia="zh-CN"/>
        </w:rPr>
      </w:pPr>
      <w:r>
        <w:rPr>
          <w:rFonts w:hint="default" w:ascii="Times New Roman" w:hAnsi="Times New Roman" w:cs="Times New Roman"/>
          <w:b w:val="0"/>
          <w:bCs w:val="0"/>
          <w:color w:val="000000"/>
          <w:szCs w:val="21"/>
          <w:lang w:val="en-US" w:eastAsia="zh-CN"/>
        </w:rPr>
        <w:t>年仅27岁时，约翰逊创立了约翰逊产品公司（Johnson Products Company）。经过多年的辛勤努力，他走遍全国，一家一家理发店地推销他的产品，约翰逊产品公司成为第一家在主要证券交易所上市交易的黑人所有的公司、《灵魂列车》（Soul Train）的财务赞助商，并且曾一度被认为是世界上最大的黑人所有的制造企业。在其最成功的时候，约翰逊产品公司价值3700万美元。在这个成长故事中，约翰逊运用了他青少年时期打零工所培养的生活技能和坚强的品格，以及践行黄金法则，创建了一家既能滋养又能推动黑人社区发展的企业。他没有接受过正规教育，却填补了黑人护发行业的一个空白，创造了一种高质量的直发配方以及标志性的“超亮”和“阿芙罗・希恩”产品，这些产品支持黑人展现他们真实的美。</w:t>
      </w:r>
    </w:p>
    <w:p w14:paraId="2F5C5C43">
      <w:pPr>
        <w:ind w:firstLine="420" w:firstLineChars="200"/>
        <w:rPr>
          <w:rFonts w:hint="default" w:ascii="Times New Roman" w:hAnsi="Times New Roman" w:cs="Times New Roman"/>
          <w:b w:val="0"/>
          <w:bCs w:val="0"/>
          <w:color w:val="000000"/>
          <w:szCs w:val="21"/>
          <w:lang w:val="en-US" w:eastAsia="zh-CN"/>
        </w:rPr>
      </w:pPr>
    </w:p>
    <w:p w14:paraId="0BB6661D">
      <w:pPr>
        <w:ind w:firstLine="420" w:firstLineChars="200"/>
        <w:rPr>
          <w:rFonts w:hint="default" w:ascii="Times New Roman" w:hAnsi="Times New Roman" w:cs="Times New Roman"/>
          <w:b w:val="0"/>
          <w:bCs w:val="0"/>
          <w:color w:val="000000"/>
          <w:szCs w:val="21"/>
          <w:lang w:val="en-US" w:eastAsia="zh-CN"/>
        </w:rPr>
      </w:pPr>
      <w:r>
        <w:rPr>
          <w:rFonts w:hint="default" w:ascii="Times New Roman" w:hAnsi="Times New Roman" w:cs="Times New Roman"/>
          <w:b w:val="0"/>
          <w:bCs w:val="0"/>
          <w:color w:val="000000"/>
          <w:szCs w:val="21"/>
          <w:lang w:val="en-US" w:eastAsia="zh-CN"/>
        </w:rPr>
        <w:t>几十年来，约翰逊一直激励着黑人企业家，为黑人财富树立了榜样，并为黑人提供了一个安全的工作空间。</w:t>
      </w:r>
    </w:p>
    <w:p w14:paraId="3C7D2025">
      <w:pPr>
        <w:ind w:firstLine="420" w:firstLineChars="200"/>
        <w:rPr>
          <w:rFonts w:hint="default" w:ascii="Times New Roman" w:hAnsi="Times New Roman" w:cs="Times New Roman"/>
          <w:b w:val="0"/>
          <w:bCs w:val="0"/>
          <w:color w:val="000000"/>
          <w:szCs w:val="21"/>
          <w:lang w:val="en-US" w:eastAsia="zh-CN"/>
        </w:rPr>
      </w:pPr>
    </w:p>
    <w:p w14:paraId="04B7A36D">
      <w:pPr>
        <w:ind w:firstLine="420" w:firstLineChars="200"/>
        <w:rPr>
          <w:rFonts w:hint="default" w:ascii="Times New Roman" w:hAnsi="Times New Roman" w:cs="Times New Roman"/>
          <w:b w:val="0"/>
          <w:bCs w:val="0"/>
          <w:color w:val="000000"/>
          <w:szCs w:val="21"/>
          <w:lang w:val="en-US" w:eastAsia="zh-CN"/>
        </w:rPr>
      </w:pPr>
      <w:r>
        <w:rPr>
          <w:rFonts w:hint="default" w:ascii="Times New Roman" w:hAnsi="Times New Roman" w:cs="Times New Roman"/>
          <w:b w:val="0"/>
          <w:bCs w:val="0"/>
          <w:color w:val="000000"/>
          <w:szCs w:val="21"/>
          <w:lang w:val="en-US" w:eastAsia="zh-CN"/>
        </w:rPr>
        <w:t>《阿芙罗・希恩》是对一个行业和文化时刻的适时且充满激情的审视；约翰逊的影响力终于得以充分展现，因为他出色地强调了坚韧不拔和大胆的愿景是如何既能带来变革又能创造持久遗产的。</w:t>
      </w:r>
    </w:p>
    <w:p w14:paraId="7689DE0C">
      <w:pPr>
        <w:rPr>
          <w:rFonts w:hint="default" w:ascii="Times New Roman" w:hAnsi="Times New Roman" w:cs="Times New Roman"/>
          <w:b w:val="0"/>
          <w:bCs w:val="0"/>
          <w:color w:val="000000"/>
          <w:szCs w:val="21"/>
          <w:lang w:val="en-US" w:eastAsia="zh-CN"/>
        </w:rPr>
      </w:pPr>
    </w:p>
    <w:p w14:paraId="006C2166">
      <w:pPr>
        <w:rPr>
          <w:rFonts w:hint="default" w:ascii="Times New Roman" w:hAnsi="Times New Roman" w:cs="Times New Roman"/>
          <w:b w:val="0"/>
          <w:bCs w:val="0"/>
          <w:color w:val="000000"/>
          <w:szCs w:val="21"/>
          <w:lang w:val="en-US" w:eastAsia="zh-CN"/>
        </w:rPr>
      </w:pPr>
    </w:p>
    <w:p w14:paraId="11417E98">
      <w:pPr>
        <w:rPr>
          <w:rFonts w:hint="default" w:ascii="Times New Roman" w:hAnsi="Times New Roman" w:cs="Times New Roman"/>
          <w:b w:val="0"/>
          <w:bCs w:val="0"/>
          <w:color w:val="000000"/>
          <w:szCs w:val="21"/>
          <w:lang w:val="en-US" w:eastAsia="zh-CN"/>
        </w:rPr>
      </w:pPr>
      <w:r>
        <w:rPr>
          <w:rFonts w:hint="default" w:ascii="Times New Roman" w:hAnsi="Times New Roman" w:cs="Times New Roman"/>
          <w:b/>
          <w:bCs/>
          <w:color w:val="000000"/>
          <w:szCs w:val="21"/>
          <w:lang w:val="en-US" w:eastAsia="zh-CN"/>
        </w:rPr>
        <w:t>作者简介：</w:t>
      </w:r>
    </w:p>
    <w:p w14:paraId="64C960DA">
      <w:pPr>
        <w:keepNext w:val="0"/>
        <w:keepLines w:val="0"/>
        <w:widowControl/>
        <w:suppressLineNumbers w:val="0"/>
        <w:shd w:val="clear" w:fill="FFFFFF"/>
        <w:ind w:left="0" w:firstLine="0"/>
        <w:jc w:val="left"/>
        <w:rPr>
          <w:rFonts w:hint="eastAsia" w:ascii="宋体" w:hAnsi="宋体" w:eastAsia="宋体" w:cs="宋体"/>
          <w:i w:val="0"/>
          <w:iCs w:val="0"/>
          <w:caps w:val="0"/>
          <w:spacing w:val="0"/>
          <w:sz w:val="19"/>
          <w:szCs w:val="19"/>
        </w:rPr>
      </w:pPr>
      <w:r>
        <w:rPr>
          <w:rFonts w:hint="eastAsia" w:ascii="宋体" w:hAnsi="宋体" w:eastAsia="宋体" w:cs="宋体"/>
          <w:b/>
          <w:bCs/>
          <w:sz w:val="21"/>
          <w:szCs w:val="21"/>
        </w:rPr>
        <w:drawing>
          <wp:anchor distT="0" distB="0" distL="114300" distR="114300" simplePos="0" relativeHeight="251660288" behindDoc="0" locked="0" layoutInCell="1" allowOverlap="1">
            <wp:simplePos x="0" y="0"/>
            <wp:positionH relativeFrom="column">
              <wp:posOffset>65405</wp:posOffset>
            </wp:positionH>
            <wp:positionV relativeFrom="paragraph">
              <wp:posOffset>89535</wp:posOffset>
            </wp:positionV>
            <wp:extent cx="1073150" cy="1553210"/>
            <wp:effectExtent l="0" t="0" r="0" b="0"/>
            <wp:wrapSquare wrapText="bothSides"/>
            <wp:docPr id="1" name="图片 3" descr="C:/Users/admin/Desktop/1111/书讯/George_E_Johnson-206x300.jpgGeorge_E_Johnson-206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C:/Users/admin/Desktop/1111/书讯/George_E_Johnson-206x300.jpgGeorge_E_Johnson-206x300"/>
                    <pic:cNvPicPr>
                      <a:picLocks noChangeAspect="1"/>
                    </pic:cNvPicPr>
                  </pic:nvPicPr>
                  <pic:blipFill>
                    <a:blip r:embed="rId7"/>
                    <a:srcRect t="384" r="-1502" b="-1182"/>
                    <a:stretch>
                      <a:fillRect/>
                    </a:stretch>
                  </pic:blipFill>
                  <pic:spPr>
                    <a:xfrm>
                      <a:off x="0" y="0"/>
                      <a:ext cx="1073150" cy="1553210"/>
                    </a:xfrm>
                    <a:prstGeom prst="rect">
                      <a:avLst/>
                    </a:prstGeom>
                    <a:noFill/>
                    <a:ln>
                      <a:noFill/>
                    </a:ln>
                  </pic:spPr>
                </pic:pic>
              </a:graphicData>
            </a:graphic>
          </wp:anchor>
        </w:drawing>
      </w:r>
      <w:r>
        <w:rPr>
          <w:rFonts w:hint="eastAsia" w:ascii="宋体" w:hAnsi="宋体" w:eastAsia="宋体" w:cs="宋体"/>
          <w:b/>
          <w:bCs/>
          <w:i w:val="0"/>
          <w:iCs w:val="0"/>
          <w:caps w:val="0"/>
          <w:spacing w:val="0"/>
          <w:sz w:val="21"/>
          <w:szCs w:val="21"/>
        </w:rPr>
        <w:t>乔治・埃利斯・约翰逊</w:t>
      </w:r>
      <w:r>
        <w:rPr>
          <w:rFonts w:hint="default" w:ascii="Times New Roman" w:hAnsi="Times New Roman" w:eastAsia="宋体" w:cs="Times New Roman"/>
          <w:b/>
          <w:bCs/>
          <w:i w:val="0"/>
          <w:iCs w:val="0"/>
          <w:caps w:val="0"/>
          <w:spacing w:val="0"/>
          <w:sz w:val="21"/>
          <w:szCs w:val="21"/>
        </w:rPr>
        <w:t>（George Ellis Johnson）</w:t>
      </w:r>
      <w:r>
        <w:rPr>
          <w:rFonts w:hint="eastAsia" w:ascii="宋体" w:hAnsi="宋体" w:eastAsia="宋体" w:cs="宋体"/>
          <w:i w:val="0"/>
          <w:iCs w:val="0"/>
          <w:caps w:val="0"/>
          <w:spacing w:val="0"/>
          <w:sz w:val="21"/>
          <w:szCs w:val="21"/>
        </w:rPr>
        <w:t>是约翰逊产品公司</w:t>
      </w:r>
      <w:r>
        <w:rPr>
          <w:rFonts w:hint="default" w:ascii="Times New Roman" w:hAnsi="Times New Roman" w:eastAsia="宋体" w:cs="Times New Roman"/>
          <w:i w:val="0"/>
          <w:iCs w:val="0"/>
          <w:caps w:val="0"/>
          <w:spacing w:val="0"/>
          <w:sz w:val="21"/>
          <w:szCs w:val="21"/>
        </w:rPr>
        <w:t>（Johnson Products Company）</w:t>
      </w:r>
      <w:r>
        <w:rPr>
          <w:rFonts w:hint="eastAsia" w:ascii="宋体" w:hAnsi="宋体" w:eastAsia="宋体" w:cs="宋体"/>
          <w:i w:val="0"/>
          <w:iCs w:val="0"/>
          <w:caps w:val="0"/>
          <w:spacing w:val="0"/>
          <w:sz w:val="21"/>
          <w:szCs w:val="21"/>
        </w:rPr>
        <w:t>的创始人，该公司生产“超亮”</w:t>
      </w:r>
      <w:r>
        <w:rPr>
          <w:rFonts w:hint="default" w:ascii="Times New Roman" w:hAnsi="Times New Roman" w:eastAsia="宋体" w:cs="Times New Roman"/>
          <w:i w:val="0"/>
          <w:iCs w:val="0"/>
          <w:caps w:val="0"/>
          <w:spacing w:val="0"/>
          <w:sz w:val="21"/>
          <w:szCs w:val="21"/>
        </w:rPr>
        <w:t>（Ultra Sheen）</w:t>
      </w:r>
      <w:r>
        <w:rPr>
          <w:rFonts w:hint="eastAsia" w:ascii="宋体" w:hAnsi="宋体" w:eastAsia="宋体" w:cs="宋体"/>
          <w:i w:val="0"/>
          <w:iCs w:val="0"/>
          <w:caps w:val="0"/>
          <w:spacing w:val="0"/>
          <w:sz w:val="21"/>
          <w:szCs w:val="21"/>
        </w:rPr>
        <w:t>和“阿芙罗・希恩”</w:t>
      </w:r>
      <w:r>
        <w:rPr>
          <w:rFonts w:hint="default" w:ascii="Times New Roman" w:hAnsi="Times New Roman" w:eastAsia="宋体" w:cs="Times New Roman"/>
          <w:i w:val="0"/>
          <w:iCs w:val="0"/>
          <w:caps w:val="0"/>
          <w:spacing w:val="0"/>
          <w:sz w:val="21"/>
          <w:szCs w:val="21"/>
        </w:rPr>
        <w:t>（Afro Sheen）</w:t>
      </w:r>
      <w:r>
        <w:rPr>
          <w:rFonts w:hint="eastAsia" w:ascii="宋体" w:hAnsi="宋体" w:eastAsia="宋体" w:cs="宋体"/>
          <w:i w:val="0"/>
          <w:iCs w:val="0"/>
          <w:caps w:val="0"/>
          <w:spacing w:val="0"/>
          <w:sz w:val="21"/>
          <w:szCs w:val="21"/>
        </w:rPr>
        <w:t>产品。它是第一家在主要证券交易所上市交易的黑人所有公司</w:t>
      </w:r>
      <w:r>
        <w:rPr>
          <w:rFonts w:hint="eastAsia" w:ascii="宋体" w:hAnsi="宋体" w:eastAsia="宋体" w:cs="宋体"/>
          <w:i w:val="0"/>
          <w:iCs w:val="0"/>
          <w:caps w:val="0"/>
          <w:spacing w:val="0"/>
          <w:sz w:val="21"/>
          <w:szCs w:val="21"/>
          <w:lang w:eastAsia="zh-CN"/>
        </w:rPr>
        <w:t>——</w:t>
      </w:r>
      <w:r>
        <w:rPr>
          <w:rFonts w:hint="eastAsia" w:ascii="宋体" w:hAnsi="宋体" w:eastAsia="宋体" w:cs="宋体"/>
          <w:i w:val="0"/>
          <w:iCs w:val="0"/>
          <w:caps w:val="0"/>
          <w:spacing w:val="0"/>
          <w:sz w:val="21"/>
          <w:szCs w:val="21"/>
        </w:rPr>
        <w:t>灵魂列车</w:t>
      </w:r>
      <w:r>
        <w:rPr>
          <w:rFonts w:hint="default" w:ascii="Times New Roman" w:hAnsi="Times New Roman" w:eastAsia="宋体" w:cs="Times New Roman"/>
          <w:i w:val="0"/>
          <w:iCs w:val="0"/>
          <w:caps w:val="0"/>
          <w:spacing w:val="0"/>
          <w:sz w:val="21"/>
          <w:szCs w:val="21"/>
        </w:rPr>
        <w:t>（Soul Train）</w:t>
      </w:r>
      <w:r>
        <w:rPr>
          <w:rFonts w:hint="eastAsia" w:ascii="宋体" w:hAnsi="宋体" w:eastAsia="宋体" w:cs="宋体"/>
          <w:i w:val="0"/>
          <w:iCs w:val="0"/>
          <w:caps w:val="0"/>
          <w:spacing w:val="0"/>
          <w:sz w:val="21"/>
          <w:szCs w:val="21"/>
        </w:rPr>
        <w:t>的财务赞助商，并且曾很可能是世界上最大的黑人所有的制造企业。约翰逊在芝加哥乃至全国都以慷慨著称，他因乔治・E・约翰逊基金会</w:t>
      </w:r>
      <w:r>
        <w:rPr>
          <w:rFonts w:hint="default" w:ascii="Times New Roman" w:hAnsi="Times New Roman" w:eastAsia="宋体" w:cs="Times New Roman"/>
          <w:i w:val="0"/>
          <w:iCs w:val="0"/>
          <w:caps w:val="0"/>
          <w:spacing w:val="0"/>
          <w:sz w:val="21"/>
          <w:szCs w:val="21"/>
        </w:rPr>
        <w:t>（George E. Johnson Foundation）</w:t>
      </w:r>
      <w:r>
        <w:rPr>
          <w:rFonts w:hint="eastAsia" w:ascii="宋体" w:hAnsi="宋体" w:eastAsia="宋体" w:cs="宋体"/>
          <w:i w:val="0"/>
          <w:iCs w:val="0"/>
          <w:caps w:val="0"/>
          <w:spacing w:val="0"/>
          <w:sz w:val="21"/>
          <w:szCs w:val="21"/>
        </w:rPr>
        <w:t>和乔治・E・约翰逊教育基金</w:t>
      </w:r>
      <w:r>
        <w:rPr>
          <w:rFonts w:hint="default" w:ascii="Times New Roman" w:hAnsi="Times New Roman" w:eastAsia="宋体" w:cs="Times New Roman"/>
          <w:i w:val="0"/>
          <w:iCs w:val="0"/>
          <w:caps w:val="0"/>
          <w:spacing w:val="0"/>
          <w:sz w:val="21"/>
          <w:szCs w:val="21"/>
        </w:rPr>
        <w:t>（George E. Johnson Educational Fund）</w:t>
      </w:r>
      <w:r>
        <w:rPr>
          <w:rFonts w:hint="eastAsia" w:ascii="宋体" w:hAnsi="宋体" w:eastAsia="宋体" w:cs="宋体"/>
          <w:i w:val="0"/>
          <w:iCs w:val="0"/>
          <w:caps w:val="0"/>
          <w:spacing w:val="0"/>
          <w:sz w:val="21"/>
          <w:szCs w:val="21"/>
        </w:rPr>
        <w:t>所做的慈善贡献而获得无数荣誉，这些基金颁发了1000多个大学奖学金。1964年，他与人共同创立了独立银行</w:t>
      </w:r>
      <w:r>
        <w:rPr>
          <w:rFonts w:hint="default" w:ascii="Times New Roman" w:hAnsi="Times New Roman" w:eastAsia="宋体" w:cs="Times New Roman"/>
          <w:i w:val="0"/>
          <w:iCs w:val="0"/>
          <w:caps w:val="0"/>
          <w:spacing w:val="0"/>
          <w:sz w:val="21"/>
          <w:szCs w:val="21"/>
        </w:rPr>
        <w:t>（Independence Bank）</w:t>
      </w:r>
      <w:r>
        <w:rPr>
          <w:rFonts w:hint="eastAsia" w:ascii="宋体" w:hAnsi="宋体" w:eastAsia="宋体" w:cs="宋体"/>
          <w:i w:val="0"/>
          <w:iCs w:val="0"/>
          <w:caps w:val="0"/>
          <w:spacing w:val="0"/>
          <w:sz w:val="21"/>
          <w:szCs w:val="21"/>
        </w:rPr>
        <w:t>，这是大萧条30多年后在芝加哥运营的第一家黑人所有的金融机构，他担任该行董事长。他在芝加哥城市联盟</w:t>
      </w:r>
      <w:r>
        <w:rPr>
          <w:rFonts w:hint="default" w:ascii="Times New Roman" w:hAnsi="Times New Roman" w:eastAsia="宋体" w:cs="Times New Roman"/>
          <w:i w:val="0"/>
          <w:iCs w:val="0"/>
          <w:caps w:val="0"/>
          <w:spacing w:val="0"/>
          <w:sz w:val="21"/>
          <w:szCs w:val="21"/>
        </w:rPr>
        <w:t>（Chicago Urban League）</w:t>
      </w:r>
      <w:r>
        <w:rPr>
          <w:rFonts w:hint="eastAsia" w:ascii="宋体" w:hAnsi="宋体" w:eastAsia="宋体" w:cs="宋体"/>
          <w:i w:val="0"/>
          <w:iCs w:val="0"/>
          <w:caps w:val="0"/>
          <w:spacing w:val="0"/>
          <w:sz w:val="21"/>
          <w:szCs w:val="21"/>
        </w:rPr>
        <w:t>、联邦爱迪生公司</w:t>
      </w:r>
      <w:r>
        <w:rPr>
          <w:rFonts w:hint="default" w:ascii="Times New Roman" w:hAnsi="Times New Roman" w:eastAsia="宋体" w:cs="Times New Roman"/>
          <w:i w:val="0"/>
          <w:iCs w:val="0"/>
          <w:caps w:val="0"/>
          <w:spacing w:val="0"/>
          <w:sz w:val="21"/>
          <w:szCs w:val="21"/>
        </w:rPr>
        <w:t>（Commonwealth Edison）</w:t>
      </w:r>
      <w:r>
        <w:rPr>
          <w:rFonts w:hint="eastAsia" w:ascii="宋体" w:hAnsi="宋体" w:eastAsia="宋体" w:cs="宋体"/>
          <w:i w:val="0"/>
          <w:iCs w:val="0"/>
          <w:caps w:val="0"/>
          <w:spacing w:val="0"/>
          <w:sz w:val="21"/>
          <w:szCs w:val="21"/>
        </w:rPr>
        <w:t>、芝加哥抒情歌剧院</w:t>
      </w:r>
      <w:r>
        <w:rPr>
          <w:rFonts w:hint="default" w:ascii="Times New Roman" w:hAnsi="Times New Roman" w:eastAsia="宋体" w:cs="Times New Roman"/>
          <w:i w:val="0"/>
          <w:iCs w:val="0"/>
          <w:caps w:val="0"/>
          <w:spacing w:val="0"/>
          <w:sz w:val="21"/>
          <w:szCs w:val="21"/>
        </w:rPr>
        <w:t>（Lyric Opera of Chicago）</w:t>
      </w:r>
      <w:r>
        <w:rPr>
          <w:rFonts w:hint="eastAsia" w:ascii="宋体" w:hAnsi="宋体" w:eastAsia="宋体" w:cs="宋体"/>
          <w:i w:val="0"/>
          <w:iCs w:val="0"/>
          <w:caps w:val="0"/>
          <w:spacing w:val="0"/>
          <w:sz w:val="21"/>
          <w:szCs w:val="21"/>
        </w:rPr>
        <w:t>、大都会人寿</w:t>
      </w:r>
      <w:r>
        <w:rPr>
          <w:rFonts w:hint="default" w:ascii="Times New Roman" w:hAnsi="Times New Roman" w:eastAsia="宋体" w:cs="Times New Roman"/>
          <w:i w:val="0"/>
          <w:iCs w:val="0"/>
          <w:caps w:val="0"/>
          <w:spacing w:val="0"/>
          <w:sz w:val="21"/>
          <w:szCs w:val="21"/>
        </w:rPr>
        <w:t>（MetLife）</w:t>
      </w:r>
      <w:r>
        <w:rPr>
          <w:rFonts w:hint="eastAsia" w:ascii="宋体" w:hAnsi="宋体" w:eastAsia="宋体" w:cs="宋体"/>
          <w:i w:val="0"/>
          <w:iCs w:val="0"/>
          <w:caps w:val="0"/>
          <w:spacing w:val="0"/>
          <w:sz w:val="21"/>
          <w:szCs w:val="21"/>
        </w:rPr>
        <w:t>、西北纪念医院</w:t>
      </w:r>
      <w:r>
        <w:rPr>
          <w:rFonts w:hint="default" w:ascii="Times New Roman" w:hAnsi="Times New Roman" w:eastAsia="宋体" w:cs="Times New Roman"/>
          <w:i w:val="0"/>
          <w:iCs w:val="0"/>
          <w:caps w:val="0"/>
          <w:spacing w:val="0"/>
          <w:sz w:val="21"/>
          <w:szCs w:val="21"/>
        </w:rPr>
        <w:t>（Northwestern Memorial Hospital）</w:t>
      </w:r>
      <w:r>
        <w:rPr>
          <w:rFonts w:hint="eastAsia" w:ascii="宋体" w:hAnsi="宋体" w:eastAsia="宋体" w:cs="宋体"/>
          <w:i w:val="0"/>
          <w:iCs w:val="0"/>
          <w:caps w:val="0"/>
          <w:spacing w:val="0"/>
          <w:sz w:val="21"/>
          <w:szCs w:val="21"/>
        </w:rPr>
        <w:t>、西北大学</w:t>
      </w:r>
      <w:r>
        <w:rPr>
          <w:rFonts w:hint="default" w:ascii="Times New Roman" w:hAnsi="Times New Roman" w:eastAsia="宋体" w:cs="Times New Roman"/>
          <w:i w:val="0"/>
          <w:iCs w:val="0"/>
          <w:caps w:val="0"/>
          <w:spacing w:val="0"/>
          <w:sz w:val="21"/>
          <w:szCs w:val="21"/>
        </w:rPr>
        <w:t>（Northwestern University）</w:t>
      </w:r>
      <w:r>
        <w:rPr>
          <w:rFonts w:hint="eastAsia" w:ascii="宋体" w:hAnsi="宋体" w:eastAsia="宋体" w:cs="宋体"/>
          <w:i w:val="0"/>
          <w:iCs w:val="0"/>
          <w:caps w:val="0"/>
          <w:spacing w:val="0"/>
          <w:sz w:val="21"/>
          <w:szCs w:val="21"/>
        </w:rPr>
        <w:t>和“推动行动”</w:t>
      </w:r>
      <w:r>
        <w:rPr>
          <w:rFonts w:hint="default" w:ascii="Times New Roman" w:hAnsi="Times New Roman" w:eastAsia="宋体" w:cs="Times New Roman"/>
          <w:i w:val="0"/>
          <w:iCs w:val="0"/>
          <w:caps w:val="0"/>
          <w:spacing w:val="0"/>
          <w:sz w:val="21"/>
          <w:szCs w:val="21"/>
        </w:rPr>
        <w:t>（Operation PUSH）</w:t>
      </w:r>
      <w:r>
        <w:rPr>
          <w:rFonts w:hint="eastAsia" w:ascii="宋体" w:hAnsi="宋体" w:eastAsia="宋体" w:cs="宋体"/>
          <w:i w:val="0"/>
          <w:iCs w:val="0"/>
          <w:caps w:val="0"/>
          <w:spacing w:val="0"/>
          <w:sz w:val="21"/>
          <w:szCs w:val="21"/>
        </w:rPr>
        <w:t>等机构的董事会任职。约翰逊获得了九个荣誉博士学位，其中包括几个来自传统黑人大学</w:t>
      </w:r>
      <w:r>
        <w:rPr>
          <w:rFonts w:hint="default" w:ascii="Times New Roman" w:hAnsi="Times New Roman" w:eastAsia="宋体" w:cs="Times New Roman"/>
          <w:i w:val="0"/>
          <w:iCs w:val="0"/>
          <w:caps w:val="0"/>
          <w:spacing w:val="0"/>
          <w:sz w:val="21"/>
          <w:szCs w:val="21"/>
        </w:rPr>
        <w:t>（HBCUs）</w:t>
      </w:r>
      <w:r>
        <w:rPr>
          <w:rFonts w:hint="eastAsia" w:ascii="宋体" w:hAnsi="宋体" w:eastAsia="宋体" w:cs="宋体"/>
          <w:i w:val="0"/>
          <w:iCs w:val="0"/>
          <w:caps w:val="0"/>
          <w:spacing w:val="0"/>
          <w:sz w:val="21"/>
          <w:szCs w:val="21"/>
        </w:rPr>
        <w:t>的学位，他还获得了哈佛奖章、斯坦福商学院年度营销人物奖以及芝加哥市长哈罗德・华盛顿</w:t>
      </w:r>
      <w:r>
        <w:rPr>
          <w:rFonts w:hint="default" w:ascii="Times New Roman" w:hAnsi="Times New Roman" w:eastAsia="宋体" w:cs="Times New Roman"/>
          <w:i w:val="0"/>
          <w:iCs w:val="0"/>
          <w:caps w:val="0"/>
          <w:spacing w:val="0"/>
          <w:sz w:val="21"/>
          <w:szCs w:val="21"/>
        </w:rPr>
        <w:t>（Harold Washington）</w:t>
      </w:r>
      <w:r>
        <w:rPr>
          <w:rFonts w:hint="eastAsia" w:ascii="宋体" w:hAnsi="宋体" w:eastAsia="宋体" w:cs="宋体"/>
          <w:i w:val="0"/>
          <w:iCs w:val="0"/>
          <w:caps w:val="0"/>
          <w:spacing w:val="0"/>
          <w:sz w:val="21"/>
          <w:szCs w:val="21"/>
        </w:rPr>
        <w:t>颁发的终身成就奖。1999年，《华尔街日报》在其特别报道“十位有影响力的人物：改变20世纪创业格局的思想者”中提到了他。</w:t>
      </w:r>
    </w:p>
    <w:p w14:paraId="26610788">
      <w:pPr>
        <w:keepNext w:val="0"/>
        <w:keepLines w:val="0"/>
        <w:widowControl/>
        <w:suppressLineNumbers w:val="0"/>
        <w:shd w:val="clear" w:fill="FFFFFF"/>
        <w:ind w:left="0" w:firstLine="0"/>
        <w:jc w:val="left"/>
        <w:rPr>
          <w:rFonts w:hint="default" w:ascii="Segoe UI" w:hAnsi="Segoe UI" w:eastAsia="Segoe UI" w:cs="Segoe UI"/>
          <w:i w:val="0"/>
          <w:iCs w:val="0"/>
          <w:caps w:val="0"/>
          <w:spacing w:val="0"/>
          <w:sz w:val="19"/>
          <w:szCs w:val="19"/>
        </w:rPr>
      </w:pPr>
    </w:p>
    <w:p w14:paraId="09B43CC8">
      <w:pPr>
        <w:keepNext w:val="0"/>
        <w:keepLines w:val="0"/>
        <w:widowControl/>
        <w:suppressLineNumbers w:val="0"/>
        <w:shd w:val="clear" w:fill="FFFFFF"/>
        <w:ind w:left="0" w:firstLine="0"/>
        <w:jc w:val="left"/>
        <w:rPr>
          <w:rFonts w:hint="eastAsia" w:ascii="宋体" w:hAnsi="宋体" w:eastAsia="宋体" w:cs="宋体"/>
          <w:i w:val="0"/>
          <w:iCs w:val="0"/>
          <w:caps w:val="0"/>
          <w:spacing w:val="0"/>
          <w:sz w:val="19"/>
          <w:szCs w:val="19"/>
        </w:rPr>
      </w:pPr>
      <w:r>
        <w:rPr>
          <w:rFonts w:hint="eastAsia" w:ascii="宋体" w:hAnsi="宋体" w:eastAsia="宋体" w:cs="宋体"/>
          <w:b/>
          <w:bCs/>
          <w:sz w:val="21"/>
          <w:szCs w:val="21"/>
        </w:rPr>
        <w:drawing>
          <wp:anchor distT="0" distB="0" distL="114300" distR="114300" simplePos="0" relativeHeight="251661312" behindDoc="0" locked="0" layoutInCell="1" allowOverlap="1">
            <wp:simplePos x="0" y="0"/>
            <wp:positionH relativeFrom="column">
              <wp:posOffset>33020</wp:posOffset>
            </wp:positionH>
            <wp:positionV relativeFrom="paragraph">
              <wp:posOffset>52705</wp:posOffset>
            </wp:positionV>
            <wp:extent cx="1073150" cy="1553210"/>
            <wp:effectExtent l="0" t="0" r="8890" b="1270"/>
            <wp:wrapSquare wrapText="bothSides"/>
            <wp:docPr id="6" name="图片 3" descr="C:/Users/admin/Desktop/1111/书讯/OIP-C.jpgOI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C:/Users/admin/Desktop/1111/书讯/OIP-C.jpgOIP-C"/>
                    <pic:cNvPicPr>
                      <a:picLocks noChangeAspect="1"/>
                    </pic:cNvPicPr>
                  </pic:nvPicPr>
                  <pic:blipFill>
                    <a:blip r:embed="rId8"/>
                    <a:srcRect t="1716" b="1716"/>
                    <a:stretch>
                      <a:fillRect/>
                    </a:stretch>
                  </pic:blipFill>
                  <pic:spPr>
                    <a:xfrm>
                      <a:off x="0" y="0"/>
                      <a:ext cx="1073150" cy="1553210"/>
                    </a:xfrm>
                    <a:prstGeom prst="rect">
                      <a:avLst/>
                    </a:prstGeom>
                    <a:noFill/>
                    <a:ln>
                      <a:noFill/>
                    </a:ln>
                  </pic:spPr>
                </pic:pic>
              </a:graphicData>
            </a:graphic>
          </wp:anchor>
        </w:drawing>
      </w:r>
      <w:r>
        <w:rPr>
          <w:rFonts w:hint="eastAsia" w:ascii="宋体" w:hAnsi="宋体" w:eastAsia="宋体" w:cs="宋体"/>
          <w:b/>
          <w:bCs/>
          <w:i w:val="0"/>
          <w:iCs w:val="0"/>
          <w:caps w:val="0"/>
          <w:spacing w:val="0"/>
          <w:sz w:val="21"/>
          <w:szCs w:val="21"/>
        </w:rPr>
        <w:t>希拉里・比尔德</w:t>
      </w:r>
      <w:r>
        <w:rPr>
          <w:rFonts w:hint="default" w:ascii="Times New Roman" w:hAnsi="Times New Roman" w:eastAsia="宋体" w:cs="Times New Roman"/>
          <w:b/>
          <w:bCs/>
          <w:i w:val="0"/>
          <w:iCs w:val="0"/>
          <w:caps w:val="0"/>
          <w:spacing w:val="0"/>
          <w:sz w:val="21"/>
          <w:szCs w:val="21"/>
        </w:rPr>
        <w:t>（Hilary Beard）</w:t>
      </w:r>
      <w:r>
        <w:rPr>
          <w:rFonts w:hint="eastAsia" w:ascii="宋体" w:hAnsi="宋体" w:eastAsia="宋体" w:cs="宋体"/>
          <w:i w:val="0"/>
          <w:iCs w:val="0"/>
          <w:caps w:val="0"/>
          <w:spacing w:val="0"/>
          <w:sz w:val="21"/>
          <w:szCs w:val="21"/>
        </w:rPr>
        <w:t>20多年来一直是一名书籍合作专家，帮助领导者、有远见者、创意人士和变革者扩大他们的影响力，以赋予人类力量。她著有20本书，五大出版社都出版过她的作品。希拉里的客户包括维纳斯・威廉姆斯</w:t>
      </w:r>
      <w:r>
        <w:rPr>
          <w:rFonts w:hint="default" w:ascii="Times New Roman" w:hAnsi="Times New Roman" w:eastAsia="宋体" w:cs="Times New Roman"/>
          <w:i w:val="0"/>
          <w:iCs w:val="0"/>
          <w:caps w:val="0"/>
          <w:spacing w:val="0"/>
          <w:sz w:val="21"/>
          <w:szCs w:val="21"/>
        </w:rPr>
        <w:t>（Venus Williams）</w:t>
      </w:r>
      <w:r>
        <w:rPr>
          <w:rFonts w:hint="eastAsia" w:ascii="宋体" w:hAnsi="宋体" w:eastAsia="宋体" w:cs="宋体"/>
          <w:i w:val="0"/>
          <w:iCs w:val="0"/>
          <w:caps w:val="0"/>
          <w:spacing w:val="0"/>
          <w:sz w:val="21"/>
          <w:szCs w:val="21"/>
        </w:rPr>
        <w:t>和塞雷娜・威廉姆斯</w:t>
      </w:r>
      <w:r>
        <w:rPr>
          <w:rFonts w:hint="default" w:ascii="Times New Roman" w:hAnsi="Times New Roman" w:eastAsia="宋体" w:cs="Times New Roman"/>
          <w:i w:val="0"/>
          <w:iCs w:val="0"/>
          <w:caps w:val="0"/>
          <w:spacing w:val="0"/>
          <w:sz w:val="21"/>
          <w:szCs w:val="21"/>
        </w:rPr>
        <w:t>（Serena Williams）</w:t>
      </w:r>
      <w:r>
        <w:rPr>
          <w:rFonts w:hint="eastAsia" w:ascii="宋体" w:hAnsi="宋体" w:eastAsia="宋体" w:cs="宋体"/>
          <w:i w:val="0"/>
          <w:iCs w:val="0"/>
          <w:caps w:val="0"/>
          <w:spacing w:val="0"/>
          <w:sz w:val="21"/>
          <w:szCs w:val="21"/>
        </w:rPr>
        <w:t>、安吉拉・贝塞特</w:t>
      </w:r>
      <w:r>
        <w:rPr>
          <w:rFonts w:hint="default" w:ascii="Times New Roman" w:hAnsi="Times New Roman" w:eastAsia="宋体" w:cs="Times New Roman"/>
          <w:i w:val="0"/>
          <w:iCs w:val="0"/>
          <w:caps w:val="0"/>
          <w:spacing w:val="0"/>
          <w:sz w:val="21"/>
          <w:szCs w:val="21"/>
        </w:rPr>
        <w:t>（Angela Bassett）</w:t>
      </w:r>
      <w:r>
        <w:rPr>
          <w:rFonts w:hint="eastAsia" w:ascii="宋体" w:hAnsi="宋体" w:eastAsia="宋体" w:cs="宋体"/>
          <w:i w:val="0"/>
          <w:iCs w:val="0"/>
          <w:caps w:val="0"/>
          <w:spacing w:val="0"/>
          <w:sz w:val="21"/>
          <w:szCs w:val="21"/>
        </w:rPr>
        <w:t>和考特尼・B・万斯</w:t>
      </w:r>
      <w:r>
        <w:rPr>
          <w:rFonts w:hint="default" w:ascii="Times New Roman" w:hAnsi="Times New Roman" w:eastAsia="宋体" w:cs="Times New Roman"/>
          <w:i w:val="0"/>
          <w:iCs w:val="0"/>
          <w:caps w:val="0"/>
          <w:spacing w:val="0"/>
          <w:sz w:val="21"/>
          <w:szCs w:val="21"/>
        </w:rPr>
        <w:t>（Courtney B. Vance）</w:t>
      </w:r>
      <w:r>
        <w:rPr>
          <w:rFonts w:hint="eastAsia" w:ascii="宋体" w:hAnsi="宋体" w:eastAsia="宋体" w:cs="宋体"/>
          <w:i w:val="0"/>
          <w:iCs w:val="0"/>
          <w:caps w:val="0"/>
          <w:spacing w:val="0"/>
          <w:sz w:val="21"/>
          <w:szCs w:val="21"/>
        </w:rPr>
        <w:t>、美国国家航空航天局</w:t>
      </w:r>
      <w:r>
        <w:rPr>
          <w:rFonts w:hint="default" w:ascii="Times New Roman" w:hAnsi="Times New Roman" w:eastAsia="宋体" w:cs="Times New Roman"/>
          <w:i w:val="0"/>
          <w:iCs w:val="0"/>
          <w:caps w:val="0"/>
          <w:spacing w:val="0"/>
          <w:sz w:val="21"/>
          <w:szCs w:val="21"/>
        </w:rPr>
        <w:t>（NASA）</w:t>
      </w:r>
      <w:r>
        <w:rPr>
          <w:rFonts w:hint="eastAsia" w:ascii="宋体" w:hAnsi="宋体" w:eastAsia="宋体" w:cs="宋体"/>
          <w:i w:val="0"/>
          <w:iCs w:val="0"/>
          <w:caps w:val="0"/>
          <w:spacing w:val="0"/>
          <w:sz w:val="21"/>
          <w:szCs w:val="21"/>
        </w:rPr>
        <w:t>的凯瑟琳・约翰逊</w:t>
      </w:r>
      <w:r>
        <w:rPr>
          <w:rFonts w:hint="default" w:ascii="Times New Roman" w:hAnsi="Times New Roman" w:eastAsia="宋体" w:cs="Times New Roman"/>
          <w:i w:val="0"/>
          <w:iCs w:val="0"/>
          <w:caps w:val="0"/>
          <w:spacing w:val="0"/>
          <w:sz w:val="21"/>
          <w:szCs w:val="21"/>
        </w:rPr>
        <w:t>（Katherine Johnson）</w:t>
      </w:r>
      <w:r>
        <w:rPr>
          <w:rFonts w:hint="eastAsia" w:ascii="宋体" w:hAnsi="宋体" w:eastAsia="宋体" w:cs="宋体"/>
          <w:i w:val="0"/>
          <w:iCs w:val="0"/>
          <w:caps w:val="0"/>
          <w:spacing w:val="0"/>
          <w:sz w:val="21"/>
          <w:szCs w:val="21"/>
        </w:rPr>
        <w:t>以及约翰逊产品公司的乔治・E・约翰逊。她还将为一位好莱坞一线演员演绎约翰逊先生的故事提供创意咨询。希拉里精通非裔美国人的健康、生活、历史和文化，她凭借《健康第一：黑人女性健康指南》</w:t>
      </w:r>
      <w:r>
        <w:rPr>
          <w:rFonts w:hint="default" w:ascii="Times New Roman" w:hAnsi="Times New Roman" w:eastAsia="宋体" w:cs="Times New Roman"/>
          <w:i w:val="0"/>
          <w:iCs w:val="0"/>
          <w:caps w:val="0"/>
          <w:spacing w:val="0"/>
          <w:sz w:val="21"/>
          <w:szCs w:val="21"/>
        </w:rPr>
        <w:t>（Health First: The Black Woman’s Wellness Guide）</w:t>
      </w:r>
      <w:r>
        <w:rPr>
          <w:rFonts w:hint="eastAsia" w:ascii="宋体" w:hAnsi="宋体" w:eastAsia="宋体" w:cs="宋体"/>
          <w:i w:val="0"/>
          <w:iCs w:val="0"/>
          <w:caps w:val="0"/>
          <w:spacing w:val="0"/>
          <w:sz w:val="21"/>
          <w:szCs w:val="21"/>
        </w:rPr>
        <w:t>和《信守承诺：培养黑人男孩在学业和生活中取得成功》</w:t>
      </w:r>
      <w:r>
        <w:rPr>
          <w:rFonts w:hint="default" w:ascii="Times New Roman" w:hAnsi="Times New Roman" w:eastAsia="宋体" w:cs="Times New Roman"/>
          <w:i w:val="0"/>
          <w:iCs w:val="0"/>
          <w:caps w:val="0"/>
          <w:spacing w:val="0"/>
          <w:sz w:val="21"/>
          <w:szCs w:val="21"/>
        </w:rPr>
        <w:t>（Promises Kept: Raising Black Boys to Succeed in School and in Life）</w:t>
      </w:r>
      <w:r>
        <w:rPr>
          <w:rFonts w:hint="eastAsia" w:ascii="宋体" w:hAnsi="宋体" w:eastAsia="宋体" w:cs="宋体"/>
          <w:i w:val="0"/>
          <w:iCs w:val="0"/>
          <w:caps w:val="0"/>
          <w:spacing w:val="0"/>
          <w:sz w:val="21"/>
          <w:szCs w:val="21"/>
        </w:rPr>
        <w:t>两本书两次获得美国有色人种协进会</w:t>
      </w:r>
      <w:r>
        <w:rPr>
          <w:rFonts w:hint="default" w:ascii="Times New Roman" w:hAnsi="Times New Roman" w:eastAsia="宋体" w:cs="Times New Roman"/>
          <w:i w:val="0"/>
          <w:iCs w:val="0"/>
          <w:caps w:val="0"/>
          <w:spacing w:val="0"/>
          <w:sz w:val="21"/>
          <w:szCs w:val="21"/>
        </w:rPr>
        <w:t>（NAACP）</w:t>
      </w:r>
      <w:r>
        <w:rPr>
          <w:rFonts w:hint="eastAsia" w:ascii="宋体" w:hAnsi="宋体" w:eastAsia="宋体" w:cs="宋体"/>
          <w:i w:val="0"/>
          <w:iCs w:val="0"/>
          <w:caps w:val="0"/>
          <w:spacing w:val="0"/>
          <w:sz w:val="21"/>
          <w:szCs w:val="21"/>
        </w:rPr>
        <w:t>形象奖。她获奖的青少年读物包括《大火：黑人华尔街和1921年塔尔萨种族大屠杀》</w:t>
      </w:r>
      <w:r>
        <w:rPr>
          <w:rFonts w:hint="default" w:ascii="Times New Roman" w:hAnsi="Times New Roman" w:eastAsia="宋体" w:cs="Times New Roman"/>
          <w:i w:val="0"/>
          <w:iCs w:val="0"/>
          <w:caps w:val="0"/>
          <w:spacing w:val="0"/>
          <w:sz w:val="21"/>
          <w:szCs w:val="21"/>
        </w:rPr>
        <w:t>（The Burning: Black Wall Street and the Tulsa Race Massacre of 1921）</w:t>
      </w:r>
      <w:r>
        <w:rPr>
          <w:rFonts w:hint="eastAsia" w:ascii="宋体" w:hAnsi="宋体" w:eastAsia="宋体" w:cs="宋体"/>
          <w:i w:val="0"/>
          <w:iCs w:val="0"/>
          <w:caps w:val="0"/>
          <w:spacing w:val="0"/>
          <w:sz w:val="21"/>
          <w:szCs w:val="21"/>
        </w:rPr>
        <w:t>、《追逐月亮：美国国家航空航天局数学家凯瑟琳・约翰逊自传》（</w:t>
      </w:r>
      <w:r>
        <w:rPr>
          <w:rFonts w:hint="default" w:ascii="Times New Roman" w:hAnsi="Times New Roman" w:eastAsia="宋体" w:cs="Times New Roman"/>
          <w:i w:val="0"/>
          <w:iCs w:val="0"/>
          <w:caps w:val="0"/>
          <w:spacing w:val="0"/>
          <w:sz w:val="21"/>
          <w:szCs w:val="21"/>
        </w:rPr>
        <w:t>Reaching for the Moon: The Autobiography of NASA Mathematician Katherine Johnson）</w:t>
      </w:r>
      <w:r>
        <w:rPr>
          <w:rFonts w:hint="eastAsia" w:ascii="宋体" w:hAnsi="宋体" w:eastAsia="宋体" w:cs="宋体"/>
          <w:i w:val="0"/>
          <w:iCs w:val="0"/>
          <w:caps w:val="0"/>
          <w:spacing w:val="0"/>
          <w:sz w:val="21"/>
          <w:szCs w:val="21"/>
        </w:rPr>
        <w:t>以及政治组织者琳达・萨尔苏</w:t>
      </w:r>
      <w:r>
        <w:rPr>
          <w:rFonts w:hint="default" w:ascii="Times New Roman" w:hAnsi="Times New Roman" w:eastAsia="宋体" w:cs="Times New Roman"/>
          <w:i w:val="0"/>
          <w:iCs w:val="0"/>
          <w:caps w:val="0"/>
          <w:spacing w:val="0"/>
          <w:sz w:val="21"/>
          <w:szCs w:val="21"/>
        </w:rPr>
        <w:t>（Linda Sarsour）</w:t>
      </w:r>
      <w:r>
        <w:rPr>
          <w:rFonts w:hint="eastAsia" w:ascii="宋体" w:hAnsi="宋体" w:eastAsia="宋体" w:cs="宋体"/>
          <w:i w:val="0"/>
          <w:iCs w:val="0"/>
          <w:caps w:val="0"/>
          <w:spacing w:val="0"/>
          <w:sz w:val="21"/>
          <w:szCs w:val="21"/>
        </w:rPr>
        <w:t>所著的《我们同舟共济》</w:t>
      </w:r>
      <w:r>
        <w:rPr>
          <w:rFonts w:hint="default" w:ascii="Times New Roman" w:hAnsi="Times New Roman" w:eastAsia="宋体" w:cs="Times New Roman"/>
          <w:i w:val="0"/>
          <w:iCs w:val="0"/>
          <w:caps w:val="0"/>
          <w:spacing w:val="0"/>
          <w:sz w:val="21"/>
          <w:szCs w:val="21"/>
        </w:rPr>
        <w:t>（We’re in This Together）</w:t>
      </w:r>
      <w:r>
        <w:rPr>
          <w:rFonts w:hint="eastAsia" w:ascii="宋体" w:hAnsi="宋体" w:eastAsia="宋体" w:cs="宋体"/>
          <w:i w:val="0"/>
          <w:iCs w:val="0"/>
          <w:caps w:val="0"/>
          <w:spacing w:val="0"/>
          <w:sz w:val="21"/>
          <w:szCs w:val="21"/>
        </w:rPr>
        <w:t>。希拉里是俄亥俄州克利夫兰人，毕业于普林斯顿大学，现居费城。</w:t>
      </w:r>
    </w:p>
    <w:p w14:paraId="15AB8752">
      <w:pPr>
        <w:rPr>
          <w:rFonts w:hint="default" w:ascii="Times New Roman" w:hAnsi="Times New Roman" w:cs="Times New Roman"/>
          <w:b/>
          <w:bCs/>
          <w:color w:val="000000"/>
          <w:szCs w:val="21"/>
          <w:lang w:val="en-US" w:eastAsia="zh-CN"/>
        </w:rPr>
      </w:pPr>
    </w:p>
    <w:p w14:paraId="13FCE207">
      <w:pPr>
        <w:rPr>
          <w:rFonts w:hint="default" w:ascii="Times New Roman" w:hAnsi="Times New Roman" w:cs="Times New Roman"/>
          <w:b/>
          <w:bCs/>
          <w:color w:val="000000"/>
          <w:szCs w:val="21"/>
          <w:lang w:val="en-US" w:eastAsia="zh-CN"/>
        </w:rPr>
      </w:pPr>
      <w:r>
        <w:rPr>
          <w:rFonts w:hint="default" w:ascii="Times New Roman" w:hAnsi="Times New Roman" w:cs="Times New Roman"/>
          <w:b/>
          <w:bCs/>
          <w:color w:val="000000"/>
          <w:szCs w:val="21"/>
          <w:lang w:val="en-US" w:eastAsia="zh-CN"/>
        </w:rPr>
        <w:t>媒体评价：</w:t>
      </w:r>
    </w:p>
    <w:p w14:paraId="755CB464">
      <w:pPr>
        <w:jc w:val="both"/>
        <w:rPr>
          <w:rFonts w:hint="default" w:ascii="Times New Roman" w:hAnsi="Times New Roman" w:cs="Times New Roman"/>
          <w:b w:val="0"/>
          <w:bCs w:val="0"/>
          <w:color w:val="000000"/>
          <w:szCs w:val="21"/>
          <w:lang w:val="en-US" w:eastAsia="zh-CN"/>
        </w:rPr>
      </w:pPr>
    </w:p>
    <w:p w14:paraId="5F27E66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color w:val="000000"/>
        </w:rPr>
      </w:pPr>
      <w:r>
        <w:rPr>
          <w:rFonts w:hint="eastAsia"/>
          <w:b w:val="0"/>
          <w:bCs/>
          <w:color w:val="000000"/>
        </w:rPr>
        <w:t>“《阿芙罗・希恩》是一位美国商业传奇人物极具个人色彩又引人入胜的叙述，填补了20世纪黑人企业家历史的空白。”</w:t>
      </w:r>
    </w:p>
    <w:p w14:paraId="33EA3696">
      <w:pPr>
        <w:jc w:val="right"/>
        <w:rPr>
          <w:rFonts w:hint="eastAsia"/>
          <w:b w:val="0"/>
          <w:bCs/>
          <w:color w:val="000000"/>
        </w:rPr>
      </w:pPr>
      <w:r>
        <w:rPr>
          <w:rFonts w:hint="eastAsia"/>
          <w:b w:val="0"/>
          <w:bCs/>
          <w:color w:val="000000"/>
          <w:lang w:val="en-US" w:eastAsia="zh-CN"/>
        </w:rPr>
        <w:t>----</w:t>
      </w:r>
      <w:r>
        <w:rPr>
          <w:rFonts w:hint="eastAsia"/>
          <w:b w:val="0"/>
          <w:bCs/>
          <w:color w:val="000000"/>
        </w:rPr>
        <w:t>玛戈特・李・谢特利（Margot Lee Shetterly）</w:t>
      </w:r>
    </w:p>
    <w:p w14:paraId="22251AA8">
      <w:pPr>
        <w:jc w:val="right"/>
        <w:rPr>
          <w:rFonts w:hint="eastAsia"/>
          <w:b w:val="0"/>
          <w:bCs/>
          <w:color w:val="000000"/>
        </w:rPr>
      </w:pPr>
      <w:r>
        <w:rPr>
          <w:rFonts w:hint="eastAsia"/>
          <w:b w:val="0"/>
          <w:bCs/>
          <w:color w:val="000000"/>
        </w:rPr>
        <w:t>《隐藏人物》（Hidden Figures）的纽约时报畅销书作者</w:t>
      </w:r>
    </w:p>
    <w:p w14:paraId="35597661">
      <w:pPr>
        <w:jc w:val="right"/>
        <w:rPr>
          <w:rFonts w:hint="eastAsia"/>
          <w:b w:val="0"/>
          <w:bCs/>
          <w:color w:val="000000"/>
        </w:rPr>
      </w:pPr>
    </w:p>
    <w:p w14:paraId="15C9987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color w:val="000000"/>
        </w:rPr>
      </w:pPr>
      <w:r>
        <w:rPr>
          <w:rFonts w:hint="eastAsia"/>
          <w:b w:val="0"/>
          <w:bCs/>
          <w:color w:val="000000"/>
        </w:rPr>
        <w:t>“我永远感激乔治・约翰逊。他是我职业生涯的基石。如果没有他早年对我的信任、明智的建议和支持，我的未来将大不相同。”</w:t>
      </w:r>
    </w:p>
    <w:p w14:paraId="574F3AE3">
      <w:pPr>
        <w:keepNext w:val="0"/>
        <w:keepLines w:val="0"/>
        <w:pageBreakBefore w:val="0"/>
        <w:widowControl w:val="0"/>
        <w:kinsoku/>
        <w:wordWrap/>
        <w:overflowPunct/>
        <w:topLinePunct w:val="0"/>
        <w:autoSpaceDE/>
        <w:autoSpaceDN/>
        <w:bidi w:val="0"/>
        <w:adjustRightInd/>
        <w:snapToGrid/>
        <w:ind w:firstLine="420" w:firstLineChars="200"/>
        <w:jc w:val="right"/>
        <w:textAlignment w:val="auto"/>
        <w:rPr>
          <w:rFonts w:hint="eastAsia" w:eastAsia="宋体"/>
          <w:b w:val="0"/>
          <w:bCs/>
          <w:color w:val="000000"/>
          <w:lang w:eastAsia="zh-CN"/>
        </w:rPr>
      </w:pPr>
      <w:r>
        <w:rPr>
          <w:rFonts w:hint="eastAsia"/>
          <w:b w:val="0"/>
          <w:bCs/>
          <w:color w:val="000000"/>
          <w:lang w:val="en-US" w:eastAsia="zh-CN"/>
        </w:rPr>
        <w:t>----</w:t>
      </w:r>
      <w:r>
        <w:rPr>
          <w:rFonts w:hint="eastAsia"/>
          <w:b w:val="0"/>
          <w:bCs/>
          <w:color w:val="000000"/>
        </w:rPr>
        <w:t>杰西・杰克逊牧师</w:t>
      </w:r>
      <w:r>
        <w:rPr>
          <w:rFonts w:hint="eastAsia"/>
          <w:b w:val="0"/>
          <w:bCs/>
          <w:color w:val="000000"/>
          <w:lang w:eastAsia="zh-CN"/>
        </w:rPr>
        <w:t>（</w:t>
      </w:r>
      <w:r>
        <w:rPr>
          <w:rFonts w:hint="eastAsia"/>
          <w:b w:val="0"/>
          <w:bCs/>
          <w:color w:val="000000"/>
        </w:rPr>
        <w:t>Reverend Je</w:t>
      </w:r>
      <w:bookmarkStart w:id="2" w:name="_GoBack"/>
      <w:bookmarkEnd w:id="2"/>
      <w:r>
        <w:rPr>
          <w:rFonts w:hint="eastAsia"/>
          <w:b w:val="0"/>
          <w:bCs/>
          <w:color w:val="000000"/>
        </w:rPr>
        <w:t>sse Jackson</w:t>
      </w:r>
      <w:r>
        <w:rPr>
          <w:rFonts w:hint="eastAsia"/>
          <w:b w:val="0"/>
          <w:bCs/>
          <w:color w:val="000000"/>
          <w:lang w:eastAsia="zh-CN"/>
        </w:rPr>
        <w:t>）</w:t>
      </w:r>
    </w:p>
    <w:p w14:paraId="2B3AB06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color w:val="000000"/>
        </w:rPr>
      </w:pPr>
      <w:r>
        <w:rPr>
          <w:rFonts w:hint="eastAsia"/>
          <w:b w:val="0"/>
          <w:bCs/>
          <w:color w:val="000000"/>
        </w:rPr>
        <w:t>“约翰逊的故事堪称创业成功的典范，凸显了他在捍卫黑人文化和提升社区方面所起的作用。他的回忆录在坚韧不拔、指导他人、战略思维和对社区的影响等方面提供了宝贵的经验，对于那些想从美国商业历史的变革时代寻求灵感的人来说，这是一本必读之书。”</w:t>
      </w:r>
    </w:p>
    <w:p w14:paraId="5E0C3C1C">
      <w:pPr>
        <w:keepNext w:val="0"/>
        <w:keepLines w:val="0"/>
        <w:pageBreakBefore w:val="0"/>
        <w:widowControl w:val="0"/>
        <w:kinsoku/>
        <w:wordWrap/>
        <w:overflowPunct/>
        <w:topLinePunct w:val="0"/>
        <w:autoSpaceDE/>
        <w:autoSpaceDN/>
        <w:bidi w:val="0"/>
        <w:adjustRightInd/>
        <w:snapToGrid/>
        <w:ind w:firstLine="420" w:firstLineChars="200"/>
        <w:jc w:val="right"/>
        <w:textAlignment w:val="auto"/>
        <w:rPr>
          <w:rFonts w:hint="eastAsia"/>
          <w:b w:val="0"/>
          <w:bCs/>
          <w:color w:val="000000"/>
        </w:rPr>
      </w:pPr>
      <w:r>
        <w:rPr>
          <w:rFonts w:hint="eastAsia"/>
          <w:b w:val="0"/>
          <w:bCs/>
          <w:color w:val="000000"/>
          <w:lang w:val="en-US" w:eastAsia="zh-CN"/>
        </w:rPr>
        <w:t>----</w:t>
      </w:r>
      <w:r>
        <w:rPr>
          <w:rFonts w:hint="eastAsia"/>
          <w:b w:val="0"/>
          <w:bCs/>
          <w:color w:val="000000"/>
        </w:rPr>
        <w:t>赫迈厄妮・哈特曼（Hermene Hartman）</w:t>
      </w:r>
    </w:p>
    <w:p w14:paraId="6967A221">
      <w:pPr>
        <w:keepNext w:val="0"/>
        <w:keepLines w:val="0"/>
        <w:pageBreakBefore w:val="0"/>
        <w:widowControl w:val="0"/>
        <w:kinsoku/>
        <w:wordWrap/>
        <w:overflowPunct/>
        <w:topLinePunct w:val="0"/>
        <w:autoSpaceDE/>
        <w:autoSpaceDN/>
        <w:bidi w:val="0"/>
        <w:adjustRightInd/>
        <w:snapToGrid/>
        <w:ind w:firstLine="420" w:firstLineChars="200"/>
        <w:jc w:val="right"/>
        <w:textAlignment w:val="auto"/>
        <w:rPr>
          <w:rFonts w:hint="eastAsia"/>
          <w:b w:val="0"/>
          <w:bCs/>
          <w:color w:val="000000"/>
        </w:rPr>
      </w:pPr>
      <w:r>
        <w:rPr>
          <w:rFonts w:hint="eastAsia"/>
          <w:b w:val="0"/>
          <w:bCs/>
          <w:color w:val="000000"/>
        </w:rPr>
        <w:t>《恩迪戈工作室》（NDIGO STUDIO）脱口秀主持人</w:t>
      </w:r>
    </w:p>
    <w:p w14:paraId="57D97F56">
      <w:pPr>
        <w:keepNext w:val="0"/>
        <w:keepLines w:val="0"/>
        <w:pageBreakBefore w:val="0"/>
        <w:widowControl w:val="0"/>
        <w:kinsoku/>
        <w:wordWrap/>
        <w:overflowPunct/>
        <w:topLinePunct w:val="0"/>
        <w:autoSpaceDE/>
        <w:autoSpaceDN/>
        <w:bidi w:val="0"/>
        <w:adjustRightInd/>
        <w:snapToGrid/>
        <w:ind w:firstLine="420" w:firstLineChars="200"/>
        <w:jc w:val="right"/>
        <w:textAlignment w:val="auto"/>
        <w:rPr>
          <w:rFonts w:hint="eastAsia"/>
          <w:b w:val="0"/>
          <w:bCs/>
          <w:color w:val="000000"/>
        </w:rPr>
      </w:pPr>
    </w:p>
    <w:p w14:paraId="0B3B001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color w:val="000000"/>
        </w:rPr>
      </w:pPr>
      <w:r>
        <w:rPr>
          <w:rFonts w:hint="eastAsia"/>
          <w:b w:val="0"/>
          <w:bCs/>
          <w:color w:val="000000"/>
        </w:rPr>
        <w:t>“乔治・约翰逊的《阿芙罗・希恩》深入洞察了他的背景、动机和价值观。他的坦率与真诚堪称打造成功企业的大师级教程。读的时候要小心</w:t>
      </w:r>
      <w:r>
        <w:rPr>
          <w:rFonts w:hint="eastAsia"/>
          <w:b w:val="0"/>
          <w:bCs/>
          <w:color w:val="000000"/>
          <w:lang w:eastAsia="zh-CN"/>
        </w:rPr>
        <w:t>，</w:t>
      </w:r>
      <w:r>
        <w:rPr>
          <w:rFonts w:hint="eastAsia"/>
          <w:b w:val="0"/>
          <w:bCs/>
          <w:color w:val="000000"/>
        </w:rPr>
        <w:t>你可能会不断受到启发，想要在当今的市场中复制他的成功。”</w:t>
      </w:r>
    </w:p>
    <w:p w14:paraId="2148B165">
      <w:pPr>
        <w:keepNext w:val="0"/>
        <w:keepLines w:val="0"/>
        <w:pageBreakBefore w:val="0"/>
        <w:widowControl w:val="0"/>
        <w:kinsoku/>
        <w:wordWrap/>
        <w:overflowPunct/>
        <w:topLinePunct w:val="0"/>
        <w:autoSpaceDE/>
        <w:autoSpaceDN/>
        <w:bidi w:val="0"/>
        <w:adjustRightInd/>
        <w:snapToGrid/>
        <w:ind w:firstLine="420" w:firstLineChars="200"/>
        <w:jc w:val="right"/>
        <w:textAlignment w:val="auto"/>
        <w:rPr>
          <w:rFonts w:hint="eastAsia"/>
          <w:b w:val="0"/>
          <w:bCs/>
          <w:color w:val="000000"/>
        </w:rPr>
      </w:pPr>
      <w:r>
        <w:rPr>
          <w:rFonts w:hint="eastAsia"/>
          <w:b w:val="0"/>
          <w:bCs/>
          <w:color w:val="000000"/>
          <w:lang w:val="en-US" w:eastAsia="zh-CN"/>
        </w:rPr>
        <w:t>----</w:t>
      </w:r>
      <w:r>
        <w:rPr>
          <w:rFonts w:hint="eastAsia"/>
          <w:b w:val="0"/>
          <w:bCs/>
          <w:color w:val="000000"/>
        </w:rPr>
        <w:t>厄休拉・达德利・奥格尔斯比（Ursula Dudley Oglesby）</w:t>
      </w:r>
    </w:p>
    <w:p w14:paraId="695B5052">
      <w:pPr>
        <w:keepNext w:val="0"/>
        <w:keepLines w:val="0"/>
        <w:pageBreakBefore w:val="0"/>
        <w:widowControl w:val="0"/>
        <w:kinsoku/>
        <w:wordWrap/>
        <w:overflowPunct/>
        <w:topLinePunct w:val="0"/>
        <w:autoSpaceDE/>
        <w:autoSpaceDN/>
        <w:bidi w:val="0"/>
        <w:adjustRightInd/>
        <w:snapToGrid/>
        <w:ind w:firstLine="420" w:firstLineChars="200"/>
        <w:jc w:val="right"/>
        <w:textAlignment w:val="auto"/>
        <w:rPr>
          <w:rFonts w:hint="eastAsia"/>
          <w:b w:val="0"/>
          <w:bCs/>
          <w:color w:val="000000"/>
        </w:rPr>
      </w:pPr>
      <w:r>
        <w:rPr>
          <w:rFonts w:hint="eastAsia"/>
          <w:b w:val="0"/>
          <w:bCs/>
          <w:color w:val="000000"/>
        </w:rPr>
        <w:t>达德利美容公司总裁</w:t>
      </w:r>
    </w:p>
    <w:p w14:paraId="4859B572">
      <w:pPr>
        <w:keepNext w:val="0"/>
        <w:keepLines w:val="0"/>
        <w:pageBreakBefore w:val="0"/>
        <w:widowControl w:val="0"/>
        <w:kinsoku/>
        <w:wordWrap/>
        <w:overflowPunct/>
        <w:topLinePunct w:val="0"/>
        <w:autoSpaceDE/>
        <w:autoSpaceDN/>
        <w:bidi w:val="0"/>
        <w:adjustRightInd/>
        <w:snapToGrid/>
        <w:ind w:firstLine="420" w:firstLineChars="200"/>
        <w:jc w:val="right"/>
        <w:textAlignment w:val="auto"/>
        <w:rPr>
          <w:rFonts w:hint="eastAsia"/>
          <w:b w:val="0"/>
          <w:bCs/>
          <w:color w:val="000000"/>
        </w:rPr>
      </w:pPr>
    </w:p>
    <w:p w14:paraId="71124DE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color w:val="000000"/>
        </w:rPr>
      </w:pPr>
      <w:r>
        <w:rPr>
          <w:rFonts w:hint="eastAsia"/>
          <w:b w:val="0"/>
          <w:bCs/>
          <w:color w:val="000000"/>
        </w:rPr>
        <w:t>“《阿芙罗・希恩》证明了乔治・约翰逊的信念是如何激励他在事业成功的同时行善。在书中，我们了解到他对‘黄金法则’的坚守是如何帮助我和众多其他人实现他们的创业和个人目标的。没有一本书的篇幅足以容纳他一生的功绩。”</w:t>
      </w:r>
    </w:p>
    <w:p w14:paraId="029CAD7D">
      <w:pPr>
        <w:keepNext w:val="0"/>
        <w:keepLines w:val="0"/>
        <w:pageBreakBefore w:val="0"/>
        <w:widowControl w:val="0"/>
        <w:kinsoku/>
        <w:wordWrap/>
        <w:overflowPunct/>
        <w:topLinePunct w:val="0"/>
        <w:autoSpaceDE/>
        <w:autoSpaceDN/>
        <w:bidi w:val="0"/>
        <w:adjustRightInd/>
        <w:snapToGrid/>
        <w:ind w:firstLine="420" w:firstLineChars="200"/>
        <w:jc w:val="right"/>
        <w:textAlignment w:val="auto"/>
        <w:rPr>
          <w:rFonts w:hint="eastAsia"/>
          <w:b w:val="0"/>
          <w:bCs/>
          <w:color w:val="000000"/>
        </w:rPr>
      </w:pPr>
      <w:r>
        <w:rPr>
          <w:rFonts w:hint="eastAsia"/>
          <w:b w:val="0"/>
          <w:bCs/>
          <w:color w:val="000000"/>
          <w:lang w:val="en-US" w:eastAsia="zh-CN"/>
        </w:rPr>
        <w:t>----</w:t>
      </w:r>
      <w:r>
        <w:rPr>
          <w:rFonts w:hint="eastAsia"/>
          <w:b w:val="0"/>
          <w:bCs/>
          <w:color w:val="000000"/>
        </w:rPr>
        <w:t>汤姆・伯勒尔（Tom Burrell）</w:t>
      </w:r>
    </w:p>
    <w:p w14:paraId="6AD10A49">
      <w:pPr>
        <w:keepNext w:val="0"/>
        <w:keepLines w:val="0"/>
        <w:pageBreakBefore w:val="0"/>
        <w:widowControl w:val="0"/>
        <w:kinsoku/>
        <w:wordWrap/>
        <w:overflowPunct/>
        <w:topLinePunct w:val="0"/>
        <w:autoSpaceDE/>
        <w:autoSpaceDN/>
        <w:bidi w:val="0"/>
        <w:adjustRightInd/>
        <w:snapToGrid/>
        <w:ind w:firstLine="420" w:firstLineChars="200"/>
        <w:jc w:val="right"/>
        <w:textAlignment w:val="auto"/>
        <w:rPr>
          <w:rFonts w:hint="eastAsia"/>
          <w:b w:val="0"/>
          <w:bCs/>
          <w:color w:val="000000"/>
        </w:rPr>
      </w:pPr>
      <w:r>
        <w:rPr>
          <w:rFonts w:hint="eastAsia"/>
          <w:b w:val="0"/>
          <w:bCs/>
          <w:color w:val="000000"/>
        </w:rPr>
        <w:t>《被洗脑：挑战黑人低劣性的谬论》（Brainwashed: Challenging the Myth of Black Inferiority）作者</w:t>
      </w:r>
    </w:p>
    <w:p w14:paraId="2CDAAF35">
      <w:pPr>
        <w:rPr>
          <w:b w:val="0"/>
          <w:bCs/>
          <w:color w:val="000000"/>
        </w:rPr>
      </w:pPr>
    </w:p>
    <w:p w14:paraId="2E24B738">
      <w:pPr>
        <w:rPr>
          <w:b w:val="0"/>
          <w:bCs/>
          <w:color w:val="000000"/>
        </w:rPr>
      </w:pPr>
    </w:p>
    <w:p w14:paraId="051E857F">
      <w:pPr>
        <w:shd w:val="clear" w:color="auto" w:fill="FFFFFF"/>
        <w:rPr>
          <w:rFonts w:ascii="Times New Roman" w:hAnsi="Times New Roman" w:eastAsia="宋体" w:cs="Times New Roman"/>
          <w:color w:val="000000"/>
          <w:szCs w:val="21"/>
        </w:rPr>
      </w:pPr>
      <w:bookmarkStart w:id="0" w:name="OLE_LINK38"/>
      <w:bookmarkStart w:id="1" w:name="OLE_LINK43"/>
      <w:r>
        <w:rPr>
          <w:rFonts w:hint="eastAsia" w:ascii="Times New Roman" w:hAnsi="Times New Roman" w:eastAsia="宋体" w:cs="Times New Roman"/>
          <w:b/>
          <w:bCs/>
          <w:color w:val="000000"/>
          <w:szCs w:val="21"/>
        </w:rPr>
        <w:t>感</w:t>
      </w:r>
      <w:r>
        <w:rPr>
          <w:rFonts w:ascii="Times New Roman" w:hAnsi="Times New Roman" w:eastAsia="宋体" w:cs="Times New Roman"/>
          <w:b/>
          <w:bCs/>
          <w:color w:val="000000"/>
          <w:szCs w:val="21"/>
        </w:rPr>
        <w:t>谢您的阅读！</w:t>
      </w:r>
    </w:p>
    <w:p w14:paraId="535F663A">
      <w:pPr>
        <w:rPr>
          <w:rFonts w:ascii="华文中宋" w:hAnsi="华文中宋" w:eastAsia="华文中宋" w:cs="Times New Roman"/>
          <w:b/>
          <w:color w:val="000000"/>
          <w:szCs w:val="21"/>
        </w:rPr>
      </w:pPr>
      <w:r>
        <w:rPr>
          <w:rFonts w:ascii="Times New Roman" w:hAnsi="Times New Roman" w:eastAsia="宋体" w:cs="Times New Roman"/>
          <w:b/>
          <w:color w:val="000000"/>
          <w:szCs w:val="21"/>
        </w:rPr>
        <w:t>请将反馈信息发至：</w:t>
      </w:r>
      <w:r>
        <w:rPr>
          <w:rFonts w:ascii="华文中宋" w:hAnsi="华文中宋" w:eastAsia="华文中宋" w:cs="Times New Roman"/>
          <w:b/>
          <w:color w:val="000000"/>
          <w:szCs w:val="21"/>
        </w:rPr>
        <w:t>版权负责人</w:t>
      </w:r>
    </w:p>
    <w:p w14:paraId="62154841">
      <w:pPr>
        <w:rPr>
          <w:rFonts w:ascii="Times New Roman" w:hAnsi="Times New Roman" w:eastAsia="宋体" w:cs="Times New Roman"/>
          <w:b/>
          <w:color w:val="000000"/>
          <w:szCs w:val="21"/>
        </w:rPr>
      </w:pPr>
      <w:r>
        <w:rPr>
          <w:rFonts w:ascii="Times New Roman" w:hAnsi="Times New Roman" w:eastAsia="宋体" w:cs="Times New Roman"/>
          <w:b/>
          <w:color w:val="000000"/>
          <w:szCs w:val="21"/>
        </w:rPr>
        <w:t>Email</w:t>
      </w:r>
      <w:r>
        <w:rPr>
          <w:rFonts w:ascii="Times New Roman" w:hAnsi="Times New Roman" w:eastAsia="宋体" w:cs="Times New Roman"/>
          <w:color w:val="000000"/>
          <w:szCs w:val="21"/>
        </w:rPr>
        <w:t>：</w:t>
      </w:r>
      <w:r>
        <w:rPr>
          <w:rFonts w:ascii="Times New Roman" w:hAnsi="Times New Roman" w:eastAsia="宋体" w:cs="Times New Roman"/>
        </w:rPr>
        <w:fldChar w:fldCharType="begin"/>
      </w:r>
      <w:r>
        <w:rPr>
          <w:rFonts w:ascii="Times New Roman" w:hAnsi="Times New Roman" w:eastAsia="宋体" w:cs="Times New Roman"/>
        </w:rPr>
        <w:instrText xml:space="preserve"> HYPERLINK "mailto:Rights@nurnberg.com.cn" </w:instrText>
      </w:r>
      <w:r>
        <w:rPr>
          <w:rFonts w:ascii="Times New Roman" w:hAnsi="Times New Roman" w:eastAsia="宋体" w:cs="Times New Roman"/>
        </w:rPr>
        <w:fldChar w:fldCharType="separate"/>
      </w:r>
      <w:r>
        <w:rPr>
          <w:rStyle w:val="6"/>
          <w:rFonts w:hint="eastAsia" w:ascii="Times New Roman" w:hAnsi="Times New Roman" w:eastAsia="宋体" w:cs="Times New Roman"/>
          <w:b/>
          <w:szCs w:val="21"/>
        </w:rPr>
        <w:t>Righ</w:t>
      </w:r>
      <w:r>
        <w:rPr>
          <w:rStyle w:val="6"/>
          <w:rFonts w:ascii="Times New Roman" w:hAnsi="Times New Roman" w:eastAsia="宋体" w:cs="Times New Roman"/>
          <w:b/>
          <w:szCs w:val="21"/>
        </w:rPr>
        <w:t>ts@nurnberg.com.cn</w:t>
      </w:r>
      <w:r>
        <w:rPr>
          <w:rStyle w:val="6"/>
          <w:rFonts w:ascii="Times New Roman" w:hAnsi="Times New Roman" w:eastAsia="宋体" w:cs="Times New Roman"/>
          <w:b/>
          <w:szCs w:val="21"/>
        </w:rPr>
        <w:fldChar w:fldCharType="end"/>
      </w:r>
    </w:p>
    <w:p w14:paraId="322AACFD">
      <w:pPr>
        <w:rPr>
          <w:rFonts w:ascii="Times New Roman" w:hAnsi="Times New Roman" w:eastAsia="宋体" w:cs="Times New Roman"/>
          <w:b/>
          <w:color w:val="000000"/>
          <w:szCs w:val="21"/>
        </w:rPr>
      </w:pPr>
      <w:r>
        <w:rPr>
          <w:rFonts w:ascii="Times New Roman" w:hAnsi="Times New Roman" w:eastAsia="宋体" w:cs="Times New Roman"/>
          <w:color w:val="000000"/>
          <w:szCs w:val="21"/>
        </w:rPr>
        <w:t>安德鲁·纳伯格联合国际有限公司北京代表处</w:t>
      </w:r>
    </w:p>
    <w:p w14:paraId="2BA7C241">
      <w:pPr>
        <w:rPr>
          <w:rFonts w:ascii="Times New Roman" w:hAnsi="Times New Roman" w:eastAsia="宋体" w:cs="Times New Roman"/>
          <w:b/>
          <w:color w:val="000000"/>
          <w:szCs w:val="21"/>
        </w:rPr>
      </w:pPr>
      <w:r>
        <w:rPr>
          <w:rFonts w:ascii="Times New Roman" w:hAnsi="Times New Roman" w:eastAsia="宋体" w:cs="Times New Roman"/>
          <w:color w:val="000000"/>
          <w:szCs w:val="21"/>
        </w:rPr>
        <w:t>北京市海淀区中关村大街甲59号中国人民大学文化大厦1705室</w:t>
      </w:r>
      <w:r>
        <w:rPr>
          <w:rFonts w:hint="eastAsia" w:ascii="Times New Roman" w:hAnsi="Times New Roman" w:eastAsia="宋体" w:cs="Times New Roman"/>
          <w:color w:val="000000"/>
          <w:szCs w:val="21"/>
        </w:rPr>
        <w:t>,</w:t>
      </w:r>
      <w:r>
        <w:rPr>
          <w:rFonts w:ascii="Times New Roman" w:hAnsi="Times New Roman" w:eastAsia="宋体" w:cs="Times New Roman"/>
          <w:color w:val="000000"/>
          <w:szCs w:val="21"/>
        </w:rPr>
        <w:t xml:space="preserve"> 邮编：100872</w:t>
      </w:r>
    </w:p>
    <w:p w14:paraId="16008450">
      <w:pPr>
        <w:rPr>
          <w:rFonts w:ascii="Times New Roman" w:hAnsi="Times New Roman" w:eastAsia="宋体" w:cs="Times New Roman"/>
          <w:b/>
          <w:color w:val="000000"/>
          <w:szCs w:val="21"/>
        </w:rPr>
      </w:pPr>
      <w:r>
        <w:rPr>
          <w:rFonts w:ascii="Times New Roman" w:hAnsi="Times New Roman" w:eastAsia="宋体" w:cs="Times New Roman"/>
          <w:color w:val="000000"/>
          <w:szCs w:val="21"/>
        </w:rPr>
        <w:t>电话：010-82504106, 传真：010-82504200</w:t>
      </w:r>
    </w:p>
    <w:p w14:paraId="43E71418">
      <w:pPr>
        <w:rPr>
          <w:rStyle w:val="6"/>
          <w:rFonts w:ascii="Times New Roman" w:hAnsi="Times New Roman" w:eastAsia="宋体" w:cs="Times New Roman"/>
          <w:szCs w:val="21"/>
        </w:rPr>
      </w:pPr>
      <w:r>
        <w:rPr>
          <w:rFonts w:ascii="Times New Roman" w:hAnsi="Times New Roman" w:eastAsia="宋体" w:cs="Times New Roman"/>
          <w:color w:val="000000"/>
          <w:szCs w:val="21"/>
        </w:rPr>
        <w:t>公司网址：</w:t>
      </w:r>
      <w:r>
        <w:rPr>
          <w:rFonts w:ascii="Times New Roman" w:hAnsi="Times New Roman" w:eastAsia="宋体" w:cs="Times New Roman"/>
        </w:rPr>
        <w:fldChar w:fldCharType="begin"/>
      </w:r>
      <w:r>
        <w:rPr>
          <w:rFonts w:ascii="Times New Roman" w:hAnsi="Times New Roman" w:eastAsia="宋体" w:cs="Times New Roman"/>
        </w:rPr>
        <w:instrText xml:space="preserve"> HYPERLINK "http://www.nurnberg.com.cn/" </w:instrText>
      </w:r>
      <w:r>
        <w:rPr>
          <w:rFonts w:ascii="Times New Roman" w:hAnsi="Times New Roman" w:eastAsia="宋体" w:cs="Times New Roman"/>
        </w:rPr>
        <w:fldChar w:fldCharType="separate"/>
      </w:r>
      <w:r>
        <w:rPr>
          <w:rStyle w:val="6"/>
          <w:rFonts w:ascii="Times New Roman" w:hAnsi="Times New Roman" w:eastAsia="宋体" w:cs="Times New Roman"/>
          <w:szCs w:val="21"/>
        </w:rPr>
        <w:t>http://www.nurnberg.com.cn</w:t>
      </w:r>
      <w:r>
        <w:rPr>
          <w:rStyle w:val="6"/>
          <w:rFonts w:ascii="Times New Roman" w:hAnsi="Times New Roman" w:eastAsia="宋体" w:cs="Times New Roman"/>
          <w:szCs w:val="21"/>
        </w:rPr>
        <w:fldChar w:fldCharType="end"/>
      </w:r>
    </w:p>
    <w:p w14:paraId="4D403AE8">
      <w:pPr>
        <w:rPr>
          <w:rFonts w:ascii="Times New Roman" w:hAnsi="Times New Roman" w:eastAsia="宋体" w:cs="Times New Roman"/>
          <w:color w:val="000000"/>
          <w:szCs w:val="21"/>
        </w:rPr>
      </w:pPr>
      <w:r>
        <w:rPr>
          <w:rFonts w:ascii="Times New Roman" w:hAnsi="Times New Roman" w:eastAsia="宋体" w:cs="Times New Roman"/>
          <w:color w:val="000000"/>
          <w:szCs w:val="21"/>
        </w:rPr>
        <w:t>书目下载</w:t>
      </w:r>
      <w:r>
        <w:rPr>
          <w:rFonts w:hint="eastAsia" w:ascii="Times New Roman" w:hAnsi="Times New Roman" w:eastAsia="宋体" w:cs="Times New Roman"/>
          <w:color w:val="000000"/>
          <w:szCs w:val="21"/>
        </w:rPr>
        <w:t>：</w:t>
      </w:r>
      <w:r>
        <w:rPr>
          <w:rFonts w:ascii="Times New Roman" w:hAnsi="Times New Roman" w:eastAsia="宋体" w:cs="Times New Roman"/>
        </w:rPr>
        <w:fldChar w:fldCharType="begin"/>
      </w:r>
      <w:r>
        <w:rPr>
          <w:rFonts w:ascii="Times New Roman" w:hAnsi="Times New Roman" w:eastAsia="宋体" w:cs="Times New Roman"/>
        </w:rPr>
        <w:instrText xml:space="preserve"> HYPERLINK "http://www.nurnberg.com.cn/booklist_zh/list.aspx" </w:instrText>
      </w:r>
      <w:r>
        <w:rPr>
          <w:rFonts w:ascii="Times New Roman" w:hAnsi="Times New Roman" w:eastAsia="宋体" w:cs="Times New Roman"/>
        </w:rPr>
        <w:fldChar w:fldCharType="separate"/>
      </w:r>
      <w:r>
        <w:rPr>
          <w:rStyle w:val="6"/>
          <w:rFonts w:ascii="Times New Roman" w:hAnsi="Times New Roman" w:eastAsia="宋体" w:cs="Times New Roman"/>
          <w:szCs w:val="21"/>
        </w:rPr>
        <w:t>http://www.nurnberg.com.cn/booklist_zh/list.aspx</w:t>
      </w:r>
      <w:r>
        <w:rPr>
          <w:rStyle w:val="6"/>
          <w:rFonts w:ascii="Times New Roman" w:hAnsi="Times New Roman" w:eastAsia="宋体" w:cs="Times New Roman"/>
          <w:szCs w:val="21"/>
        </w:rPr>
        <w:fldChar w:fldCharType="end"/>
      </w:r>
    </w:p>
    <w:p w14:paraId="03D0B83D">
      <w:pPr>
        <w:rPr>
          <w:rFonts w:ascii="Times New Roman" w:hAnsi="Times New Roman" w:eastAsia="宋体" w:cs="Times New Roman"/>
          <w:color w:val="000000"/>
          <w:szCs w:val="21"/>
        </w:rPr>
      </w:pPr>
      <w:r>
        <w:rPr>
          <w:rFonts w:ascii="Times New Roman" w:hAnsi="Times New Roman" w:eastAsia="宋体" w:cs="Times New Roman"/>
          <w:color w:val="000000"/>
          <w:szCs w:val="21"/>
        </w:rPr>
        <w:t>书讯浏览</w:t>
      </w:r>
      <w:r>
        <w:rPr>
          <w:rFonts w:hint="eastAsia" w:ascii="Times New Roman" w:hAnsi="Times New Roman" w:eastAsia="宋体" w:cs="Times New Roman"/>
          <w:color w:val="000000"/>
          <w:szCs w:val="21"/>
        </w:rPr>
        <w:t>：</w:t>
      </w:r>
      <w:r>
        <w:rPr>
          <w:rFonts w:ascii="Times New Roman" w:hAnsi="Times New Roman" w:eastAsia="宋体" w:cs="Times New Roman"/>
        </w:rPr>
        <w:fldChar w:fldCharType="begin"/>
      </w:r>
      <w:r>
        <w:rPr>
          <w:rFonts w:ascii="Times New Roman" w:hAnsi="Times New Roman" w:eastAsia="宋体" w:cs="Times New Roman"/>
        </w:rPr>
        <w:instrText xml:space="preserve"> HYPERLINK "http://www.nurnberg.com.cn/book/book.aspx" </w:instrText>
      </w:r>
      <w:r>
        <w:rPr>
          <w:rFonts w:ascii="Times New Roman" w:hAnsi="Times New Roman" w:eastAsia="宋体" w:cs="Times New Roman"/>
        </w:rPr>
        <w:fldChar w:fldCharType="separate"/>
      </w:r>
      <w:r>
        <w:rPr>
          <w:rStyle w:val="6"/>
          <w:rFonts w:ascii="Times New Roman" w:hAnsi="Times New Roman" w:eastAsia="宋体" w:cs="Times New Roman"/>
          <w:szCs w:val="21"/>
        </w:rPr>
        <w:t>http://www.nurnberg.com.cn/book/book.aspx</w:t>
      </w:r>
      <w:r>
        <w:rPr>
          <w:rStyle w:val="6"/>
          <w:rFonts w:ascii="Times New Roman" w:hAnsi="Times New Roman" w:eastAsia="宋体" w:cs="Times New Roman"/>
          <w:szCs w:val="21"/>
        </w:rPr>
        <w:fldChar w:fldCharType="end"/>
      </w:r>
    </w:p>
    <w:p w14:paraId="53AEBF96">
      <w:pPr>
        <w:rPr>
          <w:rFonts w:ascii="Times New Roman" w:hAnsi="Times New Roman" w:eastAsia="宋体" w:cs="Times New Roman"/>
          <w:color w:val="000000"/>
          <w:szCs w:val="21"/>
        </w:rPr>
      </w:pPr>
      <w:r>
        <w:rPr>
          <w:rFonts w:ascii="Times New Roman" w:hAnsi="Times New Roman" w:eastAsia="宋体" w:cs="Times New Roman"/>
          <w:color w:val="000000"/>
          <w:szCs w:val="21"/>
        </w:rPr>
        <w:t>视频推荐</w:t>
      </w:r>
      <w:r>
        <w:rPr>
          <w:rFonts w:hint="eastAsia" w:ascii="Times New Roman" w:hAnsi="Times New Roman" w:eastAsia="宋体" w:cs="Times New Roman"/>
          <w:color w:val="000000"/>
          <w:szCs w:val="21"/>
        </w:rPr>
        <w:t>：</w:t>
      </w:r>
      <w:r>
        <w:rPr>
          <w:rFonts w:ascii="Times New Roman" w:hAnsi="Times New Roman" w:eastAsia="宋体" w:cs="Times New Roman"/>
        </w:rPr>
        <w:fldChar w:fldCharType="begin"/>
      </w:r>
      <w:r>
        <w:rPr>
          <w:rFonts w:ascii="Times New Roman" w:hAnsi="Times New Roman" w:eastAsia="宋体" w:cs="Times New Roman"/>
        </w:rPr>
        <w:instrText xml:space="preserve"> HYPERLINK "http://www.nurnberg.com.cn/video/video.aspx" </w:instrText>
      </w:r>
      <w:r>
        <w:rPr>
          <w:rFonts w:ascii="Times New Roman" w:hAnsi="Times New Roman" w:eastAsia="宋体" w:cs="Times New Roman"/>
        </w:rPr>
        <w:fldChar w:fldCharType="separate"/>
      </w:r>
      <w:r>
        <w:rPr>
          <w:rStyle w:val="6"/>
          <w:rFonts w:ascii="Times New Roman" w:hAnsi="Times New Roman" w:eastAsia="宋体" w:cs="Times New Roman"/>
          <w:szCs w:val="21"/>
        </w:rPr>
        <w:t>http://www.nurnberg.com.cn/video/video.aspx</w:t>
      </w:r>
      <w:r>
        <w:rPr>
          <w:rStyle w:val="6"/>
          <w:rFonts w:ascii="Times New Roman" w:hAnsi="Times New Roman" w:eastAsia="宋体" w:cs="Times New Roman"/>
          <w:szCs w:val="21"/>
        </w:rPr>
        <w:fldChar w:fldCharType="end"/>
      </w:r>
    </w:p>
    <w:p w14:paraId="436B84EF">
      <w:pPr>
        <w:rPr>
          <w:rStyle w:val="6"/>
          <w:rFonts w:ascii="Times New Roman" w:hAnsi="Times New Roman" w:eastAsia="宋体" w:cs="Times New Roman"/>
          <w:szCs w:val="21"/>
        </w:rPr>
      </w:pPr>
      <w:r>
        <w:rPr>
          <w:rFonts w:ascii="Times New Roman" w:hAnsi="Times New Roman" w:eastAsia="宋体" w:cs="Times New Roman"/>
          <w:color w:val="000000"/>
          <w:szCs w:val="21"/>
        </w:rPr>
        <w:t>豆瓣小站：</w:t>
      </w:r>
      <w:r>
        <w:rPr>
          <w:rFonts w:ascii="Times New Roman" w:hAnsi="Times New Roman" w:eastAsia="宋体" w:cs="Times New Roman"/>
        </w:rPr>
        <w:fldChar w:fldCharType="begin"/>
      </w:r>
      <w:r>
        <w:rPr>
          <w:rFonts w:ascii="Times New Roman" w:hAnsi="Times New Roman" w:eastAsia="宋体" w:cs="Times New Roman"/>
        </w:rPr>
        <w:instrText xml:space="preserve"> HYPERLINK "http://site.douban.com/110577/" </w:instrText>
      </w:r>
      <w:r>
        <w:rPr>
          <w:rFonts w:ascii="Times New Roman" w:hAnsi="Times New Roman" w:eastAsia="宋体" w:cs="Times New Roman"/>
        </w:rPr>
        <w:fldChar w:fldCharType="separate"/>
      </w:r>
      <w:r>
        <w:rPr>
          <w:rStyle w:val="6"/>
          <w:rFonts w:ascii="Times New Roman" w:hAnsi="Times New Roman" w:eastAsia="宋体" w:cs="Times New Roman"/>
          <w:szCs w:val="21"/>
        </w:rPr>
        <w:t>http://site.douban.com/110577/</w:t>
      </w:r>
      <w:r>
        <w:rPr>
          <w:rStyle w:val="6"/>
          <w:rFonts w:ascii="Times New Roman" w:hAnsi="Times New Roman" w:eastAsia="宋体" w:cs="Times New Roman"/>
          <w:szCs w:val="21"/>
        </w:rPr>
        <w:fldChar w:fldCharType="end"/>
      </w:r>
    </w:p>
    <w:p w14:paraId="24E8DA59">
      <w:pPr>
        <w:rPr>
          <w:rFonts w:ascii="Calibri" w:hAnsi="Calibri" w:eastAsia="宋体" w:cs="Calibri"/>
          <w:color w:val="000000"/>
          <w:shd w:val="clear" w:color="auto" w:fill="FFFFFF"/>
        </w:rPr>
      </w:pPr>
      <w:r>
        <w:rPr>
          <w:rFonts w:hint="eastAsia" w:ascii="Times New Roman" w:hAnsi="Times New Roman" w:eastAsia="宋体" w:cs="Times New Roman"/>
          <w:color w:val="000000"/>
          <w:shd w:val="clear" w:color="auto" w:fill="FFFFFF"/>
        </w:rPr>
        <w:t>新浪微博</w:t>
      </w:r>
      <w:r>
        <w:rPr>
          <w:rFonts w:hint="eastAsia" w:ascii="Times New Roman" w:hAnsi="Times New Roman" w:eastAsia="宋体" w:cs="Times New Roman"/>
          <w:bCs/>
          <w:color w:val="000000"/>
          <w:shd w:val="clear" w:color="auto" w:fill="FFFFFF"/>
        </w:rPr>
        <w:t>：</w:t>
      </w:r>
      <w:r>
        <w:rPr>
          <w:rFonts w:ascii="Times New Roman" w:hAnsi="Times New Roman" w:eastAsia="宋体" w:cs="Times New Roman"/>
        </w:rPr>
        <w:fldChar w:fldCharType="begin"/>
      </w:r>
      <w:r>
        <w:rPr>
          <w:rFonts w:ascii="Times New Roman" w:hAnsi="Times New Roman" w:eastAsia="宋体" w:cs="Times New Roman"/>
        </w:rPr>
        <w:instrText xml:space="preserve"> HYPERLINK "https://weibo.com/1877653117/profile?topnav=1&amp;wvr=6" </w:instrText>
      </w:r>
      <w:r>
        <w:rPr>
          <w:rFonts w:ascii="Times New Roman" w:hAnsi="Times New Roman" w:eastAsia="宋体" w:cs="Times New Roman"/>
        </w:rPr>
        <w:fldChar w:fldCharType="separate"/>
      </w:r>
      <w:r>
        <w:rPr>
          <w:rFonts w:hint="eastAsia" w:ascii="Times New Roman" w:hAnsi="Times New Roman" w:eastAsia="宋体" w:cs="Calibri"/>
          <w:color w:val="0000FF"/>
          <w:u w:val="single"/>
          <w:shd w:val="clear" w:color="auto" w:fill="FFFFFF"/>
        </w:rPr>
        <w:t>安德鲁纳伯格公司的微博</w:t>
      </w:r>
      <w:r>
        <w:rPr>
          <w:rFonts w:ascii="Times New Roman" w:hAnsi="Times New Roman" w:eastAsia="宋体" w:cs="Times New Roman"/>
          <w:color w:val="0000FF"/>
          <w:u w:val="single"/>
          <w:shd w:val="clear" w:color="auto" w:fill="FFFFFF"/>
        </w:rPr>
        <w:t>_</w:t>
      </w:r>
      <w:r>
        <w:rPr>
          <w:rFonts w:hint="eastAsia" w:ascii="Times New Roman" w:hAnsi="Times New Roman" w:eastAsia="宋体" w:cs="Calibri"/>
          <w:color w:val="0000FF"/>
          <w:u w:val="single"/>
          <w:shd w:val="clear" w:color="auto" w:fill="FFFFFF"/>
        </w:rPr>
        <w:t>微博</w:t>
      </w:r>
      <w:r>
        <w:rPr>
          <w:rFonts w:ascii="Times New Roman" w:hAnsi="Times New Roman" w:eastAsia="宋体" w:cs="Times New Roman"/>
          <w:color w:val="0000FF"/>
          <w:u w:val="single"/>
          <w:shd w:val="clear" w:color="auto" w:fill="FFFFFF"/>
        </w:rPr>
        <w:t> (weibo.com)</w:t>
      </w:r>
      <w:r>
        <w:rPr>
          <w:rFonts w:ascii="Times New Roman" w:hAnsi="Times New Roman" w:eastAsia="宋体" w:cs="Times New Roman"/>
          <w:color w:val="0000FF"/>
          <w:u w:val="single"/>
          <w:shd w:val="clear" w:color="auto" w:fill="FFFFFF"/>
        </w:rPr>
        <w:fldChar w:fldCharType="end"/>
      </w:r>
    </w:p>
    <w:p w14:paraId="6A2618A5">
      <w:pPr>
        <w:shd w:val="clear" w:color="auto" w:fill="FFFFFF"/>
        <w:rPr>
          <w:rFonts w:ascii="Times New Roman" w:hAnsi="Times New Roman" w:eastAsia="宋体" w:cs="Times New Roman"/>
          <w:b/>
          <w:color w:val="000000"/>
        </w:rPr>
      </w:pPr>
      <w:r>
        <w:rPr>
          <w:rFonts w:ascii="Times New Roman" w:hAnsi="Times New Roman" w:eastAsia="宋体" w:cs="Times New Roman"/>
          <w:color w:val="000000"/>
          <w:szCs w:val="21"/>
        </w:rPr>
        <w:t>微信订阅号：ANABJ2002</w:t>
      </w:r>
    </w:p>
    <w:bookmarkEnd w:id="0"/>
    <w:bookmarkEnd w:id="1"/>
    <w:p w14:paraId="2982DD83">
      <w:pPr>
        <w:ind w:right="420"/>
        <w:rPr>
          <w:rFonts w:ascii="Times New Roman" w:hAnsi="Times New Roman" w:eastAsia="Gungsuh" w:cs="Times New Roman"/>
          <w:color w:val="000000"/>
          <w:kern w:val="0"/>
          <w:szCs w:val="21"/>
        </w:rPr>
      </w:pPr>
      <w:r>
        <w:rPr>
          <w:rFonts w:ascii="Times New Roman" w:hAnsi="Times New Roman" w:eastAsia="宋体" w:cs="Times New Roman"/>
          <w:bCs/>
          <w:szCs w:val="21"/>
        </w:rPr>
        <w:drawing>
          <wp:inline distT="0" distB="0" distL="114300" distR="114300">
            <wp:extent cx="1200150" cy="1301750"/>
            <wp:effectExtent l="0" t="0" r="3810" b="8890"/>
            <wp:docPr id="3"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安德鲁微信号二维码"/>
                    <pic:cNvPicPr>
                      <a:picLocks noChangeAspect="1"/>
                    </pic:cNvPicPr>
                  </pic:nvPicPr>
                  <pic:blipFill>
                    <a:blip r:embed="rId9"/>
                    <a:stretch>
                      <a:fillRect/>
                    </a:stretch>
                  </pic:blipFill>
                  <pic:spPr>
                    <a:xfrm>
                      <a:off x="0" y="0"/>
                      <a:ext cx="1200150" cy="1301750"/>
                    </a:xfrm>
                    <a:prstGeom prst="rect">
                      <a:avLst/>
                    </a:prstGeom>
                    <a:noFill/>
                    <a:ln>
                      <a:noFill/>
                    </a:ln>
                  </pic:spPr>
                </pic:pic>
              </a:graphicData>
            </a:graphic>
          </wp:inline>
        </w:drawing>
      </w:r>
    </w:p>
    <w:p w14:paraId="0977D89A">
      <w:pPr>
        <w:ind w:right="420"/>
        <w:rPr>
          <w:rFonts w:hint="default" w:ascii="Times New Roman" w:hAnsi="Times New Roman" w:eastAsia="Gungsuh" w:cs="Times New Roman"/>
          <w:color w:val="000000"/>
          <w:kern w:val="0"/>
          <w:szCs w:val="21"/>
        </w:rPr>
      </w:pPr>
    </w:p>
    <w:p w14:paraId="06AA8625"/>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Gungsuh">
    <w:altName w:val="Malgun Gothic"/>
    <w:panose1 w:val="02030600000101010101"/>
    <w:charset w:val="81"/>
    <w:family w:val="roman"/>
    <w:pitch w:val="default"/>
    <w:sig w:usb0="00000000" w:usb1="00000000" w:usb2="00000030" w:usb3="00000000" w:csb0="0008009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Malgun Gothic">
    <w:panose1 w:val="020B0503020000020004"/>
    <w:charset w:val="81"/>
    <w:family w:val="auto"/>
    <w:pitch w:val="default"/>
    <w:sig w:usb0="9000002F" w:usb1="29D77CFB" w:usb2="00000012" w:usb3="00000000" w:csb0="00080001" w:csb1="00000000"/>
  </w:font>
  <w:font w:name="Segoe UI">
    <w:panose1 w:val="020B0502040204020203"/>
    <w:charset w:val="00"/>
    <w:family w:val="auto"/>
    <w:pitch w:val="default"/>
    <w:sig w:usb0="E4002EFF" w:usb1="C000E47F" w:usb2="00000009" w:usb3="00000000" w:csb0="200001FF" w:csb1="00000000"/>
  </w:font>
  <w:font w:name="MS PGothic">
    <w:panose1 w:val="020B0600070205080204"/>
    <w:charset w:val="80"/>
    <w:family w:val="auto"/>
    <w:pitch w:val="default"/>
    <w:sig w:usb0="E00002FF" w:usb1="6AC7FDFB" w:usb2="08000012" w:usb3="00000000" w:csb0="4002009F" w:csb1="DFD70000"/>
  </w:font>
  <w:font w:name="Calibri Light">
    <w:panose1 w:val="020F0302020204030204"/>
    <w:charset w:val="00"/>
    <w:family w:val="auto"/>
    <w:pitch w:val="default"/>
    <w:sig w:usb0="E4002EFF" w:usb1="C200247B" w:usb2="00000009" w:usb3="00000000" w:csb0="200001FF" w:csb1="00000000"/>
  </w:font>
  <w:font w:name="Rockwell Extra Bold">
    <w:panose1 w:val="02060903040505020403"/>
    <w:charset w:val="00"/>
    <w:family w:val="auto"/>
    <w:pitch w:val="default"/>
    <w:sig w:usb0="00000003" w:usb1="00000000" w:usb2="00000000" w:usb3="00000000" w:csb0="20000001" w:csb1="00000000"/>
  </w:font>
  <w:font w:name="Sans Serif Collection">
    <w:panose1 w:val="020B0502040504020204"/>
    <w:charset w:val="00"/>
    <w:family w:val="auto"/>
    <w:pitch w:val="default"/>
    <w:sig w:usb0="8807A0C3" w:usb1="02006040" w:usb2="29100001" w:usb3="005B0020" w:csb0="00000001" w:csb1="00000000"/>
  </w:font>
  <w:font w:name="Palatino Linotype">
    <w:panose1 w:val="02040502050505030304"/>
    <w:charset w:val="00"/>
    <w:family w:val="auto"/>
    <w:pitch w:val="default"/>
    <w:sig w:usb0="E0000287" w:usb1="40000013" w:usb2="00000000" w:usb3="00000000" w:csb0="2000019F" w:csb1="00000000"/>
  </w:font>
  <w:font w:name="Monotype Corsiva">
    <w:panose1 w:val="03010101010201010101"/>
    <w:charset w:val="00"/>
    <w:family w:val="auto"/>
    <w:pitch w:val="default"/>
    <w:sig w:usb0="00000287" w:usb1="00000000" w:usb2="00000000" w:usb3="00000000" w:csb0="2000009F" w:csb1="DFD7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67C9A">
    <w:pPr>
      <w:pBdr>
        <w:bottom w:val="single" w:color="auto" w:sz="6" w:space="1"/>
      </w:pBdr>
      <w:jc w:val="center"/>
      <w:rPr>
        <w:rFonts w:hint="eastAsia" w:ascii="方正姚体" w:eastAsia="方正姚体"/>
        <w:sz w:val="18"/>
      </w:rPr>
    </w:pPr>
  </w:p>
  <w:p w14:paraId="399CD4CE">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1D344BD0">
    <w:pPr>
      <w:jc w:val="center"/>
      <w:rPr>
        <w:rFonts w:hint="eastAsia" w:ascii="方正姚体" w:hAnsi="华文仿宋" w:eastAsia="方正姚体"/>
        <w:sz w:val="18"/>
        <w:szCs w:val="18"/>
      </w:rPr>
    </w:pPr>
    <w:r>
      <w:rPr>
        <w:rFonts w:hint="eastAsia" w:ascii="方正姚体" w:hAnsi="华文仿宋" w:eastAsia="方正姚体"/>
        <w:sz w:val="18"/>
        <w:szCs w:val="18"/>
      </w:rPr>
      <w:t>电话：010-82504106，传真：010-82504200</w:t>
    </w:r>
  </w:p>
  <w:p w14:paraId="45019807">
    <w:pPr>
      <w:jc w:val="center"/>
      <w:rPr>
        <w:rFonts w:hint="eastAsia" w:ascii="方正姚体" w:hAnsi="华文仿宋" w:eastAsia="方正姚体"/>
        <w:sz w:val="18"/>
        <w:szCs w:val="18"/>
      </w:rPr>
    </w:pPr>
    <w:r>
      <w:rPr>
        <w:rFonts w:hint="eastAsia" w:ascii="方正姚体" w:hAnsi="华文仿宋" w:eastAsia="方正姚体"/>
        <w:sz w:val="18"/>
        <w:szCs w:val="18"/>
      </w:rPr>
      <w:t>网址：</w:t>
    </w:r>
    <w:r>
      <w:rPr>
        <w:rFonts w:hint="eastAsia" w:ascii="方正姚体" w:hAnsi="华文仿宋" w:eastAsia="方正姚体"/>
        <w:sz w:val="18"/>
        <w:szCs w:val="18"/>
      </w:rPr>
      <w:fldChar w:fldCharType="begin"/>
    </w:r>
    <w:r>
      <w:rPr>
        <w:rFonts w:hint="eastAsia" w:ascii="方正姚体" w:hAnsi="华文仿宋" w:eastAsia="方正姚体"/>
        <w:sz w:val="18"/>
        <w:szCs w:val="18"/>
      </w:rPr>
      <w:instrText xml:space="preserve"> HYPERLINK "http://www.nurnberg.com.cn" </w:instrText>
    </w:r>
    <w:r>
      <w:rPr>
        <w:rFonts w:hint="eastAsia" w:ascii="方正姚体" w:hAnsi="华文仿宋" w:eastAsia="方正姚体"/>
        <w:sz w:val="18"/>
        <w:szCs w:val="18"/>
      </w:rPr>
      <w:fldChar w:fldCharType="separate"/>
    </w:r>
    <w:r>
      <w:rPr>
        <w:rStyle w:val="6"/>
        <w:rFonts w:hint="eastAsia" w:ascii="方正姚体" w:hAnsi="华文仿宋" w:eastAsia="方正姚体"/>
        <w:sz w:val="18"/>
        <w:szCs w:val="18"/>
      </w:rPr>
      <w:t>www.nurnberg.com.cn</w:t>
    </w:r>
    <w:r>
      <w:rPr>
        <w:rFonts w:hint="eastAsia" w:ascii="方正姚体" w:hAnsi="华文仿宋" w:eastAsia="方正姚体"/>
        <w:sz w:val="18"/>
        <w:szCs w:val="18"/>
      </w:rPr>
      <w:fldChar w:fldCharType="end"/>
    </w:r>
  </w:p>
  <w:p w14:paraId="5D7169C3">
    <w:pPr>
      <w:pStyle w:val="2"/>
      <w:jc w:val="center"/>
      <w:rPr>
        <w:rFonts w:hint="eastAsia"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87F46">
    <w:pPr>
      <w:jc w:val="right"/>
      <w:rPr>
        <w:rFonts w:hint="eastAsia"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5715"/>
          <wp:wrapSquare wrapText="bothSides"/>
          <wp:docPr id="4"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公司logo（新北京黑色）"/>
                  <pic:cNvPicPr>
                    <a:picLocks noChangeAspect="1"/>
                  </pic:cNvPicPr>
                </pic:nvPicPr>
                <pic:blipFill>
                  <a:blip r:embed="rId1"/>
                  <a:stretch>
                    <a:fillRect/>
                  </a:stretch>
                </pic:blipFill>
                <pic:spPr>
                  <a:xfrm>
                    <a:off x="0" y="0"/>
                    <a:ext cx="472440" cy="436245"/>
                  </a:xfrm>
                  <a:prstGeom prst="rect">
                    <a:avLst/>
                  </a:prstGeom>
                  <a:noFill/>
                  <a:ln>
                    <a:noFill/>
                  </a:ln>
                </pic:spPr>
              </pic:pic>
            </a:graphicData>
          </a:graphic>
        </wp:anchor>
      </w:drawing>
    </w:r>
  </w:p>
  <w:p w14:paraId="7C80B383">
    <w:pPr>
      <w:pStyle w:val="3"/>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1D36C7"/>
    <w:rsid w:val="37090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Hyperlink"/>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41</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2024-11-11T04:52:42Z</dcterms:created>
  <dc:creator>admin</dc:creator>
  <cp:lastModifiedBy>8226982979</cp:lastModifiedBy>
  <dcterms:modified xsi:type="dcterms:W3CDTF">2024-11-11T05:34:51Z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AA35B8AD34164CD0BC6C961692F4C87C_12</vt:lpwstr>
  </property>
</Properties>
</file>