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B25D" w14:textId="77777777" w:rsidR="00D73E83" w:rsidRPr="002D382A" w:rsidRDefault="00D73E8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259385A" w14:textId="77777777" w:rsidR="00D73E83" w:rsidRPr="002D382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2D382A">
        <w:rPr>
          <w:b/>
          <w:bCs/>
          <w:color w:val="000000"/>
          <w:sz w:val="36"/>
          <w:szCs w:val="36"/>
          <w:shd w:val="pct10" w:color="auto" w:fill="FFFFFF"/>
        </w:rPr>
        <w:t>好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D382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3D3D918" w14:textId="77777777" w:rsidR="00D73E83" w:rsidRPr="002D382A" w:rsidRDefault="00D73E83">
      <w:pPr>
        <w:rPr>
          <w:b/>
          <w:color w:val="000000"/>
          <w:szCs w:val="21"/>
        </w:rPr>
      </w:pPr>
    </w:p>
    <w:p w14:paraId="513C5CFD" w14:textId="77777777" w:rsidR="00D73E83" w:rsidRPr="002D382A" w:rsidRDefault="00D73E83" w:rsidP="00E03055">
      <w:pPr>
        <w:spacing w:line="300" w:lineRule="exact"/>
        <w:rPr>
          <w:b/>
          <w:color w:val="000000"/>
          <w:szCs w:val="21"/>
        </w:rPr>
      </w:pPr>
    </w:p>
    <w:p w14:paraId="13C825A3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noProof/>
        </w:rPr>
        <w:drawing>
          <wp:anchor distT="0" distB="0" distL="114300" distR="114300" simplePos="0" relativeHeight="251659264" behindDoc="0" locked="0" layoutInCell="1" allowOverlap="1" wp14:anchorId="7B536B35" wp14:editId="4A44BB2D">
            <wp:simplePos x="0" y="0"/>
            <wp:positionH relativeFrom="margin">
              <wp:posOffset>4161790</wp:posOffset>
            </wp:positionH>
            <wp:positionV relativeFrom="paragraph">
              <wp:posOffset>18415</wp:posOffset>
            </wp:positionV>
            <wp:extent cx="1232535" cy="1981200"/>
            <wp:effectExtent l="0" t="0" r="1905" b="0"/>
            <wp:wrapSquare wrapText="bothSides"/>
            <wp:docPr id="640903369" name="图片 1" descr="C:/Users/admin/Desktop/1113/醉在中国/81BQNlROnOL._SY342_.jpg81BQNlROnO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03369" name="图片 1" descr="C:/Users/admin/Desktop/1113/醉在中国/81BQNlROnOL._SY342_.jpg81BQNlROnOL._SY34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49" r="3349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2A">
        <w:rPr>
          <w:b/>
          <w:color w:val="000000"/>
          <w:szCs w:val="21"/>
        </w:rPr>
        <w:t>中文书名：</w:t>
      </w:r>
      <w:r w:rsidRPr="002D382A">
        <w:rPr>
          <w:b/>
          <w:szCs w:val="21"/>
        </w:rPr>
        <w:t>《醉在中国：白酒与世界上最古老的酒文化》</w:t>
      </w:r>
    </w:p>
    <w:p w14:paraId="00589BE3" w14:textId="77777777" w:rsidR="00D73E83" w:rsidRPr="002D382A" w:rsidRDefault="00000000" w:rsidP="00E03055">
      <w:pPr>
        <w:spacing w:line="300" w:lineRule="exact"/>
        <w:rPr>
          <w:b/>
          <w:szCs w:val="21"/>
        </w:rPr>
      </w:pPr>
      <w:r w:rsidRPr="002D382A">
        <w:rPr>
          <w:b/>
          <w:color w:val="000000"/>
          <w:szCs w:val="21"/>
        </w:rPr>
        <w:t>英文书名：</w:t>
      </w:r>
      <w:r w:rsidRPr="002D382A">
        <w:rPr>
          <w:b/>
          <w:szCs w:val="21"/>
        </w:rPr>
        <w:t>DRUNK IN CHINA: BAIJIU AND THE WORLD’S OLDEST DRINKING CULTURE</w:t>
      </w:r>
    </w:p>
    <w:p w14:paraId="6260F362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作</w:t>
      </w:r>
      <w:r w:rsidRPr="002D382A">
        <w:rPr>
          <w:b/>
          <w:color w:val="000000"/>
          <w:szCs w:val="21"/>
        </w:rPr>
        <w:t xml:space="preserve">    </w:t>
      </w:r>
      <w:r w:rsidRPr="002D382A">
        <w:rPr>
          <w:b/>
          <w:color w:val="000000"/>
          <w:szCs w:val="21"/>
        </w:rPr>
        <w:t>者：</w:t>
      </w:r>
      <w:r w:rsidRPr="002D382A">
        <w:rPr>
          <w:b/>
          <w:color w:val="000000"/>
          <w:szCs w:val="21"/>
        </w:rPr>
        <w:t xml:space="preserve">Derek Sandhaus  </w:t>
      </w:r>
    </w:p>
    <w:p w14:paraId="3C65DEFB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出</w:t>
      </w:r>
      <w:r w:rsidRPr="002D382A">
        <w:rPr>
          <w:b/>
          <w:color w:val="000000"/>
          <w:szCs w:val="21"/>
        </w:rPr>
        <w:t xml:space="preserve"> </w:t>
      </w:r>
      <w:r w:rsidRPr="002D382A">
        <w:rPr>
          <w:b/>
          <w:color w:val="000000"/>
          <w:szCs w:val="21"/>
        </w:rPr>
        <w:t>版</w:t>
      </w:r>
      <w:r w:rsidRPr="002D382A">
        <w:rPr>
          <w:b/>
          <w:color w:val="000000"/>
          <w:szCs w:val="21"/>
        </w:rPr>
        <w:t xml:space="preserve"> </w:t>
      </w:r>
      <w:r w:rsidRPr="002D382A">
        <w:rPr>
          <w:b/>
          <w:color w:val="000000"/>
          <w:szCs w:val="21"/>
        </w:rPr>
        <w:t>社：</w:t>
      </w:r>
      <w:r w:rsidRPr="002D382A">
        <w:rPr>
          <w:b/>
          <w:color w:val="000000"/>
          <w:szCs w:val="21"/>
        </w:rPr>
        <w:t>Potomac Books</w:t>
      </w:r>
    </w:p>
    <w:p w14:paraId="2B280605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代理公司：</w:t>
      </w:r>
      <w:r w:rsidRPr="002D382A">
        <w:rPr>
          <w:b/>
          <w:color w:val="000000"/>
          <w:szCs w:val="21"/>
        </w:rPr>
        <w:t>Bernstein/ANA/Winney</w:t>
      </w:r>
    </w:p>
    <w:p w14:paraId="397BC88E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页</w:t>
      </w:r>
      <w:r w:rsidRPr="002D382A">
        <w:rPr>
          <w:b/>
          <w:color w:val="000000"/>
          <w:szCs w:val="21"/>
        </w:rPr>
        <w:t xml:space="preserve">    </w:t>
      </w:r>
      <w:r w:rsidRPr="002D382A">
        <w:rPr>
          <w:b/>
          <w:color w:val="000000"/>
          <w:szCs w:val="21"/>
        </w:rPr>
        <w:t>数：</w:t>
      </w:r>
      <w:r w:rsidRPr="002D382A">
        <w:rPr>
          <w:b/>
          <w:color w:val="000000"/>
          <w:szCs w:val="21"/>
        </w:rPr>
        <w:t>311</w:t>
      </w:r>
      <w:r w:rsidRPr="002D382A">
        <w:rPr>
          <w:b/>
          <w:color w:val="000000"/>
          <w:szCs w:val="21"/>
        </w:rPr>
        <w:t>页</w:t>
      </w:r>
    </w:p>
    <w:p w14:paraId="5CC9C826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出版时间：</w:t>
      </w:r>
      <w:r w:rsidRPr="002D382A">
        <w:rPr>
          <w:b/>
          <w:color w:val="000000"/>
          <w:szCs w:val="21"/>
        </w:rPr>
        <w:t>2019</w:t>
      </w:r>
      <w:r w:rsidRPr="002D382A">
        <w:rPr>
          <w:b/>
          <w:color w:val="000000"/>
          <w:szCs w:val="21"/>
        </w:rPr>
        <w:t>年</w:t>
      </w:r>
      <w:r w:rsidRPr="002D382A">
        <w:rPr>
          <w:b/>
          <w:color w:val="000000"/>
          <w:szCs w:val="21"/>
        </w:rPr>
        <w:t>11</w:t>
      </w:r>
      <w:r w:rsidRPr="002D382A">
        <w:rPr>
          <w:b/>
          <w:color w:val="000000"/>
          <w:szCs w:val="21"/>
        </w:rPr>
        <w:t>月</w:t>
      </w:r>
    </w:p>
    <w:p w14:paraId="44104E78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代理地区：中国大陆</w:t>
      </w:r>
    </w:p>
    <w:p w14:paraId="409F2451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审读资料：电子稿</w:t>
      </w:r>
    </w:p>
    <w:p w14:paraId="3440FF48" w14:textId="77777777" w:rsidR="00D73E83" w:rsidRPr="002D382A" w:rsidRDefault="00000000" w:rsidP="00E03055">
      <w:pPr>
        <w:spacing w:line="300" w:lineRule="exact"/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类</w:t>
      </w:r>
      <w:r w:rsidRPr="002D382A">
        <w:rPr>
          <w:b/>
          <w:color w:val="000000"/>
          <w:szCs w:val="21"/>
        </w:rPr>
        <w:t xml:space="preserve">    </w:t>
      </w:r>
      <w:r w:rsidRPr="002D382A">
        <w:rPr>
          <w:b/>
          <w:color w:val="000000"/>
          <w:szCs w:val="21"/>
        </w:rPr>
        <w:t>型：大众文化</w:t>
      </w:r>
    </w:p>
    <w:p w14:paraId="3C8E4E6A" w14:textId="77777777" w:rsidR="00D73E83" w:rsidRPr="002D382A" w:rsidRDefault="00000000" w:rsidP="00E03055">
      <w:pPr>
        <w:spacing w:line="300" w:lineRule="exact"/>
        <w:rPr>
          <w:b/>
          <w:bCs/>
          <w:color w:val="FF0000"/>
          <w:szCs w:val="21"/>
        </w:rPr>
      </w:pPr>
      <w:r w:rsidRPr="002D382A">
        <w:rPr>
          <w:b/>
          <w:bCs/>
          <w:color w:val="FF0000"/>
          <w:szCs w:val="21"/>
        </w:rPr>
        <w:t>中文简体字版曾授权，版权已到期回归</w:t>
      </w:r>
    </w:p>
    <w:p w14:paraId="3A630982" w14:textId="77777777" w:rsidR="00D73E83" w:rsidRPr="002D382A" w:rsidRDefault="00000000" w:rsidP="00E03055">
      <w:pPr>
        <w:spacing w:line="300" w:lineRule="exact"/>
        <w:rPr>
          <w:b/>
          <w:bCs/>
          <w:color w:val="000000"/>
          <w:szCs w:val="21"/>
        </w:rPr>
      </w:pPr>
      <w:r w:rsidRPr="002D382A">
        <w:rPr>
          <w:noProof/>
        </w:rPr>
        <w:drawing>
          <wp:anchor distT="0" distB="0" distL="114300" distR="114300" simplePos="0" relativeHeight="251660288" behindDoc="0" locked="0" layoutInCell="1" allowOverlap="1" wp14:anchorId="49CD8EFB" wp14:editId="6DF300A8">
            <wp:simplePos x="0" y="0"/>
            <wp:positionH relativeFrom="margin">
              <wp:posOffset>4200525</wp:posOffset>
            </wp:positionH>
            <wp:positionV relativeFrom="paragraph">
              <wp:posOffset>133985</wp:posOffset>
            </wp:positionV>
            <wp:extent cx="1243965" cy="1790700"/>
            <wp:effectExtent l="0" t="0" r="5715" b="7620"/>
            <wp:wrapSquare wrapText="bothSides"/>
            <wp:docPr id="714556617" name="图片 2" descr="C:/Users/admin/Desktop/1113/醉在中国/s34832382.jpgs3483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56617" name="图片 2" descr="C:/Users/admin/Desktop/1113/醉在中国/s34832382.jpgs348323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9" r="869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08145" w14:textId="77777777" w:rsidR="00D73E83" w:rsidRPr="002D382A" w:rsidRDefault="00000000" w:rsidP="00E03055">
      <w:pPr>
        <w:spacing w:line="300" w:lineRule="exact"/>
        <w:rPr>
          <w:b/>
          <w:bCs/>
          <w:szCs w:val="21"/>
        </w:rPr>
      </w:pPr>
      <w:r w:rsidRPr="002D382A">
        <w:rPr>
          <w:b/>
          <w:bCs/>
          <w:szCs w:val="21"/>
        </w:rPr>
        <w:t>中简本出版记录</w:t>
      </w:r>
    </w:p>
    <w:p w14:paraId="6B1BDAA7" w14:textId="77777777" w:rsidR="00D73E83" w:rsidRPr="002D382A" w:rsidRDefault="00000000" w:rsidP="00E03055">
      <w:pPr>
        <w:spacing w:line="300" w:lineRule="exact"/>
        <w:rPr>
          <w:b/>
          <w:bCs/>
          <w:szCs w:val="21"/>
        </w:rPr>
      </w:pPr>
      <w:r w:rsidRPr="002D382A">
        <w:rPr>
          <w:b/>
          <w:bCs/>
          <w:szCs w:val="21"/>
        </w:rPr>
        <w:t>书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名：《醉在中国》</w:t>
      </w:r>
    </w:p>
    <w:p w14:paraId="26A0276A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作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者：</w:t>
      </w:r>
      <w:r w:rsidRPr="002D382A">
        <w:rPr>
          <w:b/>
          <w:bCs/>
          <w:szCs w:val="21"/>
        </w:rPr>
        <w:t>[</w:t>
      </w:r>
      <w:r w:rsidRPr="002D382A">
        <w:rPr>
          <w:b/>
          <w:bCs/>
          <w:szCs w:val="21"/>
        </w:rPr>
        <w:t>美</w:t>
      </w:r>
      <w:r w:rsidRPr="002D382A">
        <w:rPr>
          <w:b/>
          <w:bCs/>
          <w:szCs w:val="21"/>
        </w:rPr>
        <w:t>]</w:t>
      </w:r>
      <w:r w:rsidRPr="002D382A">
        <w:rPr>
          <w:b/>
          <w:bCs/>
          <w:szCs w:val="21"/>
        </w:rPr>
        <w:t>德力</w:t>
      </w:r>
      <w:r w:rsidRPr="002D382A">
        <w:rPr>
          <w:b/>
          <w:bCs/>
          <w:szCs w:val="21"/>
        </w:rPr>
        <w:t>·</w:t>
      </w:r>
      <w:r w:rsidRPr="002D382A">
        <w:rPr>
          <w:b/>
          <w:bCs/>
          <w:szCs w:val="21"/>
        </w:rPr>
        <w:t>桑德豪斯</w:t>
      </w:r>
    </w:p>
    <w:p w14:paraId="6914D2F7" w14:textId="77777777" w:rsidR="00D73E83" w:rsidRPr="002D382A" w:rsidRDefault="00000000" w:rsidP="00E03055">
      <w:pPr>
        <w:spacing w:line="300" w:lineRule="exact"/>
        <w:jc w:val="left"/>
        <w:rPr>
          <w:bCs/>
          <w:szCs w:val="21"/>
        </w:rPr>
      </w:pPr>
      <w:r w:rsidRPr="002D382A">
        <w:rPr>
          <w:b/>
          <w:bCs/>
          <w:szCs w:val="21"/>
        </w:rPr>
        <w:t>出版社：浙江文艺出版社</w:t>
      </w:r>
    </w:p>
    <w:p w14:paraId="5EEE362E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译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者：李</w:t>
      </w:r>
      <w:proofErr w:type="gramStart"/>
      <w:r w:rsidRPr="002D382A">
        <w:rPr>
          <w:b/>
          <w:bCs/>
          <w:szCs w:val="21"/>
        </w:rPr>
        <w:t>同洲</w:t>
      </w:r>
      <w:proofErr w:type="gramEnd"/>
    </w:p>
    <w:p w14:paraId="73A1647D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出版年：</w:t>
      </w:r>
      <w:r w:rsidRPr="002D382A">
        <w:rPr>
          <w:b/>
          <w:bCs/>
          <w:szCs w:val="21"/>
        </w:rPr>
        <w:t>2024</w:t>
      </w:r>
      <w:r w:rsidRPr="002D382A">
        <w:rPr>
          <w:b/>
          <w:bCs/>
          <w:szCs w:val="21"/>
        </w:rPr>
        <w:t>年</w:t>
      </w:r>
      <w:r w:rsidRPr="002D382A">
        <w:rPr>
          <w:b/>
          <w:bCs/>
          <w:szCs w:val="21"/>
        </w:rPr>
        <w:t>4</w:t>
      </w:r>
      <w:r w:rsidRPr="002D382A">
        <w:rPr>
          <w:b/>
          <w:bCs/>
          <w:szCs w:val="21"/>
        </w:rPr>
        <w:t>月</w:t>
      </w:r>
    </w:p>
    <w:p w14:paraId="11991130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页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数：</w:t>
      </w:r>
      <w:r w:rsidRPr="002D382A">
        <w:rPr>
          <w:b/>
          <w:bCs/>
          <w:szCs w:val="21"/>
        </w:rPr>
        <w:t>256</w:t>
      </w:r>
      <w:r w:rsidRPr="002D382A">
        <w:rPr>
          <w:b/>
          <w:bCs/>
          <w:szCs w:val="21"/>
        </w:rPr>
        <w:t>页</w:t>
      </w:r>
    </w:p>
    <w:p w14:paraId="383528FE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定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价：</w:t>
      </w:r>
      <w:r w:rsidRPr="002D382A">
        <w:rPr>
          <w:b/>
          <w:bCs/>
          <w:szCs w:val="21"/>
        </w:rPr>
        <w:t>59.8</w:t>
      </w:r>
      <w:r w:rsidRPr="002D382A">
        <w:rPr>
          <w:b/>
          <w:bCs/>
          <w:szCs w:val="21"/>
        </w:rPr>
        <w:t>元</w:t>
      </w:r>
    </w:p>
    <w:p w14:paraId="6A7267D8" w14:textId="77777777" w:rsidR="00D73E83" w:rsidRPr="002D382A" w:rsidRDefault="00000000" w:rsidP="00E03055">
      <w:pPr>
        <w:spacing w:line="300" w:lineRule="exact"/>
        <w:jc w:val="left"/>
        <w:rPr>
          <w:b/>
          <w:bCs/>
          <w:szCs w:val="21"/>
        </w:rPr>
      </w:pPr>
      <w:r w:rsidRPr="002D382A">
        <w:rPr>
          <w:b/>
          <w:bCs/>
          <w:szCs w:val="21"/>
        </w:rPr>
        <w:t>装</w:t>
      </w:r>
      <w:r w:rsidRPr="002D382A">
        <w:rPr>
          <w:b/>
          <w:bCs/>
          <w:szCs w:val="21"/>
        </w:rPr>
        <w:t xml:space="preserve">  </w:t>
      </w:r>
      <w:r w:rsidRPr="002D382A">
        <w:rPr>
          <w:b/>
          <w:bCs/>
          <w:szCs w:val="21"/>
        </w:rPr>
        <w:t>帧：平装</w:t>
      </w:r>
    </w:p>
    <w:p w14:paraId="4206C5ED" w14:textId="77777777" w:rsidR="00D73E83" w:rsidRPr="002D382A" w:rsidRDefault="00D73E83" w:rsidP="00E03055">
      <w:pPr>
        <w:spacing w:line="300" w:lineRule="exact"/>
        <w:rPr>
          <w:b/>
          <w:bCs/>
          <w:szCs w:val="21"/>
        </w:rPr>
      </w:pPr>
    </w:p>
    <w:p w14:paraId="18E3E3A0" w14:textId="77777777" w:rsidR="00D73E83" w:rsidRPr="002D382A" w:rsidRDefault="00D73E83" w:rsidP="00E03055">
      <w:pPr>
        <w:spacing w:line="300" w:lineRule="exact"/>
        <w:rPr>
          <w:b/>
          <w:bCs/>
          <w:color w:val="000000"/>
          <w:szCs w:val="21"/>
        </w:rPr>
      </w:pPr>
    </w:p>
    <w:p w14:paraId="79A03262" w14:textId="77777777" w:rsidR="00D73E83" w:rsidRPr="002D382A" w:rsidRDefault="00000000" w:rsidP="00E03055">
      <w:pPr>
        <w:spacing w:line="300" w:lineRule="exact"/>
        <w:rPr>
          <w:color w:val="000000"/>
          <w:szCs w:val="21"/>
        </w:rPr>
      </w:pPr>
      <w:r w:rsidRPr="002D382A">
        <w:rPr>
          <w:b/>
          <w:bCs/>
          <w:color w:val="000000"/>
          <w:szCs w:val="21"/>
        </w:rPr>
        <w:t>内容简介：</w:t>
      </w:r>
    </w:p>
    <w:p w14:paraId="11B9E1D3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231917D2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从小小的一口啜饮开始，德力踏上了寻觅中国美酒的旅程。</w:t>
      </w:r>
    </w:p>
    <w:p w14:paraId="14B3A7A9" w14:textId="77777777" w:rsidR="00D73E83" w:rsidRPr="002D382A" w:rsidRDefault="00D73E83" w:rsidP="00E03055">
      <w:pPr>
        <w:spacing w:line="300" w:lineRule="exact"/>
        <w:ind w:firstLineChars="200" w:firstLine="420"/>
        <w:rPr>
          <w:color w:val="000000"/>
          <w:szCs w:val="21"/>
        </w:rPr>
      </w:pPr>
    </w:p>
    <w:p w14:paraId="4B33C61A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四川泸州老窖、贵州茅台、桂林三花酒、绍兴黄酒、山西汾酒、河南杜康</w:t>
      </w:r>
      <w:r w:rsidRPr="002D382A">
        <w:rPr>
          <w:color w:val="000000"/>
          <w:szCs w:val="21"/>
        </w:rPr>
        <w:t>……</w:t>
      </w:r>
      <w:r w:rsidRPr="002D382A">
        <w:rPr>
          <w:color w:val="000000"/>
          <w:szCs w:val="21"/>
        </w:rPr>
        <w:t>在走遍大江南北、品</w:t>
      </w:r>
      <w:proofErr w:type="gramStart"/>
      <w:r w:rsidRPr="002D382A">
        <w:rPr>
          <w:color w:val="000000"/>
          <w:szCs w:val="21"/>
        </w:rPr>
        <w:t>饮各地</w:t>
      </w:r>
      <w:proofErr w:type="gramEnd"/>
      <w:r w:rsidRPr="002D382A">
        <w:rPr>
          <w:color w:val="000000"/>
          <w:szCs w:val="21"/>
        </w:rPr>
        <w:t>名酒的同时，他也拜访了当地的酿酒师、考古学家、经销商和资深酒友，在酿酒车间、市井小馆、隐秘酒吧和诗歌故事里发现中国九千年酒饮文化的各个侧面，以及酒中蕴藏着的中国人的精神与情怀。</w:t>
      </w:r>
    </w:p>
    <w:p w14:paraId="1C43A6C5" w14:textId="77777777" w:rsidR="00D73E83" w:rsidRPr="002D382A" w:rsidRDefault="00D73E83" w:rsidP="00E03055">
      <w:pPr>
        <w:spacing w:line="300" w:lineRule="exact"/>
        <w:ind w:firstLineChars="200" w:firstLine="420"/>
        <w:rPr>
          <w:color w:val="000000"/>
          <w:szCs w:val="21"/>
        </w:rPr>
      </w:pPr>
    </w:p>
    <w:p w14:paraId="6A618671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本书是美国作家、白酒</w:t>
      </w:r>
      <w:proofErr w:type="gramStart"/>
      <w:r w:rsidRPr="002D382A">
        <w:rPr>
          <w:color w:val="000000"/>
          <w:szCs w:val="21"/>
        </w:rPr>
        <w:t>品鉴家</w:t>
      </w:r>
      <w:proofErr w:type="gramEnd"/>
      <w:r w:rsidRPr="002D382A">
        <w:rPr>
          <w:color w:val="000000"/>
          <w:szCs w:val="21"/>
        </w:rPr>
        <w:t>德力</w:t>
      </w:r>
      <w:r w:rsidRPr="002D382A">
        <w:rPr>
          <w:color w:val="000000"/>
          <w:szCs w:val="21"/>
        </w:rPr>
        <w:t>·</w:t>
      </w:r>
      <w:r w:rsidRPr="002D382A">
        <w:rPr>
          <w:color w:val="000000"/>
          <w:szCs w:val="21"/>
        </w:rPr>
        <w:t>桑德豪斯的纪实随笔集，记录了他寻访名酒旅途中经历的人与事，也从一个外来者的视角，呈现了白酒背后鲜为人知的故事、历史和文化，从祭祀之酒到诗人之酒，</w:t>
      </w:r>
      <w:proofErr w:type="gramStart"/>
      <w:r w:rsidRPr="002D382A">
        <w:rPr>
          <w:color w:val="000000"/>
          <w:szCs w:val="21"/>
        </w:rPr>
        <w:t>从宾宴的</w:t>
      </w:r>
      <w:proofErr w:type="gramEnd"/>
      <w:r w:rsidRPr="002D382A">
        <w:rPr>
          <w:color w:val="000000"/>
          <w:szCs w:val="21"/>
        </w:rPr>
        <w:t>酩酊大醉到好友间的小酌，展现了白酒作为中国文化中不可或缺的一部分，是如何雕塑中国人的精神图景的，以及又是如何作为一张名片，让世界重新发现古老而又鲜活的中国。</w:t>
      </w:r>
    </w:p>
    <w:p w14:paraId="3A6F83B4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631C6462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5343F531" w14:textId="77777777" w:rsidR="00D73E83" w:rsidRPr="002D382A" w:rsidRDefault="00000000" w:rsidP="00E03055">
      <w:pPr>
        <w:spacing w:line="300" w:lineRule="exact"/>
        <w:rPr>
          <w:b/>
          <w:bCs/>
          <w:color w:val="000000"/>
          <w:szCs w:val="21"/>
        </w:rPr>
      </w:pPr>
      <w:r w:rsidRPr="002D382A">
        <w:rPr>
          <w:b/>
          <w:bCs/>
          <w:color w:val="000000"/>
          <w:szCs w:val="21"/>
        </w:rPr>
        <w:t>作者简介：</w:t>
      </w:r>
    </w:p>
    <w:p w14:paraId="712240B9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4A19F6F0" w14:textId="77777777" w:rsidR="00D73E83" w:rsidRPr="002D382A" w:rsidRDefault="00000000" w:rsidP="00E03055">
      <w:pPr>
        <w:spacing w:line="300" w:lineRule="exact"/>
        <w:ind w:firstLineChars="200" w:firstLine="422"/>
        <w:rPr>
          <w:szCs w:val="21"/>
        </w:rPr>
      </w:pPr>
      <w:r w:rsidRPr="002D382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E6D2631" wp14:editId="60A6DE6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32180" cy="1303655"/>
            <wp:effectExtent l="0" t="0" r="1270" b="0"/>
            <wp:wrapSquare wrapText="bothSides"/>
            <wp:docPr id="2108537785" name="图片 1" descr="C:/Users/admin/Desktop/1113/醉在中国/51lqplx+C+L._SY600_.jpg51lqplx+C+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37785" name="图片 1" descr="C:/Users/admin/Desktop/1113/醉在中国/51lqplx+C+L._SY600_.jpg51lqplx+C+L._SY60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47" r="14247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2A">
        <w:rPr>
          <w:b/>
          <w:bCs/>
          <w:szCs w:val="21"/>
        </w:rPr>
        <w:t>德力</w:t>
      </w:r>
      <w:r w:rsidRPr="002D382A">
        <w:rPr>
          <w:b/>
          <w:bCs/>
          <w:szCs w:val="21"/>
        </w:rPr>
        <w:t>·</w:t>
      </w:r>
      <w:r w:rsidRPr="002D382A">
        <w:rPr>
          <w:b/>
          <w:bCs/>
          <w:szCs w:val="21"/>
        </w:rPr>
        <w:t>桑德豪斯</w:t>
      </w:r>
      <w:r w:rsidRPr="002D382A">
        <w:rPr>
          <w:b/>
          <w:bCs/>
          <w:szCs w:val="21"/>
        </w:rPr>
        <w:t xml:space="preserve"> </w:t>
      </w:r>
      <w:r w:rsidRPr="002D382A">
        <w:rPr>
          <w:b/>
          <w:bCs/>
          <w:szCs w:val="21"/>
        </w:rPr>
        <w:t>（</w:t>
      </w:r>
      <w:r w:rsidRPr="002D382A">
        <w:rPr>
          <w:b/>
          <w:bCs/>
          <w:szCs w:val="21"/>
        </w:rPr>
        <w:t>Derek Sandhaus</w:t>
      </w:r>
      <w:r w:rsidRPr="002D382A">
        <w:rPr>
          <w:b/>
          <w:bCs/>
          <w:szCs w:val="21"/>
        </w:rPr>
        <w:t>）</w:t>
      </w:r>
      <w:r w:rsidRPr="002D382A">
        <w:rPr>
          <w:szCs w:val="21"/>
        </w:rPr>
        <w:t>美国作家、白酒品鉴家，曾旅居成都多年。</w:t>
      </w:r>
      <w:r w:rsidRPr="002D382A">
        <w:rPr>
          <w:szCs w:val="21"/>
        </w:rPr>
        <w:t>2018</w:t>
      </w:r>
      <w:r w:rsidRPr="002D382A">
        <w:rPr>
          <w:szCs w:val="21"/>
        </w:rPr>
        <w:t>年，与泸州老窖股份有限公司合作创立了面向海外市场的白酒品牌</w:t>
      </w:r>
      <w:r w:rsidRPr="002D382A">
        <w:rPr>
          <w:szCs w:val="21"/>
        </w:rPr>
        <w:t>Ming River</w:t>
      </w:r>
      <w:r w:rsidRPr="002D382A">
        <w:rPr>
          <w:szCs w:val="21"/>
        </w:rPr>
        <w:t>（明江白酒），并担任该品牌的全球推广总监。此外，他还是白酒品鉴网（</w:t>
      </w:r>
      <w:r w:rsidRPr="002D382A">
        <w:rPr>
          <w:szCs w:val="21"/>
        </w:rPr>
        <w:t>drinkbaijiu.com</w:t>
      </w:r>
      <w:r w:rsidRPr="002D382A">
        <w:rPr>
          <w:szCs w:val="21"/>
        </w:rPr>
        <w:t>）的编辑，曾出版多部关于中国历史和酒文化的作品，包括《白酒：中国烈酒指南》《老北京的故事》《老香港的故事》《醉在中国》等。目前他与妻子居住在耶路撒冷，仍致力于白酒的品鉴与推广工作。</w:t>
      </w:r>
    </w:p>
    <w:p w14:paraId="6123273B" w14:textId="77777777" w:rsidR="00D73E83" w:rsidRPr="002D382A" w:rsidRDefault="00D73E83" w:rsidP="00E03055">
      <w:pPr>
        <w:spacing w:line="300" w:lineRule="exact"/>
        <w:ind w:firstLineChars="200" w:firstLine="420"/>
        <w:rPr>
          <w:color w:val="000000"/>
          <w:szCs w:val="21"/>
        </w:rPr>
      </w:pPr>
    </w:p>
    <w:p w14:paraId="1CA4FEAB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00CA9FBF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785F09A5" w14:textId="77777777" w:rsidR="00D73E83" w:rsidRPr="002D382A" w:rsidRDefault="00000000" w:rsidP="00E03055">
      <w:pPr>
        <w:spacing w:line="300" w:lineRule="exact"/>
        <w:rPr>
          <w:b/>
          <w:bCs/>
          <w:color w:val="000000"/>
          <w:szCs w:val="21"/>
        </w:rPr>
      </w:pPr>
      <w:r w:rsidRPr="002D382A">
        <w:rPr>
          <w:b/>
          <w:bCs/>
          <w:color w:val="000000"/>
          <w:szCs w:val="21"/>
        </w:rPr>
        <w:t>媒体评价：</w:t>
      </w:r>
    </w:p>
    <w:p w14:paraId="71020609" w14:textId="77777777" w:rsidR="00D73E83" w:rsidRPr="002D382A" w:rsidRDefault="00D73E83" w:rsidP="00E03055">
      <w:pPr>
        <w:spacing w:line="300" w:lineRule="exact"/>
        <w:rPr>
          <w:color w:val="000000"/>
          <w:szCs w:val="21"/>
        </w:rPr>
      </w:pPr>
    </w:p>
    <w:p w14:paraId="75AE7FD4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这是一段有趣的旅程。</w:t>
      </w:r>
      <w:r w:rsidRPr="002D382A">
        <w:rPr>
          <w:color w:val="000000"/>
          <w:szCs w:val="21"/>
        </w:rPr>
        <w:t>”</w:t>
      </w:r>
    </w:p>
    <w:p w14:paraId="426ACBE5" w14:textId="77777777" w:rsidR="00D73E83" w:rsidRPr="002D382A" w:rsidRDefault="00000000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《华尔街日报》（</w:t>
      </w:r>
      <w:r w:rsidRPr="002D382A">
        <w:rPr>
          <w:i/>
          <w:iCs/>
          <w:color w:val="000000"/>
          <w:szCs w:val="21"/>
        </w:rPr>
        <w:t>The Wall Street Journal</w:t>
      </w:r>
      <w:r w:rsidRPr="002D382A">
        <w:rPr>
          <w:color w:val="000000"/>
          <w:szCs w:val="21"/>
        </w:rPr>
        <w:t>）</w:t>
      </w:r>
    </w:p>
    <w:p w14:paraId="161CEEFB" w14:textId="77777777" w:rsidR="00D73E83" w:rsidRPr="002D382A" w:rsidRDefault="00D73E83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</w:p>
    <w:p w14:paraId="6F08BE0A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这本书必然会成为了解中国</w:t>
      </w:r>
      <w:proofErr w:type="gramStart"/>
      <w:r w:rsidRPr="002D382A">
        <w:rPr>
          <w:color w:val="000000"/>
          <w:szCs w:val="21"/>
        </w:rPr>
        <w:t>国</w:t>
      </w:r>
      <w:proofErr w:type="gramEnd"/>
      <w:r w:rsidRPr="002D382A">
        <w:rPr>
          <w:color w:val="000000"/>
          <w:szCs w:val="21"/>
        </w:rPr>
        <w:t>酒是如何生产、消费和营销的必读指南，它梳理了其历史、文化及影响。</w:t>
      </w:r>
      <w:r w:rsidRPr="002D382A">
        <w:rPr>
          <w:color w:val="000000"/>
          <w:szCs w:val="21"/>
        </w:rPr>
        <w:t>”</w:t>
      </w:r>
    </w:p>
    <w:p w14:paraId="3D6F81F0" w14:textId="77777777" w:rsidR="00D73E83" w:rsidRPr="002D382A" w:rsidRDefault="00000000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《南华早报》（</w:t>
      </w:r>
      <w:r w:rsidRPr="002D382A">
        <w:rPr>
          <w:i/>
          <w:iCs/>
          <w:color w:val="000000"/>
          <w:szCs w:val="21"/>
        </w:rPr>
        <w:t>South China Morning Post</w:t>
      </w:r>
      <w:r w:rsidRPr="002D382A">
        <w:rPr>
          <w:color w:val="000000"/>
          <w:szCs w:val="21"/>
        </w:rPr>
        <w:t>）</w:t>
      </w:r>
    </w:p>
    <w:p w14:paraId="79D8BB36" w14:textId="77777777" w:rsidR="00D73E83" w:rsidRPr="002D382A" w:rsidRDefault="00D73E83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</w:p>
    <w:p w14:paraId="0A92FD75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桑德豪斯对白酒（世界上销量最高的烈酒）进行了引人入胜的介绍，他在给读者带来娱乐的同时，也提供了大量的历史和社会背景知识。</w:t>
      </w:r>
      <w:r w:rsidRPr="002D382A">
        <w:rPr>
          <w:color w:val="000000"/>
          <w:szCs w:val="21"/>
        </w:rPr>
        <w:t>”</w:t>
      </w:r>
    </w:p>
    <w:p w14:paraId="44122847" w14:textId="77777777" w:rsidR="00D73E83" w:rsidRPr="002D382A" w:rsidRDefault="00000000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《畅饮》（</w:t>
      </w:r>
      <w:r w:rsidRPr="002D382A">
        <w:rPr>
          <w:i/>
          <w:iCs/>
          <w:color w:val="000000"/>
          <w:szCs w:val="21"/>
        </w:rPr>
        <w:t>Imbibe</w:t>
      </w:r>
      <w:r w:rsidRPr="002D382A">
        <w:rPr>
          <w:color w:val="000000"/>
          <w:szCs w:val="21"/>
        </w:rPr>
        <w:t>）</w:t>
      </w:r>
    </w:p>
    <w:p w14:paraId="079FFD2B" w14:textId="77777777" w:rsidR="00D73E83" w:rsidRPr="002D382A" w:rsidRDefault="00D73E83" w:rsidP="00E03055">
      <w:pPr>
        <w:spacing w:line="300" w:lineRule="exact"/>
        <w:ind w:firstLineChars="200" w:firstLine="420"/>
        <w:rPr>
          <w:color w:val="000000"/>
          <w:szCs w:val="21"/>
        </w:rPr>
      </w:pPr>
    </w:p>
    <w:p w14:paraId="4F4AFDCB" w14:textId="77777777" w:rsidR="002F3E68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多年来，我从德里克</w:t>
      </w:r>
      <w:r w:rsidRPr="002D382A">
        <w:rPr>
          <w:rFonts w:eastAsia="微软雅黑"/>
          <w:color w:val="000000"/>
          <w:szCs w:val="21"/>
        </w:rPr>
        <w:t>・</w:t>
      </w:r>
      <w:r w:rsidRPr="002D382A">
        <w:rPr>
          <w:color w:val="000000"/>
          <w:szCs w:val="21"/>
        </w:rPr>
        <w:t>桑德豪斯身上学到了很多东西，《醉在中国》也不例外。它不仅仅是关于白酒的</w:t>
      </w: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尽管它在这方面提供了一堂大师级的课程。它还关乎中国及其历史、文化以及与西方的关系，是通过一位诙谐、慷慨的讲故事者的视角来讲述的。</w:t>
      </w:r>
      <w:r w:rsidRPr="002D382A">
        <w:rPr>
          <w:color w:val="000000"/>
          <w:szCs w:val="21"/>
        </w:rPr>
        <w:t>”</w:t>
      </w:r>
    </w:p>
    <w:p w14:paraId="2008639D" w14:textId="44CEDEED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szCs w:val="21"/>
          <w:shd w:val="clear" w:color="auto" w:fill="FFFFFF"/>
        </w:rPr>
        <w:t>克</w:t>
      </w:r>
      <w:proofErr w:type="gramStart"/>
      <w:r w:rsidRPr="002D382A">
        <w:rPr>
          <w:szCs w:val="21"/>
          <w:shd w:val="clear" w:color="auto" w:fill="FFFFFF"/>
        </w:rPr>
        <w:t>莱</w:t>
      </w:r>
      <w:proofErr w:type="gramEnd"/>
      <w:r w:rsidRPr="002D382A">
        <w:rPr>
          <w:rFonts w:eastAsia="微软雅黑"/>
          <w:szCs w:val="21"/>
          <w:shd w:val="clear" w:color="auto" w:fill="FFFFFF"/>
        </w:rPr>
        <w:t>・</w:t>
      </w:r>
      <w:r w:rsidRPr="002D382A">
        <w:rPr>
          <w:szCs w:val="21"/>
          <w:shd w:val="clear" w:color="auto" w:fill="FFFFFF"/>
        </w:rPr>
        <w:t>里森</w:t>
      </w:r>
      <w:r w:rsidRPr="002D382A">
        <w:rPr>
          <w:color w:val="000000"/>
          <w:szCs w:val="21"/>
        </w:rPr>
        <w:t>（</w:t>
      </w:r>
      <w:r w:rsidRPr="002D382A">
        <w:rPr>
          <w:color w:val="000000"/>
          <w:szCs w:val="21"/>
        </w:rPr>
        <w:t>Clay Risen</w:t>
      </w:r>
      <w:r w:rsidRPr="002D382A">
        <w:rPr>
          <w:color w:val="000000"/>
          <w:szCs w:val="21"/>
        </w:rPr>
        <w:t>）</w:t>
      </w:r>
      <w:r w:rsidR="002F3E68" w:rsidRPr="002D382A">
        <w:rPr>
          <w:szCs w:val="21"/>
          <w:shd w:val="clear" w:color="auto" w:fill="FFFFFF"/>
        </w:rPr>
        <w:t>，</w:t>
      </w:r>
      <w:r w:rsidRPr="002D382A">
        <w:rPr>
          <w:color w:val="000000"/>
          <w:szCs w:val="21"/>
        </w:rPr>
        <w:t>《纽约时报》副评论编辑</w:t>
      </w:r>
      <w:r w:rsidR="002F3E68" w:rsidRPr="002D382A">
        <w:rPr>
          <w:szCs w:val="21"/>
          <w:shd w:val="clear" w:color="auto" w:fill="FFFFFF"/>
        </w:rPr>
        <w:t>，著有</w:t>
      </w:r>
      <w:r w:rsidRPr="002D382A">
        <w:rPr>
          <w:color w:val="000000"/>
          <w:szCs w:val="21"/>
        </w:rPr>
        <w:t>《单一麦芽威士忌：格兰威士忌指南》</w:t>
      </w:r>
      <w:r w:rsidR="002F3E68" w:rsidRPr="002D382A">
        <w:rPr>
          <w:color w:val="000000"/>
          <w:szCs w:val="21"/>
        </w:rPr>
        <w:t>(</w:t>
      </w:r>
      <w:r w:rsidRPr="002D382A">
        <w:rPr>
          <w:i/>
          <w:iCs/>
          <w:color w:val="000000"/>
          <w:szCs w:val="21"/>
        </w:rPr>
        <w:t>Single Malt: A Guide to the Whiskies of Scotland</w:t>
      </w:r>
      <w:r w:rsidRPr="002D382A">
        <w:rPr>
          <w:color w:val="000000"/>
          <w:szCs w:val="21"/>
        </w:rPr>
        <w:t>）</w:t>
      </w:r>
      <w:r w:rsidR="002F3E68" w:rsidRPr="002D382A">
        <w:rPr>
          <w:color w:val="000000"/>
          <w:szCs w:val="21"/>
        </w:rPr>
        <w:t>)</w:t>
      </w:r>
    </w:p>
    <w:p w14:paraId="7CE24D61" w14:textId="77777777" w:rsidR="00D73E83" w:rsidRPr="002D382A" w:rsidRDefault="00D73E83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</w:p>
    <w:p w14:paraId="3B29D654" w14:textId="0B04879C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谁能想到中国的历史与它的酒文化如此紧密相连呢？这次穿越时空和地域的漫步，是一场在酒意浓浓的中国的令人陶醉的嬉闹。桑德豪斯遣词造句的能力让我们一路欢笑。</w:t>
      </w:r>
      <w:r w:rsidRPr="002D382A">
        <w:rPr>
          <w:color w:val="000000"/>
          <w:szCs w:val="21"/>
        </w:rPr>
        <w:t>”——</w:t>
      </w:r>
      <w:r w:rsidRPr="002D382A">
        <w:rPr>
          <w:color w:val="000000"/>
          <w:szCs w:val="21"/>
        </w:rPr>
        <w:t>斯科特</w:t>
      </w:r>
      <w:r w:rsidRPr="002D382A">
        <w:rPr>
          <w:rFonts w:eastAsia="微软雅黑"/>
          <w:color w:val="000000"/>
          <w:szCs w:val="21"/>
        </w:rPr>
        <w:t>・</w:t>
      </w:r>
      <w:r w:rsidRPr="002D382A">
        <w:rPr>
          <w:color w:val="000000"/>
          <w:szCs w:val="21"/>
        </w:rPr>
        <w:t>D</w:t>
      </w:r>
      <w:r w:rsidRPr="002D382A">
        <w:rPr>
          <w:rFonts w:eastAsia="微软雅黑"/>
          <w:color w:val="000000"/>
          <w:szCs w:val="21"/>
        </w:rPr>
        <w:t>・</w:t>
      </w:r>
      <w:r w:rsidRPr="002D382A">
        <w:rPr>
          <w:color w:val="000000"/>
          <w:szCs w:val="21"/>
        </w:rPr>
        <w:t>塞利格曼（</w:t>
      </w:r>
      <w:r w:rsidRPr="002D382A">
        <w:rPr>
          <w:color w:val="000000"/>
          <w:szCs w:val="21"/>
        </w:rPr>
        <w:t>Scott D. Seligman</w:t>
      </w:r>
      <w:r w:rsidRPr="002D382A">
        <w:rPr>
          <w:color w:val="000000"/>
          <w:szCs w:val="21"/>
        </w:rPr>
        <w:t>）</w:t>
      </w:r>
      <w:r w:rsidR="002F3E68" w:rsidRPr="002D382A">
        <w:rPr>
          <w:color w:val="000000"/>
          <w:szCs w:val="21"/>
        </w:rPr>
        <w:t>，著有</w:t>
      </w:r>
      <w:r w:rsidRPr="002D382A">
        <w:rPr>
          <w:color w:val="000000"/>
          <w:szCs w:val="21"/>
        </w:rPr>
        <w:t>《第一位华裔美国人</w:t>
      </w:r>
      <w:r w:rsidR="002F3E68" w:rsidRPr="002D382A">
        <w:rPr>
          <w:color w:val="000000"/>
          <w:szCs w:val="21"/>
        </w:rPr>
        <w:t>》</w:t>
      </w:r>
      <w:r w:rsidR="002F3E68" w:rsidRPr="002D382A">
        <w:rPr>
          <w:color w:val="000000"/>
          <w:szCs w:val="21"/>
        </w:rPr>
        <w:t>(</w:t>
      </w:r>
      <w:r w:rsidRPr="002D382A">
        <w:rPr>
          <w:color w:val="000000"/>
          <w:szCs w:val="21"/>
        </w:rPr>
        <w:t>The First Chinese American</w:t>
      </w:r>
      <w:r w:rsidRPr="002D382A">
        <w:rPr>
          <w:color w:val="000000"/>
          <w:szCs w:val="21"/>
        </w:rPr>
        <w:t>）</w:t>
      </w:r>
    </w:p>
    <w:p w14:paraId="4F1038B2" w14:textId="77777777" w:rsidR="00D73E83" w:rsidRPr="002D382A" w:rsidRDefault="00D73E83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</w:p>
    <w:p w14:paraId="3C5BD8E2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德里克</w:t>
      </w:r>
      <w:r w:rsidRPr="002D382A">
        <w:rPr>
          <w:rFonts w:eastAsia="微软雅黑"/>
          <w:color w:val="000000"/>
          <w:szCs w:val="21"/>
        </w:rPr>
        <w:t>・</w:t>
      </w:r>
      <w:r w:rsidRPr="002D382A">
        <w:rPr>
          <w:color w:val="000000"/>
          <w:szCs w:val="21"/>
        </w:rPr>
        <w:t>桑德豪斯对中国的国酒</w:t>
      </w: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白酒进行了一场喧闹、畅饮式的探究。</w:t>
      </w:r>
      <w:r w:rsidRPr="002D382A">
        <w:rPr>
          <w:color w:val="000000"/>
          <w:szCs w:val="21"/>
        </w:rPr>
        <w:t>”</w:t>
      </w:r>
    </w:p>
    <w:p w14:paraId="2A9C363C" w14:textId="77777777" w:rsidR="00D73E83" w:rsidRPr="002D382A" w:rsidRDefault="00000000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《书架意识》（</w:t>
      </w:r>
      <w:r w:rsidRPr="002D382A">
        <w:rPr>
          <w:color w:val="000000"/>
          <w:szCs w:val="21"/>
        </w:rPr>
        <w:t>Shelf Awareness</w:t>
      </w:r>
      <w:r w:rsidRPr="002D382A">
        <w:rPr>
          <w:color w:val="000000"/>
          <w:szCs w:val="21"/>
        </w:rPr>
        <w:t>）</w:t>
      </w:r>
    </w:p>
    <w:p w14:paraId="45D9775C" w14:textId="77777777" w:rsidR="00D73E83" w:rsidRPr="002D382A" w:rsidRDefault="00D73E83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</w:p>
    <w:p w14:paraId="42C4DCEA" w14:textId="77777777" w:rsidR="00D73E83" w:rsidRPr="002D382A" w:rsidRDefault="00000000" w:rsidP="00E03055">
      <w:pPr>
        <w:spacing w:line="300" w:lineRule="exact"/>
        <w:ind w:firstLineChars="200" w:firstLine="420"/>
        <w:rPr>
          <w:color w:val="000000"/>
          <w:szCs w:val="21"/>
        </w:rPr>
      </w:pPr>
      <w:r w:rsidRPr="002D382A">
        <w:rPr>
          <w:color w:val="000000"/>
          <w:szCs w:val="21"/>
        </w:rPr>
        <w:t>“</w:t>
      </w:r>
      <w:r w:rsidRPr="002D382A">
        <w:rPr>
          <w:color w:val="000000"/>
          <w:szCs w:val="21"/>
        </w:rPr>
        <w:t>如果他的目的是鼓励人们更多地饮用这种烈性酒，那么他那热情洋溢的文字和喧闹的故事无疑做到了。</w:t>
      </w:r>
      <w:r w:rsidRPr="002D382A">
        <w:rPr>
          <w:color w:val="000000"/>
          <w:szCs w:val="21"/>
        </w:rPr>
        <w:t>”</w:t>
      </w:r>
    </w:p>
    <w:p w14:paraId="155BC458" w14:textId="77777777" w:rsidR="00D73E83" w:rsidRPr="002D382A" w:rsidRDefault="00000000" w:rsidP="00E03055">
      <w:pPr>
        <w:spacing w:line="300" w:lineRule="exact"/>
        <w:ind w:firstLineChars="200" w:firstLine="420"/>
        <w:jc w:val="right"/>
        <w:rPr>
          <w:color w:val="000000"/>
          <w:szCs w:val="21"/>
        </w:rPr>
      </w:pPr>
      <w:r w:rsidRPr="002D382A">
        <w:rPr>
          <w:color w:val="000000"/>
          <w:szCs w:val="21"/>
        </w:rPr>
        <w:t>——</w:t>
      </w:r>
      <w:r w:rsidRPr="002D382A">
        <w:rPr>
          <w:color w:val="000000"/>
          <w:szCs w:val="21"/>
        </w:rPr>
        <w:t>《华人世界》（</w:t>
      </w:r>
      <w:r w:rsidRPr="002D382A">
        <w:rPr>
          <w:color w:val="000000"/>
          <w:szCs w:val="21"/>
        </w:rPr>
        <w:t>World of Chinese</w:t>
      </w:r>
      <w:r w:rsidRPr="002D382A">
        <w:rPr>
          <w:color w:val="000000"/>
          <w:szCs w:val="21"/>
        </w:rPr>
        <w:t>）</w:t>
      </w:r>
    </w:p>
    <w:p w14:paraId="7C881472" w14:textId="77777777" w:rsidR="00D73E83" w:rsidRPr="002D382A" w:rsidRDefault="00D73E83">
      <w:pPr>
        <w:rPr>
          <w:color w:val="000000"/>
          <w:szCs w:val="21"/>
        </w:rPr>
      </w:pPr>
    </w:p>
    <w:p w14:paraId="0B854743" w14:textId="77777777" w:rsidR="00D73E83" w:rsidRPr="002D382A" w:rsidRDefault="00D73E83">
      <w:pPr>
        <w:rPr>
          <w:b/>
          <w:color w:val="000000"/>
        </w:rPr>
      </w:pPr>
    </w:p>
    <w:p w14:paraId="130B93E8" w14:textId="77777777" w:rsidR="00D73E83" w:rsidRPr="002D382A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2D382A">
        <w:rPr>
          <w:b/>
          <w:bCs/>
          <w:color w:val="000000"/>
          <w:szCs w:val="21"/>
        </w:rPr>
        <w:t>感谢您的阅读！</w:t>
      </w:r>
    </w:p>
    <w:p w14:paraId="3E35F875" w14:textId="77777777" w:rsidR="00D73E83" w:rsidRPr="002D382A" w:rsidRDefault="00000000">
      <w:pPr>
        <w:rPr>
          <w:rFonts w:eastAsia="华文中宋"/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请将反馈信息发至：</w:t>
      </w:r>
      <w:r w:rsidRPr="002D382A">
        <w:rPr>
          <w:rFonts w:eastAsia="华文中宋"/>
          <w:b/>
          <w:color w:val="000000"/>
          <w:szCs w:val="21"/>
        </w:rPr>
        <w:t>版权负责人</w:t>
      </w:r>
    </w:p>
    <w:p w14:paraId="37897DCA" w14:textId="77777777" w:rsidR="00D73E83" w:rsidRPr="002D382A" w:rsidRDefault="00000000">
      <w:pPr>
        <w:rPr>
          <w:b/>
          <w:color w:val="000000"/>
          <w:szCs w:val="21"/>
        </w:rPr>
      </w:pPr>
      <w:r w:rsidRPr="002D382A">
        <w:rPr>
          <w:b/>
          <w:color w:val="000000"/>
          <w:szCs w:val="21"/>
        </w:rPr>
        <w:t>Email</w:t>
      </w:r>
      <w:r w:rsidRPr="002D382A">
        <w:rPr>
          <w:color w:val="000000"/>
          <w:szCs w:val="21"/>
        </w:rPr>
        <w:t>：</w:t>
      </w:r>
      <w:hyperlink r:id="rId9" w:history="1">
        <w:r w:rsidRPr="002D382A">
          <w:rPr>
            <w:rStyle w:val="ab"/>
            <w:b/>
            <w:szCs w:val="21"/>
          </w:rPr>
          <w:t>Rights@nurnberg.com.cn</w:t>
        </w:r>
      </w:hyperlink>
    </w:p>
    <w:p w14:paraId="30AB8DB1" w14:textId="77777777" w:rsidR="00D73E83" w:rsidRPr="002D382A" w:rsidRDefault="00000000">
      <w:pPr>
        <w:rPr>
          <w:b/>
          <w:color w:val="000000"/>
          <w:szCs w:val="21"/>
        </w:rPr>
      </w:pPr>
      <w:r w:rsidRPr="002D382A">
        <w:rPr>
          <w:color w:val="000000"/>
          <w:szCs w:val="21"/>
        </w:rPr>
        <w:t>安德鲁</w:t>
      </w:r>
      <w:r w:rsidRPr="002D382A">
        <w:rPr>
          <w:color w:val="000000"/>
          <w:szCs w:val="21"/>
        </w:rPr>
        <w:t>·</w:t>
      </w:r>
      <w:r w:rsidRPr="002D382A">
        <w:rPr>
          <w:color w:val="000000"/>
          <w:szCs w:val="21"/>
        </w:rPr>
        <w:t>纳伯格联合国际有限公司北京代表处</w:t>
      </w:r>
    </w:p>
    <w:p w14:paraId="40679AF0" w14:textId="77777777" w:rsidR="00D73E83" w:rsidRPr="002D382A" w:rsidRDefault="00000000">
      <w:pPr>
        <w:rPr>
          <w:b/>
          <w:color w:val="000000"/>
          <w:szCs w:val="21"/>
        </w:rPr>
      </w:pPr>
      <w:r w:rsidRPr="002D382A">
        <w:rPr>
          <w:color w:val="000000"/>
          <w:szCs w:val="21"/>
        </w:rPr>
        <w:t>北京市海淀区中关村大街甲</w:t>
      </w:r>
      <w:r w:rsidRPr="002D382A">
        <w:rPr>
          <w:color w:val="000000"/>
          <w:szCs w:val="21"/>
        </w:rPr>
        <w:t>59</w:t>
      </w:r>
      <w:r w:rsidRPr="002D382A">
        <w:rPr>
          <w:color w:val="000000"/>
          <w:szCs w:val="21"/>
        </w:rPr>
        <w:t>号中国人民大学文化大厦</w:t>
      </w:r>
      <w:r w:rsidRPr="002D382A">
        <w:rPr>
          <w:color w:val="000000"/>
          <w:szCs w:val="21"/>
        </w:rPr>
        <w:t>1705</w:t>
      </w:r>
      <w:r w:rsidRPr="002D382A">
        <w:rPr>
          <w:color w:val="000000"/>
          <w:szCs w:val="21"/>
        </w:rPr>
        <w:t>室</w:t>
      </w:r>
      <w:r w:rsidRPr="002D382A">
        <w:rPr>
          <w:color w:val="000000"/>
          <w:szCs w:val="21"/>
        </w:rPr>
        <w:t xml:space="preserve">, </w:t>
      </w:r>
      <w:r w:rsidRPr="002D382A">
        <w:rPr>
          <w:color w:val="000000"/>
          <w:szCs w:val="21"/>
        </w:rPr>
        <w:t>邮编：</w:t>
      </w:r>
      <w:r w:rsidRPr="002D382A">
        <w:rPr>
          <w:color w:val="000000"/>
          <w:szCs w:val="21"/>
        </w:rPr>
        <w:t>100872</w:t>
      </w:r>
    </w:p>
    <w:p w14:paraId="61AFC8A5" w14:textId="77777777" w:rsidR="00D73E83" w:rsidRPr="002D382A" w:rsidRDefault="00000000">
      <w:pPr>
        <w:rPr>
          <w:b/>
          <w:color w:val="000000"/>
          <w:szCs w:val="21"/>
        </w:rPr>
      </w:pPr>
      <w:r w:rsidRPr="002D382A">
        <w:rPr>
          <w:color w:val="000000"/>
          <w:szCs w:val="21"/>
        </w:rPr>
        <w:t>电话：</w:t>
      </w:r>
      <w:r w:rsidRPr="002D382A">
        <w:rPr>
          <w:color w:val="000000"/>
          <w:szCs w:val="21"/>
        </w:rPr>
        <w:t xml:space="preserve">010-82504106, </w:t>
      </w:r>
      <w:r w:rsidRPr="002D382A">
        <w:rPr>
          <w:color w:val="000000"/>
          <w:szCs w:val="21"/>
        </w:rPr>
        <w:t>传真：</w:t>
      </w:r>
      <w:r w:rsidRPr="002D382A">
        <w:rPr>
          <w:color w:val="000000"/>
          <w:szCs w:val="21"/>
        </w:rPr>
        <w:t>010-82504200</w:t>
      </w:r>
    </w:p>
    <w:p w14:paraId="2FB14B84" w14:textId="77777777" w:rsidR="00D73E83" w:rsidRPr="002D382A" w:rsidRDefault="00000000">
      <w:pPr>
        <w:rPr>
          <w:rStyle w:val="ab"/>
          <w:szCs w:val="21"/>
        </w:rPr>
      </w:pPr>
      <w:r w:rsidRPr="002D382A">
        <w:rPr>
          <w:color w:val="000000"/>
          <w:szCs w:val="21"/>
        </w:rPr>
        <w:t>公司网址：</w:t>
      </w:r>
      <w:hyperlink r:id="rId10" w:history="1">
        <w:r w:rsidRPr="002D382A">
          <w:rPr>
            <w:rStyle w:val="ab"/>
            <w:szCs w:val="21"/>
          </w:rPr>
          <w:t>http://www.nurnberg.com.cn</w:t>
        </w:r>
      </w:hyperlink>
    </w:p>
    <w:p w14:paraId="3FAADE2C" w14:textId="77777777" w:rsidR="00D73E83" w:rsidRPr="002D382A" w:rsidRDefault="00000000">
      <w:pPr>
        <w:rPr>
          <w:color w:val="000000"/>
          <w:szCs w:val="21"/>
        </w:rPr>
      </w:pPr>
      <w:r w:rsidRPr="002D382A">
        <w:rPr>
          <w:color w:val="000000"/>
          <w:szCs w:val="21"/>
        </w:rPr>
        <w:t>书目下载：</w:t>
      </w:r>
      <w:hyperlink r:id="rId11" w:history="1">
        <w:r w:rsidRPr="002D382A">
          <w:rPr>
            <w:rStyle w:val="ab"/>
            <w:szCs w:val="21"/>
          </w:rPr>
          <w:t>http://www.nurnberg.com.cn/booklist_zh/list.aspx</w:t>
        </w:r>
      </w:hyperlink>
    </w:p>
    <w:p w14:paraId="191A01F2" w14:textId="77777777" w:rsidR="00D73E83" w:rsidRPr="002D382A" w:rsidRDefault="00000000">
      <w:pPr>
        <w:rPr>
          <w:color w:val="000000"/>
          <w:szCs w:val="21"/>
        </w:rPr>
      </w:pPr>
      <w:r w:rsidRPr="002D382A">
        <w:rPr>
          <w:color w:val="000000"/>
          <w:szCs w:val="21"/>
        </w:rPr>
        <w:t>书讯浏览：</w:t>
      </w:r>
      <w:hyperlink r:id="rId12" w:history="1">
        <w:r w:rsidRPr="002D382A">
          <w:rPr>
            <w:rStyle w:val="ab"/>
            <w:szCs w:val="21"/>
          </w:rPr>
          <w:t>http://www.nurnberg.com.cn/book/book.aspx</w:t>
        </w:r>
      </w:hyperlink>
    </w:p>
    <w:p w14:paraId="15C97117" w14:textId="77777777" w:rsidR="00D73E83" w:rsidRPr="002D382A" w:rsidRDefault="00000000">
      <w:pPr>
        <w:rPr>
          <w:color w:val="000000"/>
          <w:szCs w:val="21"/>
        </w:rPr>
      </w:pPr>
      <w:r w:rsidRPr="002D382A">
        <w:rPr>
          <w:color w:val="000000"/>
          <w:szCs w:val="21"/>
        </w:rPr>
        <w:t>视频推荐：</w:t>
      </w:r>
      <w:hyperlink r:id="rId13" w:history="1">
        <w:r w:rsidRPr="002D382A">
          <w:rPr>
            <w:rStyle w:val="ab"/>
            <w:szCs w:val="21"/>
          </w:rPr>
          <w:t>http://www.nurnberg.com.cn/video/video.aspx</w:t>
        </w:r>
      </w:hyperlink>
    </w:p>
    <w:p w14:paraId="6C044077" w14:textId="77777777" w:rsidR="00D73E83" w:rsidRPr="002D382A" w:rsidRDefault="00000000">
      <w:pPr>
        <w:rPr>
          <w:rStyle w:val="ab"/>
          <w:szCs w:val="21"/>
        </w:rPr>
      </w:pPr>
      <w:r w:rsidRPr="002D382A">
        <w:rPr>
          <w:color w:val="000000"/>
          <w:szCs w:val="21"/>
        </w:rPr>
        <w:t>豆瓣小站：</w:t>
      </w:r>
      <w:hyperlink r:id="rId14" w:history="1">
        <w:r w:rsidRPr="002D382A">
          <w:rPr>
            <w:rStyle w:val="ab"/>
            <w:szCs w:val="21"/>
          </w:rPr>
          <w:t>http://site.douban.com/110577/</w:t>
        </w:r>
      </w:hyperlink>
    </w:p>
    <w:p w14:paraId="7A2A0F83" w14:textId="77777777" w:rsidR="00D73E83" w:rsidRPr="002D382A" w:rsidRDefault="00000000">
      <w:pPr>
        <w:rPr>
          <w:color w:val="000000"/>
          <w:shd w:val="clear" w:color="auto" w:fill="FFFFFF"/>
        </w:rPr>
      </w:pPr>
      <w:proofErr w:type="gramStart"/>
      <w:r w:rsidRPr="002D382A">
        <w:rPr>
          <w:color w:val="000000"/>
          <w:shd w:val="clear" w:color="auto" w:fill="FFFFFF"/>
        </w:rPr>
        <w:t>新浪微博</w:t>
      </w:r>
      <w:proofErr w:type="gramEnd"/>
      <w:r w:rsidRPr="002D382A">
        <w:rPr>
          <w:bCs/>
          <w:color w:val="000000"/>
          <w:shd w:val="clear" w:color="auto" w:fill="FFFFFF"/>
        </w:rPr>
        <w:t>：</w:t>
      </w:r>
      <w:hyperlink r:id="rId15" w:history="1">
        <w:r w:rsidRPr="002D382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2D382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2D382A">
          <w:rPr>
            <w:color w:val="0000FF"/>
            <w:u w:val="single"/>
            <w:shd w:val="clear" w:color="auto" w:fill="FFFFFF"/>
          </w:rPr>
          <w:t>_</w:t>
        </w:r>
        <w:r w:rsidRPr="002D382A">
          <w:rPr>
            <w:color w:val="0000FF"/>
            <w:u w:val="single"/>
            <w:shd w:val="clear" w:color="auto" w:fill="FFFFFF"/>
          </w:rPr>
          <w:t>微博</w:t>
        </w:r>
        <w:r w:rsidRPr="002D38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A1FF37" w14:textId="77777777" w:rsidR="00D73E83" w:rsidRPr="002D382A" w:rsidRDefault="00000000">
      <w:pPr>
        <w:shd w:val="clear" w:color="auto" w:fill="FFFFFF"/>
        <w:rPr>
          <w:b/>
          <w:color w:val="000000"/>
        </w:rPr>
      </w:pPr>
      <w:proofErr w:type="gramStart"/>
      <w:r w:rsidRPr="002D382A">
        <w:rPr>
          <w:color w:val="000000"/>
          <w:szCs w:val="21"/>
        </w:rPr>
        <w:t>微信订阅</w:t>
      </w:r>
      <w:proofErr w:type="gramEnd"/>
      <w:r w:rsidRPr="002D382A">
        <w:rPr>
          <w:color w:val="000000"/>
          <w:szCs w:val="21"/>
        </w:rPr>
        <w:t>号：</w:t>
      </w:r>
      <w:r w:rsidRPr="002D382A">
        <w:rPr>
          <w:color w:val="000000"/>
          <w:szCs w:val="21"/>
        </w:rPr>
        <w:t>ANABJ2002</w:t>
      </w:r>
    </w:p>
    <w:bookmarkEnd w:id="0"/>
    <w:bookmarkEnd w:id="1"/>
    <w:p w14:paraId="73C8A6BC" w14:textId="77777777" w:rsidR="00D73E83" w:rsidRPr="002D382A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2D382A">
        <w:rPr>
          <w:bCs/>
          <w:noProof/>
          <w:szCs w:val="21"/>
        </w:rPr>
        <w:drawing>
          <wp:inline distT="0" distB="0" distL="0" distR="0" wp14:anchorId="41DE5B22" wp14:editId="0A5AF49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7E9E" w14:textId="77777777" w:rsidR="00D73E83" w:rsidRPr="002D382A" w:rsidRDefault="00D73E83">
      <w:pPr>
        <w:ind w:right="420"/>
        <w:rPr>
          <w:rFonts w:eastAsia="Gungsuh"/>
          <w:color w:val="000000"/>
          <w:kern w:val="0"/>
          <w:szCs w:val="21"/>
        </w:rPr>
      </w:pPr>
    </w:p>
    <w:sectPr w:rsidR="00D73E83" w:rsidRPr="002D382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B362" w14:textId="77777777" w:rsidR="006631E6" w:rsidRDefault="006631E6">
      <w:r>
        <w:separator/>
      </w:r>
    </w:p>
  </w:endnote>
  <w:endnote w:type="continuationSeparator" w:id="0">
    <w:p w14:paraId="2C29E749" w14:textId="77777777" w:rsidR="006631E6" w:rsidRDefault="0066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277B" w14:textId="77777777" w:rsidR="00D73E83" w:rsidRDefault="00D73E8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777386" w14:textId="77777777" w:rsidR="00D73E8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C97AD5A" w14:textId="77777777" w:rsidR="00D73E8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1E22F15" w14:textId="77777777" w:rsidR="00D73E8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D352D39" w14:textId="77777777" w:rsidR="00D73E83" w:rsidRDefault="00D73E8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6E8A" w14:textId="77777777" w:rsidR="006631E6" w:rsidRDefault="006631E6">
      <w:r>
        <w:separator/>
      </w:r>
    </w:p>
  </w:footnote>
  <w:footnote w:type="continuationSeparator" w:id="0">
    <w:p w14:paraId="6A6C08BF" w14:textId="77777777" w:rsidR="006631E6" w:rsidRDefault="0066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C1C7" w14:textId="77777777" w:rsidR="00D73E8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83056" wp14:editId="4C63016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969F05" w14:textId="77777777" w:rsidR="00D73E8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1C24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D382A"/>
    <w:rsid w:val="002E13E2"/>
    <w:rsid w:val="002E21FA"/>
    <w:rsid w:val="002E25C3"/>
    <w:rsid w:val="002E4527"/>
    <w:rsid w:val="002F3E6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34AB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67801"/>
    <w:rsid w:val="00485E2E"/>
    <w:rsid w:val="00486E31"/>
    <w:rsid w:val="00491080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31E6"/>
    <w:rsid w:val="006656BA"/>
    <w:rsid w:val="00667C85"/>
    <w:rsid w:val="00672D84"/>
    <w:rsid w:val="006774A1"/>
    <w:rsid w:val="00680EFB"/>
    <w:rsid w:val="006B6CAB"/>
    <w:rsid w:val="006C6395"/>
    <w:rsid w:val="006D37ED"/>
    <w:rsid w:val="006E2E2E"/>
    <w:rsid w:val="007078E0"/>
    <w:rsid w:val="00715F9D"/>
    <w:rsid w:val="007419C0"/>
    <w:rsid w:val="00747520"/>
    <w:rsid w:val="0075196D"/>
    <w:rsid w:val="007614BB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0B59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A5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E74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3E83"/>
    <w:rsid w:val="00D762D4"/>
    <w:rsid w:val="00D76715"/>
    <w:rsid w:val="00DB3297"/>
    <w:rsid w:val="00DB7D8F"/>
    <w:rsid w:val="00DF0BB7"/>
    <w:rsid w:val="00DF2BBA"/>
    <w:rsid w:val="00E00CC0"/>
    <w:rsid w:val="00E03055"/>
    <w:rsid w:val="00E132E9"/>
    <w:rsid w:val="00E15659"/>
    <w:rsid w:val="00E43598"/>
    <w:rsid w:val="00E509A5"/>
    <w:rsid w:val="00E54A73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7E98"/>
    <w:rsid w:val="00FB277E"/>
    <w:rsid w:val="00FB5963"/>
    <w:rsid w:val="00FC3699"/>
    <w:rsid w:val="00FD049B"/>
    <w:rsid w:val="00FD2972"/>
    <w:rsid w:val="00FD2E2D"/>
    <w:rsid w:val="00FD3BC4"/>
    <w:rsid w:val="00FF01D6"/>
    <w:rsid w:val="02204B8A"/>
    <w:rsid w:val="04B21E8E"/>
    <w:rsid w:val="055F1B46"/>
    <w:rsid w:val="065742DF"/>
    <w:rsid w:val="0806583D"/>
    <w:rsid w:val="091A3CEE"/>
    <w:rsid w:val="09FB2C45"/>
    <w:rsid w:val="0A261F09"/>
    <w:rsid w:val="0AA822B2"/>
    <w:rsid w:val="0B0141F1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909C2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D70CB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A1276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14B5891"/>
  <w15:docId w15:val="{62E16024-8D20-4DCD-B46B-CE84A8D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369</Words>
  <Characters>2104</Characters>
  <Application>Microsoft Office Word</Application>
  <DocSecurity>0</DocSecurity>
  <Lines>17</Lines>
  <Paragraphs>4</Paragraphs>
  <ScaleCrop>false</ScaleCrop>
  <Company>2ndSpAcE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17</cp:revision>
  <cp:lastPrinted>2005-06-10T06:33:00Z</cp:lastPrinted>
  <dcterms:created xsi:type="dcterms:W3CDTF">2024-03-21T11:17:00Z</dcterms:created>
  <dcterms:modified xsi:type="dcterms:W3CDTF">2024-11-14T02:05:00Z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952F3C1098C944508CF1AB7E343A4DA6_13</vt:lpwstr>
  </property>
</Properties>
</file>