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C7E1168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033FD0C0" w:rsidR="00590357" w:rsidRPr="00323025" w:rsidRDefault="00D86D5B" w:rsidP="00B172FA">
      <w:pPr>
        <w:rPr>
          <w:b/>
          <w:color w:val="000000" w:themeColor="text1"/>
          <w:szCs w:val="21"/>
        </w:rPr>
      </w:pPr>
      <w:r w:rsidRPr="00D86D5B">
        <w:rPr>
          <w:b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686EB17A" wp14:editId="20EC3A8F">
            <wp:simplePos x="0" y="0"/>
            <wp:positionH relativeFrom="column">
              <wp:posOffset>4072255</wp:posOffset>
            </wp:positionH>
            <wp:positionV relativeFrom="paragraph">
              <wp:posOffset>90805</wp:posOffset>
            </wp:positionV>
            <wp:extent cx="1240817" cy="1980000"/>
            <wp:effectExtent l="0" t="0" r="0" b="1270"/>
            <wp:wrapSquare wrapText="bothSides"/>
            <wp:docPr id="13772071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1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F5051E" w:rsidRPr="00F5051E">
        <w:rPr>
          <w:rFonts w:hint="eastAsia"/>
          <w:b/>
          <w:color w:val="000000" w:themeColor="text1"/>
          <w:szCs w:val="21"/>
        </w:rPr>
        <w:t>呼吸：成功和健康领导力的关键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74761900" w14:textId="2ED0F24D" w:rsidR="00B172FA" w:rsidRDefault="003E2B7F" w:rsidP="005600D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86D5B" w:rsidRPr="00D86D5B">
        <w:rPr>
          <w:b/>
          <w:bCs/>
        </w:rPr>
        <w:t>Breathing: The key to successful and healthy leadership</w:t>
      </w:r>
    </w:p>
    <w:p w14:paraId="753D4891" w14:textId="48584721" w:rsidR="006A2627" w:rsidRDefault="00DF6F8E" w:rsidP="00B023D6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proofErr w:type="spellStart"/>
      <w:r w:rsidR="00D86D5B" w:rsidRPr="00D86D5B">
        <w:rPr>
          <w:b/>
          <w:bCs/>
        </w:rPr>
        <w:t>Atmen</w:t>
      </w:r>
      <w:proofErr w:type="spellEnd"/>
      <w:r w:rsidR="00D86D5B" w:rsidRPr="00D86D5B">
        <w:rPr>
          <w:b/>
          <w:bCs/>
        </w:rPr>
        <w:t xml:space="preserve">: Der </w:t>
      </w:r>
      <w:proofErr w:type="spellStart"/>
      <w:r w:rsidR="00D86D5B" w:rsidRPr="00D86D5B">
        <w:rPr>
          <w:b/>
          <w:bCs/>
        </w:rPr>
        <w:t>Schlüssel</w:t>
      </w:r>
      <w:proofErr w:type="spellEnd"/>
      <w:r w:rsidR="00D86D5B" w:rsidRPr="00D86D5B">
        <w:rPr>
          <w:b/>
          <w:bCs/>
        </w:rPr>
        <w:t xml:space="preserve"> </w:t>
      </w:r>
      <w:proofErr w:type="spellStart"/>
      <w:r w:rsidR="00D86D5B" w:rsidRPr="00D86D5B">
        <w:rPr>
          <w:b/>
          <w:bCs/>
        </w:rPr>
        <w:t>zur</w:t>
      </w:r>
      <w:proofErr w:type="spellEnd"/>
      <w:r w:rsidR="00D86D5B" w:rsidRPr="00D86D5B">
        <w:rPr>
          <w:b/>
          <w:bCs/>
        </w:rPr>
        <w:t xml:space="preserve"> </w:t>
      </w:r>
      <w:proofErr w:type="spellStart"/>
      <w:r w:rsidR="00D86D5B" w:rsidRPr="00D86D5B">
        <w:rPr>
          <w:b/>
          <w:bCs/>
        </w:rPr>
        <w:t>erfolgreichen</w:t>
      </w:r>
      <w:proofErr w:type="spellEnd"/>
      <w:r w:rsidR="00D86D5B" w:rsidRPr="00D86D5B">
        <w:rPr>
          <w:b/>
          <w:bCs/>
        </w:rPr>
        <w:t xml:space="preserve"> und </w:t>
      </w:r>
      <w:proofErr w:type="spellStart"/>
      <w:r w:rsidR="00D86D5B" w:rsidRPr="00D86D5B">
        <w:rPr>
          <w:b/>
          <w:bCs/>
        </w:rPr>
        <w:t>gesunden</w:t>
      </w:r>
      <w:proofErr w:type="spellEnd"/>
      <w:r w:rsidR="00D86D5B" w:rsidRPr="00D86D5B">
        <w:rPr>
          <w:b/>
          <w:bCs/>
        </w:rPr>
        <w:t xml:space="preserve"> </w:t>
      </w:r>
      <w:proofErr w:type="spellStart"/>
      <w:r w:rsidR="00D86D5B" w:rsidRPr="00D86D5B">
        <w:rPr>
          <w:b/>
          <w:bCs/>
        </w:rPr>
        <w:t>Führung</w:t>
      </w:r>
      <w:proofErr w:type="spellEnd"/>
    </w:p>
    <w:p w14:paraId="2A3D0894" w14:textId="2FCA9205" w:rsidR="00B172FA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5051E" w:rsidRPr="00F5051E">
        <w:rPr>
          <w:b/>
          <w:bCs/>
          <w:color w:val="000000" w:themeColor="text1"/>
          <w:szCs w:val="21"/>
        </w:rPr>
        <w:t>Christoph Glaser</w:t>
      </w:r>
    </w:p>
    <w:p w14:paraId="4C923706" w14:textId="02198837" w:rsidR="008A022F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B172FA" w:rsidRPr="00B172FA">
        <w:rPr>
          <w:rFonts w:eastAsiaTheme="minorEastAsia"/>
          <w:b/>
          <w:color w:val="000000" w:themeColor="text1"/>
          <w:szCs w:val="21"/>
        </w:rPr>
        <w:t>Campus</w:t>
      </w:r>
    </w:p>
    <w:p w14:paraId="52DA2D84" w14:textId="2621C3F4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352D8BAF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F5051E">
        <w:rPr>
          <w:b/>
          <w:color w:val="000000" w:themeColor="text1"/>
          <w:szCs w:val="21"/>
        </w:rPr>
        <w:t>274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F89BCB6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C365D8">
        <w:rPr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7D671ED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153712C4" w:rsidR="002F147E" w:rsidRPr="00BA6C40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B172F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B023D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经管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60D0978" w14:textId="77777777" w:rsidR="00D86D5B" w:rsidRDefault="00D86D5B" w:rsidP="005D4A88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5E277B70" w14:textId="059955FF" w:rsidR="00D86D5B" w:rsidRPr="00D86D5B" w:rsidRDefault="00D86D5B" w:rsidP="00D86D5B">
      <w:pPr>
        <w:ind w:firstLineChars="200" w:firstLine="422"/>
        <w:rPr>
          <w:rFonts w:hint="eastAsia"/>
          <w:bCs/>
          <w:color w:val="000000" w:themeColor="text1"/>
          <w:szCs w:val="21"/>
        </w:rPr>
      </w:pPr>
      <w:r w:rsidRPr="00D86D5B">
        <w:rPr>
          <w:rFonts w:hint="eastAsia"/>
          <w:b/>
          <w:color w:val="000000" w:themeColor="text1"/>
          <w:szCs w:val="21"/>
        </w:rPr>
        <w:t>减少压力，提高绩效</w:t>
      </w:r>
      <w:r w:rsidRPr="00D86D5B">
        <w:rPr>
          <w:rFonts w:hint="eastAsia"/>
          <w:b/>
          <w:color w:val="000000" w:themeColor="text1"/>
          <w:szCs w:val="21"/>
        </w:rPr>
        <w:t>，</w:t>
      </w:r>
      <w:r w:rsidRPr="00D86D5B">
        <w:rPr>
          <w:rFonts w:hint="eastAsia"/>
          <w:b/>
          <w:color w:val="000000" w:themeColor="text1"/>
          <w:szCs w:val="21"/>
        </w:rPr>
        <w:t>每天只需十二分钟。</w:t>
      </w:r>
      <w:r w:rsidRPr="00D86D5B">
        <w:rPr>
          <w:rFonts w:hint="eastAsia"/>
          <w:bCs/>
          <w:color w:val="000000" w:themeColor="text1"/>
          <w:szCs w:val="21"/>
        </w:rPr>
        <w:t>克里斯托夫</w:t>
      </w: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格拉泽（</w:t>
      </w:r>
      <w:r w:rsidRPr="00D86D5B">
        <w:rPr>
          <w:rFonts w:hint="eastAsia"/>
          <w:bCs/>
          <w:color w:val="000000" w:themeColor="text1"/>
          <w:szCs w:val="21"/>
        </w:rPr>
        <w:t>Christoph Glaser</w:t>
      </w:r>
      <w:r w:rsidRPr="00D86D5B">
        <w:rPr>
          <w:rFonts w:hint="eastAsia"/>
          <w:bCs/>
          <w:color w:val="000000" w:themeColor="text1"/>
          <w:szCs w:val="21"/>
        </w:rPr>
        <w:t>）目前在高层管理中被视为值得关注的人物。这是因为，这位管理教练和正</w:t>
      </w:r>
      <w:proofErr w:type="gramStart"/>
      <w:r w:rsidRPr="00D86D5B">
        <w:rPr>
          <w:rFonts w:hint="eastAsia"/>
          <w:bCs/>
          <w:color w:val="000000" w:themeColor="text1"/>
          <w:szCs w:val="21"/>
        </w:rPr>
        <w:t>念专家</w:t>
      </w:r>
      <w:proofErr w:type="gramEnd"/>
      <w:r w:rsidRPr="00D86D5B">
        <w:rPr>
          <w:rFonts w:hint="eastAsia"/>
          <w:bCs/>
          <w:color w:val="000000" w:themeColor="text1"/>
          <w:szCs w:val="21"/>
        </w:rPr>
        <w:t>与</w:t>
      </w:r>
      <w:r w:rsidRPr="00D86D5B">
        <w:rPr>
          <w:rFonts w:hint="eastAsia"/>
          <w:bCs/>
          <w:color w:val="000000" w:themeColor="text1"/>
          <w:szCs w:val="21"/>
        </w:rPr>
        <w:t>TLEX</w:t>
      </w:r>
      <w:r w:rsidRPr="00D86D5B">
        <w:rPr>
          <w:rFonts w:hint="eastAsia"/>
          <w:bCs/>
          <w:color w:val="000000" w:themeColor="text1"/>
          <w:szCs w:val="21"/>
        </w:rPr>
        <w:t>研究所一起，开发出了一种可以显著减轻压力并提高绩效的方法</w:t>
      </w:r>
      <w:r>
        <w:rPr>
          <w:rFonts w:hint="eastAsia"/>
          <w:bCs/>
          <w:color w:val="000000" w:themeColor="text1"/>
          <w:szCs w:val="21"/>
        </w:rPr>
        <w:t>，</w:t>
      </w:r>
      <w:r w:rsidRPr="00D86D5B">
        <w:rPr>
          <w:rFonts w:hint="eastAsia"/>
          <w:bCs/>
          <w:color w:val="000000" w:themeColor="text1"/>
          <w:szCs w:val="21"/>
        </w:rPr>
        <w:t>每天只需进行十二分钟的训练。</w:t>
      </w:r>
    </w:p>
    <w:p w14:paraId="2BB76BD4" w14:textId="77777777" w:rsidR="00D86D5B" w:rsidRPr="00D86D5B" w:rsidRDefault="00D86D5B" w:rsidP="00D86D5B">
      <w:pPr>
        <w:ind w:firstLineChars="200" w:firstLine="420"/>
        <w:rPr>
          <w:bCs/>
          <w:color w:val="000000" w:themeColor="text1"/>
          <w:szCs w:val="21"/>
        </w:rPr>
      </w:pPr>
    </w:p>
    <w:p w14:paraId="36B06C53" w14:textId="0D7E63EA" w:rsidR="00D86D5B" w:rsidRPr="00D86D5B" w:rsidRDefault="00D86D5B" w:rsidP="00D86D5B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D86D5B">
        <w:rPr>
          <w:rFonts w:hint="eastAsia"/>
          <w:bCs/>
          <w:color w:val="000000" w:themeColor="text1"/>
          <w:szCs w:val="21"/>
        </w:rPr>
        <w:t>在书中，克里斯托夫·格拉泽逐步介绍了基于呼吸的正念技术</w:t>
      </w:r>
      <w:r>
        <w:rPr>
          <w:rFonts w:hint="eastAsia"/>
          <w:bCs/>
          <w:color w:val="000000" w:themeColor="text1"/>
          <w:szCs w:val="21"/>
        </w:rPr>
        <w:t>，</w:t>
      </w:r>
      <w:r w:rsidRPr="00D86D5B">
        <w:rPr>
          <w:rFonts w:hint="eastAsia"/>
          <w:bCs/>
          <w:color w:val="000000" w:themeColor="text1"/>
          <w:szCs w:val="21"/>
        </w:rPr>
        <w:t>还讲述了</w:t>
      </w:r>
      <w:r>
        <w:rPr>
          <w:rFonts w:hint="eastAsia"/>
          <w:bCs/>
          <w:color w:val="000000" w:themeColor="text1"/>
          <w:szCs w:val="21"/>
        </w:rPr>
        <w:t>自己</w:t>
      </w:r>
      <w:r w:rsidRPr="00D86D5B">
        <w:rPr>
          <w:rFonts w:hint="eastAsia"/>
          <w:bCs/>
          <w:color w:val="000000" w:themeColor="text1"/>
          <w:szCs w:val="21"/>
        </w:rPr>
        <w:t>在从瑞士到马达加斯加等全球五十多个国家进行训练的经历</w:t>
      </w:r>
      <w:r>
        <w:rPr>
          <w:rFonts w:hint="eastAsia"/>
          <w:bCs/>
          <w:color w:val="000000" w:themeColor="text1"/>
          <w:szCs w:val="21"/>
        </w:rPr>
        <w:t>。</w:t>
      </w:r>
      <w:r w:rsidRPr="00D86D5B">
        <w:rPr>
          <w:rFonts w:hint="eastAsia"/>
          <w:bCs/>
          <w:color w:val="000000" w:themeColor="text1"/>
          <w:szCs w:val="21"/>
        </w:rPr>
        <w:t>他曾在这些国家与高层管理人员共事，也曾到过王子的城堡，还见过世界著名的冥想导师斯里</w:t>
      </w: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斯里</w:t>
      </w: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拉维</w:t>
      </w: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尚卡尔（</w:t>
      </w:r>
      <w:proofErr w:type="gramStart"/>
      <w:r w:rsidRPr="00D86D5B">
        <w:rPr>
          <w:rFonts w:hint="eastAsia"/>
          <w:bCs/>
          <w:color w:val="000000" w:themeColor="text1"/>
          <w:szCs w:val="21"/>
        </w:rPr>
        <w:t xml:space="preserve">Sri </w:t>
      </w:r>
      <w:proofErr w:type="spellStart"/>
      <w:r w:rsidRPr="00D86D5B">
        <w:rPr>
          <w:rFonts w:hint="eastAsia"/>
          <w:bCs/>
          <w:color w:val="000000" w:themeColor="text1"/>
          <w:szCs w:val="21"/>
        </w:rPr>
        <w:t>Sri</w:t>
      </w:r>
      <w:proofErr w:type="spellEnd"/>
      <w:r w:rsidRPr="00D86D5B">
        <w:rPr>
          <w:rFonts w:hint="eastAsia"/>
          <w:bCs/>
          <w:color w:val="000000" w:themeColor="text1"/>
          <w:szCs w:val="21"/>
        </w:rPr>
        <w:t xml:space="preserve"> </w:t>
      </w:r>
      <w:proofErr w:type="gramEnd"/>
      <w:r w:rsidRPr="00D86D5B">
        <w:rPr>
          <w:rFonts w:hint="eastAsia"/>
          <w:bCs/>
          <w:color w:val="000000" w:themeColor="text1"/>
          <w:szCs w:val="21"/>
        </w:rPr>
        <w:t>Ravi Shankar</w:t>
      </w:r>
      <w:r w:rsidRPr="00D86D5B">
        <w:rPr>
          <w:rFonts w:hint="eastAsia"/>
          <w:bCs/>
          <w:color w:val="000000" w:themeColor="text1"/>
          <w:szCs w:val="21"/>
        </w:rPr>
        <w:t>）。罗兰</w:t>
      </w: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利布舍尔</w:t>
      </w:r>
      <w:r w:rsidRPr="00D86D5B">
        <w:rPr>
          <w:rFonts w:hint="eastAsia"/>
          <w:bCs/>
          <w:color w:val="000000" w:themeColor="text1"/>
          <w:szCs w:val="21"/>
        </w:rPr>
        <w:t>-</w:t>
      </w:r>
      <w:r w:rsidRPr="00D86D5B">
        <w:rPr>
          <w:rFonts w:hint="eastAsia"/>
          <w:bCs/>
          <w:color w:val="000000" w:themeColor="text1"/>
          <w:szCs w:val="21"/>
        </w:rPr>
        <w:t>布拉希特（</w:t>
      </w:r>
      <w:r w:rsidRPr="00D86D5B">
        <w:rPr>
          <w:rFonts w:hint="eastAsia"/>
          <w:bCs/>
          <w:color w:val="000000" w:themeColor="text1"/>
          <w:szCs w:val="21"/>
        </w:rPr>
        <w:t>Roland Liebscher-Bracht</w:t>
      </w:r>
      <w:r w:rsidRPr="00D86D5B">
        <w:rPr>
          <w:rFonts w:hint="eastAsia"/>
          <w:bCs/>
          <w:color w:val="000000" w:themeColor="text1"/>
          <w:szCs w:val="21"/>
        </w:rPr>
        <w:t>）为本书作序。</w:t>
      </w:r>
    </w:p>
    <w:p w14:paraId="29386A7F" w14:textId="77777777" w:rsidR="00D86D5B" w:rsidRPr="00D86D5B" w:rsidRDefault="00D86D5B" w:rsidP="00D86D5B">
      <w:pPr>
        <w:ind w:firstLineChars="200" w:firstLine="420"/>
        <w:rPr>
          <w:bCs/>
          <w:color w:val="000000" w:themeColor="text1"/>
          <w:szCs w:val="21"/>
        </w:rPr>
      </w:pPr>
    </w:p>
    <w:p w14:paraId="66D4E4D0" w14:textId="77777777" w:rsidR="00B172FA" w:rsidRPr="0078243E" w:rsidRDefault="00B172FA" w:rsidP="00B172FA">
      <w:pPr>
        <w:rPr>
          <w:b/>
          <w:color w:val="000000" w:themeColor="text1"/>
          <w:szCs w:val="21"/>
        </w:rPr>
      </w:pPr>
    </w:p>
    <w:p w14:paraId="0B32F4FC" w14:textId="0AC2F6C8" w:rsidR="00B172FA" w:rsidRDefault="00B172FA" w:rsidP="00B172FA">
      <w:pPr>
        <w:rPr>
          <w:b/>
          <w:color w:val="000000" w:themeColor="text1"/>
          <w:szCs w:val="21"/>
        </w:rPr>
      </w:pPr>
      <w:r w:rsidRPr="00B172FA">
        <w:rPr>
          <w:rFonts w:hint="eastAsia"/>
          <w:b/>
          <w:color w:val="000000" w:themeColor="text1"/>
          <w:szCs w:val="21"/>
        </w:rPr>
        <w:t>本书卖点：</w:t>
      </w:r>
    </w:p>
    <w:p w14:paraId="45341844" w14:textId="77777777" w:rsidR="005D4A88" w:rsidRPr="00B172FA" w:rsidRDefault="005D4A88" w:rsidP="00B172FA">
      <w:pPr>
        <w:rPr>
          <w:b/>
          <w:color w:val="000000" w:themeColor="text1"/>
          <w:szCs w:val="21"/>
        </w:rPr>
      </w:pPr>
    </w:p>
    <w:p w14:paraId="0485736C" w14:textId="5A0A180B" w:rsidR="00D86D5B" w:rsidRPr="00D86D5B" w:rsidRDefault="00D86D5B" w:rsidP="00D86D5B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克里斯托夫</w:t>
      </w: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格拉泽被认为是全球高层管理人员</w:t>
      </w:r>
      <w:r w:rsidR="00F5051E">
        <w:rPr>
          <w:rFonts w:hint="eastAsia"/>
          <w:bCs/>
          <w:color w:val="000000" w:themeColor="text1"/>
          <w:szCs w:val="21"/>
        </w:rPr>
        <w:t>资深</w:t>
      </w:r>
      <w:r>
        <w:rPr>
          <w:rFonts w:hint="eastAsia"/>
          <w:bCs/>
          <w:color w:val="000000" w:themeColor="text1"/>
          <w:szCs w:val="21"/>
        </w:rPr>
        <w:t>业内</w:t>
      </w:r>
    </w:p>
    <w:p w14:paraId="0EA99D0D" w14:textId="5A0651A3" w:rsidR="00D86D5B" w:rsidRPr="00D86D5B" w:rsidRDefault="00D86D5B" w:rsidP="00D86D5B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事实证明，每天只需进行</w:t>
      </w:r>
      <w:r w:rsidRPr="00D86D5B">
        <w:rPr>
          <w:rFonts w:hint="eastAsia"/>
          <w:bCs/>
          <w:color w:val="000000" w:themeColor="text1"/>
          <w:szCs w:val="21"/>
        </w:rPr>
        <w:t>12</w:t>
      </w:r>
      <w:r w:rsidRPr="00D86D5B">
        <w:rPr>
          <w:rFonts w:hint="eastAsia"/>
          <w:bCs/>
          <w:color w:val="000000" w:themeColor="text1"/>
          <w:szCs w:val="21"/>
        </w:rPr>
        <w:t>分钟的训练，高效能人士就能找回宁静的绩效优化之道</w:t>
      </w:r>
    </w:p>
    <w:p w14:paraId="01EB232C" w14:textId="3F76B4BB" w:rsidR="005D4A88" w:rsidRPr="00D86D5B" w:rsidRDefault="00D86D5B" w:rsidP="00D86D5B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·</w:t>
      </w:r>
      <w:r w:rsidRPr="00D86D5B">
        <w:rPr>
          <w:rFonts w:hint="eastAsia"/>
          <w:bCs/>
          <w:color w:val="000000" w:themeColor="text1"/>
          <w:szCs w:val="21"/>
        </w:rPr>
        <w:t>在提高绩效的同时减轻压力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CE9A9AD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6AAD68D" w14:textId="2B1F3E6C" w:rsidR="00EB1C2B" w:rsidRDefault="00F5051E" w:rsidP="00B172FA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8892D" wp14:editId="4B0AA165">
            <wp:simplePos x="0" y="0"/>
            <wp:positionH relativeFrom="column">
              <wp:posOffset>635</wp:posOffset>
            </wp:positionH>
            <wp:positionV relativeFrom="paragraph">
              <wp:posOffset>99695</wp:posOffset>
            </wp:positionV>
            <wp:extent cx="720000" cy="720000"/>
            <wp:effectExtent l="0" t="0" r="4445" b="4445"/>
            <wp:wrapSquare wrapText="bothSides"/>
            <wp:docPr id="1172720" name="图片 2" descr="Christoph Gl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oph Gla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CD799" w14:textId="14F7DFE9" w:rsidR="00B023D6" w:rsidRDefault="00D86D5B" w:rsidP="00B172FA">
      <w:pPr>
        <w:ind w:firstLineChars="200" w:firstLine="422"/>
        <w:rPr>
          <w:bCs/>
          <w:color w:val="000000" w:themeColor="text1"/>
          <w:szCs w:val="21"/>
        </w:rPr>
      </w:pPr>
      <w:r w:rsidRPr="00D86D5B">
        <w:rPr>
          <w:rFonts w:hint="eastAsia"/>
          <w:b/>
          <w:color w:val="000000" w:themeColor="text1"/>
          <w:szCs w:val="21"/>
        </w:rPr>
        <w:t>克里斯托夫·格拉泽（</w:t>
      </w:r>
      <w:r w:rsidRPr="00D86D5B">
        <w:rPr>
          <w:rFonts w:hint="eastAsia"/>
          <w:b/>
          <w:color w:val="000000" w:themeColor="text1"/>
          <w:szCs w:val="21"/>
        </w:rPr>
        <w:t>Christoph Glaser</w:t>
      </w:r>
      <w:r w:rsidRPr="00D86D5B">
        <w:rPr>
          <w:rFonts w:hint="eastAsia"/>
          <w:b/>
          <w:color w:val="000000" w:themeColor="text1"/>
          <w:szCs w:val="21"/>
        </w:rPr>
        <w:t>）</w:t>
      </w:r>
      <w:r w:rsidRPr="00D86D5B">
        <w:rPr>
          <w:rFonts w:hint="eastAsia"/>
          <w:bCs/>
          <w:color w:val="000000" w:themeColor="text1"/>
          <w:szCs w:val="21"/>
        </w:rPr>
        <w:t>是</w:t>
      </w:r>
      <w:r w:rsidRPr="00D86D5B">
        <w:rPr>
          <w:rFonts w:hint="eastAsia"/>
          <w:bCs/>
          <w:color w:val="000000" w:themeColor="text1"/>
          <w:szCs w:val="21"/>
        </w:rPr>
        <w:t>TLEX</w:t>
      </w:r>
      <w:r w:rsidRPr="00D86D5B">
        <w:rPr>
          <w:rFonts w:hint="eastAsia"/>
          <w:bCs/>
          <w:color w:val="000000" w:themeColor="text1"/>
          <w:szCs w:val="21"/>
        </w:rPr>
        <w:t>学院的总经理，该学院在全球拥有</w:t>
      </w:r>
      <w:r w:rsidRPr="00D86D5B">
        <w:rPr>
          <w:rFonts w:hint="eastAsia"/>
          <w:bCs/>
          <w:color w:val="000000" w:themeColor="text1"/>
          <w:szCs w:val="21"/>
        </w:rPr>
        <w:t>200</w:t>
      </w:r>
      <w:r w:rsidRPr="00D86D5B">
        <w:rPr>
          <w:rFonts w:hint="eastAsia"/>
          <w:bCs/>
          <w:color w:val="000000" w:themeColor="text1"/>
          <w:szCs w:val="21"/>
        </w:rPr>
        <w:t>名培训师，已培训了</w:t>
      </w:r>
      <w:r w:rsidRPr="00D86D5B">
        <w:rPr>
          <w:rFonts w:hint="eastAsia"/>
          <w:bCs/>
          <w:color w:val="000000" w:themeColor="text1"/>
          <w:szCs w:val="21"/>
        </w:rPr>
        <w:t>50</w:t>
      </w:r>
      <w:r w:rsidRPr="00D86D5B">
        <w:rPr>
          <w:rFonts w:hint="eastAsia"/>
          <w:bCs/>
          <w:color w:val="000000" w:themeColor="text1"/>
          <w:szCs w:val="21"/>
        </w:rPr>
        <w:t>多万名经理和员工。二十多年来，他一直在全球五十多个国家教授他的轻松绩效优化方法。</w:t>
      </w:r>
    </w:p>
    <w:p w14:paraId="1069CF4A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szCs w:val="21"/>
        </w:rPr>
      </w:pPr>
    </w:p>
    <w:p w14:paraId="20EA39AA" w14:textId="77777777" w:rsidR="00B172FA" w:rsidRPr="004C6BCC" w:rsidRDefault="00B172FA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E21B" w14:textId="77777777" w:rsidR="004268F0" w:rsidRDefault="004268F0">
      <w:r>
        <w:separator/>
      </w:r>
    </w:p>
  </w:endnote>
  <w:endnote w:type="continuationSeparator" w:id="0">
    <w:p w14:paraId="405E4377" w14:textId="77777777" w:rsidR="004268F0" w:rsidRDefault="0042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AFFE" w14:textId="77777777" w:rsidR="004268F0" w:rsidRDefault="004268F0">
      <w:r>
        <w:separator/>
      </w:r>
    </w:p>
  </w:footnote>
  <w:footnote w:type="continuationSeparator" w:id="0">
    <w:p w14:paraId="47DC5F5D" w14:textId="77777777" w:rsidR="004268F0" w:rsidRDefault="0042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02AE"/>
    <w:multiLevelType w:val="hybridMultilevel"/>
    <w:tmpl w:val="E8A481E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E331870"/>
    <w:multiLevelType w:val="hybridMultilevel"/>
    <w:tmpl w:val="728E47B4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10"/>
  </w:num>
  <w:num w:numId="2" w16cid:durableId="397479493">
    <w:abstractNumId w:val="9"/>
  </w:num>
  <w:num w:numId="3" w16cid:durableId="1463041517">
    <w:abstractNumId w:val="7"/>
  </w:num>
  <w:num w:numId="4" w16cid:durableId="437601775">
    <w:abstractNumId w:val="1"/>
  </w:num>
  <w:num w:numId="5" w16cid:durableId="687827183">
    <w:abstractNumId w:val="5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4"/>
  </w:num>
  <w:num w:numId="9" w16cid:durableId="352078775">
    <w:abstractNumId w:val="13"/>
  </w:num>
  <w:num w:numId="10" w16cid:durableId="1001011337">
    <w:abstractNumId w:val="12"/>
  </w:num>
  <w:num w:numId="11" w16cid:durableId="1940719934">
    <w:abstractNumId w:val="8"/>
  </w:num>
  <w:num w:numId="12" w16cid:durableId="81538319">
    <w:abstractNumId w:val="11"/>
  </w:num>
  <w:num w:numId="13" w16cid:durableId="1181508718">
    <w:abstractNumId w:val="3"/>
  </w:num>
  <w:num w:numId="14" w16cid:durableId="1089740345">
    <w:abstractNumId w:val="4"/>
  </w:num>
  <w:num w:numId="15" w16cid:durableId="562255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68F0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002D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00D3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4A88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28DE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43E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1156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A614B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23D6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2FA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65D8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6D5B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D758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C2B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051E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>2ndSpAcE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4</cp:revision>
  <cp:lastPrinted>2004-04-23T07:06:00Z</cp:lastPrinted>
  <dcterms:created xsi:type="dcterms:W3CDTF">2024-12-02T14:31:00Z</dcterms:created>
  <dcterms:modified xsi:type="dcterms:W3CDTF">2024-12-02T14:32:00Z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