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91E66D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2788DA2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8A5A5E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5DABB7B" w:rsidR="00590357" w:rsidRPr="00323025" w:rsidRDefault="003A79A8" w:rsidP="00FD79A8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B61D79" wp14:editId="70A2AFC5">
            <wp:simplePos x="0" y="0"/>
            <wp:positionH relativeFrom="column">
              <wp:posOffset>3898164</wp:posOffset>
            </wp:positionH>
            <wp:positionV relativeFrom="paragraph">
              <wp:posOffset>93212</wp:posOffset>
            </wp:positionV>
            <wp:extent cx="1464297" cy="1980000"/>
            <wp:effectExtent l="0" t="0" r="3175" b="1270"/>
            <wp:wrapSquare wrapText="bothSides"/>
            <wp:docPr id="19653771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9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FD79A8" w:rsidRPr="00FD79A8">
        <w:rPr>
          <w:rFonts w:hint="eastAsia"/>
          <w:b/>
          <w:color w:val="000000" w:themeColor="text1"/>
          <w:szCs w:val="21"/>
        </w:rPr>
        <w:t>影响力投资</w:t>
      </w:r>
      <w:r w:rsidR="00FD79A8">
        <w:rPr>
          <w:rFonts w:hint="eastAsia"/>
          <w:b/>
          <w:color w:val="000000" w:themeColor="text1"/>
          <w:szCs w:val="21"/>
        </w:rPr>
        <w:t>：</w:t>
      </w:r>
      <w:r w:rsidR="00FD79A8" w:rsidRPr="00FD79A8">
        <w:rPr>
          <w:rFonts w:hint="eastAsia"/>
          <w:b/>
          <w:color w:val="000000" w:themeColor="text1"/>
          <w:szCs w:val="21"/>
        </w:rPr>
        <w:t>监管、方法和绩效衡量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FC34BEB" w14:textId="32BB2599" w:rsidR="00AF1AF3" w:rsidRDefault="003E2B7F" w:rsidP="00FD79A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D79A8" w:rsidRPr="00FD79A8">
        <w:rPr>
          <w:b/>
          <w:bCs/>
        </w:rPr>
        <w:t>Impact Investing</w:t>
      </w:r>
      <w:r w:rsidR="00FD79A8">
        <w:rPr>
          <w:b/>
          <w:bCs/>
        </w:rPr>
        <w:t xml:space="preserve">: </w:t>
      </w:r>
      <w:r w:rsidR="00FD79A8" w:rsidRPr="00FD79A8">
        <w:rPr>
          <w:b/>
          <w:bCs/>
        </w:rPr>
        <w:t>Regulation, methods and performance measurement</w:t>
      </w:r>
    </w:p>
    <w:p w14:paraId="753D4891" w14:textId="67FADCE9" w:rsidR="006A2627" w:rsidRDefault="00DF6F8E" w:rsidP="00AF1AF3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r w:rsidR="00FD79A8" w:rsidRPr="00FD79A8">
        <w:rPr>
          <w:b/>
          <w:bCs/>
        </w:rPr>
        <w:t xml:space="preserve">Impact Investing: </w:t>
      </w:r>
      <w:proofErr w:type="spellStart"/>
      <w:r w:rsidR="00FD79A8" w:rsidRPr="00FD79A8">
        <w:rPr>
          <w:b/>
          <w:bCs/>
        </w:rPr>
        <w:t>Regulierung</w:t>
      </w:r>
      <w:proofErr w:type="spellEnd"/>
      <w:r w:rsidR="00FD79A8" w:rsidRPr="00FD79A8">
        <w:rPr>
          <w:b/>
          <w:bCs/>
        </w:rPr>
        <w:t xml:space="preserve">, </w:t>
      </w:r>
      <w:proofErr w:type="spellStart"/>
      <w:r w:rsidR="00FD79A8" w:rsidRPr="00FD79A8">
        <w:rPr>
          <w:b/>
          <w:bCs/>
        </w:rPr>
        <w:t>Methoden</w:t>
      </w:r>
      <w:proofErr w:type="spellEnd"/>
      <w:r w:rsidR="00FD79A8" w:rsidRPr="00FD79A8">
        <w:rPr>
          <w:b/>
          <w:bCs/>
        </w:rPr>
        <w:t xml:space="preserve"> und </w:t>
      </w:r>
      <w:proofErr w:type="spellStart"/>
      <w:r w:rsidR="00FD79A8" w:rsidRPr="00FD79A8">
        <w:rPr>
          <w:b/>
          <w:bCs/>
        </w:rPr>
        <w:t>Erfolgsmessung</w:t>
      </w:r>
      <w:proofErr w:type="spellEnd"/>
    </w:p>
    <w:p w14:paraId="6A9DD1E5" w14:textId="2976161D" w:rsidR="00555819" w:rsidRPr="00DF6F8E" w:rsidRDefault="003E2B7F" w:rsidP="00A360FF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D79A8" w:rsidRPr="00FD79A8">
        <w:rPr>
          <w:b/>
          <w:bCs/>
        </w:rPr>
        <w:t xml:space="preserve">Benjamin </w:t>
      </w:r>
      <w:proofErr w:type="spellStart"/>
      <w:r w:rsidR="00FD79A8" w:rsidRPr="00FD79A8">
        <w:rPr>
          <w:b/>
          <w:bCs/>
        </w:rPr>
        <w:t>Ruppert</w:t>
      </w:r>
      <w:proofErr w:type="spellEnd"/>
    </w:p>
    <w:p w14:paraId="4C923706" w14:textId="44397F97" w:rsidR="008A022F" w:rsidRPr="00EC5167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EC5167" w:rsidRPr="00EC5167">
        <w:rPr>
          <w:b/>
          <w:bCs/>
          <w:color w:val="000000" w:themeColor="text1"/>
          <w:szCs w:val="21"/>
        </w:rPr>
        <w:t>Schäffer-Poeschel</w:t>
      </w:r>
      <w:proofErr w:type="spellEnd"/>
    </w:p>
    <w:p w14:paraId="52DA2D84" w14:textId="1731CD4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bookmarkStart w:id="0" w:name="_Hlk183421396"/>
      <w:proofErr w:type="spellStart"/>
      <w:r w:rsidR="00E02AC2" w:rsidRPr="00E02AC2">
        <w:rPr>
          <w:b/>
          <w:color w:val="000000" w:themeColor="text1"/>
          <w:szCs w:val="21"/>
        </w:rPr>
        <w:t>Schäffer-Poeschel</w:t>
      </w:r>
      <w:bookmarkEnd w:id="0"/>
      <w:proofErr w:type="spellEnd"/>
      <w:r w:rsidR="00E02AC2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05465F0C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FD79A8">
        <w:rPr>
          <w:b/>
          <w:color w:val="000000" w:themeColor="text1"/>
          <w:szCs w:val="21"/>
        </w:rPr>
        <w:t>200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59B29A60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FD79A8">
        <w:rPr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6838F56F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7167BF77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506A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经管</w:t>
      </w:r>
      <w:bookmarkStart w:id="1" w:name="_GoBack"/>
      <w:bookmarkEnd w:id="1"/>
    </w:p>
    <w:p w14:paraId="63334BC4" w14:textId="4D32980E" w:rsidR="002F147E" w:rsidRDefault="002F147E" w:rsidP="00D65D67">
      <w:pPr>
        <w:rPr>
          <w:b/>
          <w:color w:val="FF0000"/>
          <w:szCs w:val="21"/>
        </w:rPr>
      </w:pPr>
    </w:p>
    <w:p w14:paraId="5359E253" w14:textId="77777777" w:rsidR="00F85DE4" w:rsidRPr="002F147E" w:rsidRDefault="00F85DE4" w:rsidP="00D65D67">
      <w:pPr>
        <w:rPr>
          <w:rFonts w:hint="eastAsia"/>
          <w:b/>
          <w:color w:val="FF0000"/>
          <w:szCs w:val="21"/>
        </w:rPr>
      </w:pPr>
    </w:p>
    <w:p w14:paraId="10D7AAC8" w14:textId="2BDEFFD5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E8D61E8" w14:textId="77777777" w:rsidR="00FD79A8" w:rsidRDefault="00FD79A8" w:rsidP="00FD79A8">
      <w:pPr>
        <w:ind w:firstLineChars="200" w:firstLine="422"/>
        <w:rPr>
          <w:b/>
          <w:color w:val="FF0000"/>
          <w:szCs w:val="21"/>
        </w:rPr>
      </w:pPr>
      <w:bookmarkStart w:id="2" w:name="_Hlk175862361"/>
    </w:p>
    <w:p w14:paraId="5909ADA1" w14:textId="7BC3B897" w:rsidR="00FD79A8" w:rsidRPr="00FD79A8" w:rsidRDefault="00FD79A8" w:rsidP="00FD79A8">
      <w:pPr>
        <w:ind w:firstLineChars="200" w:firstLine="422"/>
        <w:jc w:val="center"/>
        <w:rPr>
          <w:b/>
          <w:color w:val="FF0000"/>
          <w:szCs w:val="21"/>
        </w:rPr>
      </w:pPr>
      <w:r w:rsidRPr="00FD79A8">
        <w:rPr>
          <w:rFonts w:hint="eastAsia"/>
          <w:b/>
          <w:color w:val="FF0000"/>
          <w:szCs w:val="21"/>
        </w:rPr>
        <w:t>具有社会和环境影响的可持续投资</w:t>
      </w:r>
    </w:p>
    <w:p w14:paraId="622E81F8" w14:textId="77777777" w:rsidR="00FD79A8" w:rsidRPr="00FD79A8" w:rsidRDefault="00FD79A8" w:rsidP="00FD79A8">
      <w:pPr>
        <w:ind w:firstLineChars="200" w:firstLine="420"/>
        <w:rPr>
          <w:bCs/>
          <w:color w:val="000000" w:themeColor="text1"/>
          <w:szCs w:val="21"/>
        </w:rPr>
      </w:pPr>
    </w:p>
    <w:p w14:paraId="6356CFCE" w14:textId="77B20479" w:rsidR="00FD79A8" w:rsidRDefault="00FD79A8" w:rsidP="00FD79A8">
      <w:pPr>
        <w:ind w:firstLineChars="200" w:firstLine="420"/>
        <w:rPr>
          <w:bCs/>
          <w:color w:val="000000" w:themeColor="text1"/>
          <w:szCs w:val="21"/>
        </w:rPr>
      </w:pPr>
      <w:r w:rsidRPr="00FD79A8">
        <w:rPr>
          <w:rFonts w:hint="eastAsia"/>
          <w:bCs/>
          <w:color w:val="000000" w:themeColor="text1"/>
          <w:szCs w:val="21"/>
        </w:rPr>
        <w:t>越来越多的投资不仅要产生经济回报，还要实现可衡量的生态和社会影响。本书解释了相关概念、方法和监管框架。书中探讨了环境、社会和公司治理背景下金融市场的国际和国内监管、可持续投资的方法和策略、关键绩效指标和绩效衡量、按资产类别划分的影响力投资以及“洗绿”</w:t>
      </w:r>
      <w:r>
        <w:rPr>
          <w:rFonts w:hint="eastAsia"/>
          <w:bCs/>
          <w:color w:val="000000" w:themeColor="text1"/>
          <w:szCs w:val="21"/>
        </w:rPr>
        <w:t>（</w:t>
      </w:r>
      <w:r w:rsidRPr="00FD79A8">
        <w:rPr>
          <w:bCs/>
          <w:color w:val="000000" w:themeColor="text1"/>
          <w:szCs w:val="21"/>
        </w:rPr>
        <w:t>greenwashing</w:t>
      </w:r>
      <w:r>
        <w:rPr>
          <w:rFonts w:hint="eastAsia"/>
          <w:bCs/>
          <w:color w:val="000000" w:themeColor="text1"/>
          <w:szCs w:val="21"/>
        </w:rPr>
        <w:t>）</w:t>
      </w:r>
      <w:r w:rsidRPr="00FD79A8">
        <w:rPr>
          <w:rFonts w:hint="eastAsia"/>
          <w:bCs/>
          <w:color w:val="000000" w:themeColor="text1"/>
          <w:szCs w:val="21"/>
        </w:rPr>
        <w:t>的风险因素。</w:t>
      </w:r>
    </w:p>
    <w:p w14:paraId="33F49E7C" w14:textId="77777777" w:rsidR="00FD79A8" w:rsidRPr="00FD79A8" w:rsidRDefault="00FD79A8" w:rsidP="00FD79A8">
      <w:pPr>
        <w:ind w:firstLineChars="200" w:firstLine="420"/>
        <w:rPr>
          <w:bCs/>
          <w:color w:val="000000" w:themeColor="text1"/>
          <w:szCs w:val="21"/>
        </w:rPr>
      </w:pPr>
    </w:p>
    <w:p w14:paraId="3AA5A374" w14:textId="07BC9713" w:rsidR="00FD79A8" w:rsidRPr="00A673DD" w:rsidRDefault="00FD79A8" w:rsidP="00FD79A8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适合</w:t>
      </w:r>
      <w:r w:rsidRPr="00FD79A8">
        <w:rPr>
          <w:rFonts w:hint="eastAsia"/>
          <w:bCs/>
          <w:color w:val="000000" w:themeColor="text1"/>
          <w:szCs w:val="21"/>
        </w:rPr>
        <w:t>金融行业中专门从事可持续金融和影响力投资的专业人士、投资者、产品开发人员、分析师、顾问、可持续金融领域的研究人员、私人投资者</w:t>
      </w:r>
      <w:r>
        <w:rPr>
          <w:rFonts w:hint="eastAsia"/>
          <w:bCs/>
          <w:color w:val="000000" w:themeColor="text1"/>
          <w:szCs w:val="21"/>
        </w:rPr>
        <w:t>等人阅读。</w:t>
      </w:r>
    </w:p>
    <w:p w14:paraId="08FB1617" w14:textId="35F00C63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4733DBD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2"/>
    <w:p w14:paraId="5844181F" w14:textId="77777777" w:rsidR="00BA105B" w:rsidRDefault="00BA105B" w:rsidP="00866458">
      <w:pPr>
        <w:ind w:firstLineChars="200" w:firstLine="420"/>
        <w:rPr>
          <w:color w:val="000000" w:themeColor="text1"/>
          <w:szCs w:val="21"/>
        </w:rPr>
      </w:pPr>
    </w:p>
    <w:p w14:paraId="7FE76AF6" w14:textId="5FD7BD07" w:rsidR="00FD79A8" w:rsidRPr="006A2627" w:rsidRDefault="00FD79A8" w:rsidP="00BA105B">
      <w:pPr>
        <w:ind w:firstLineChars="200" w:firstLine="422"/>
        <w:rPr>
          <w:color w:val="000000" w:themeColor="text1"/>
          <w:szCs w:val="21"/>
        </w:rPr>
      </w:pPr>
      <w:r w:rsidRPr="00FD79A8">
        <w:rPr>
          <w:rFonts w:hint="eastAsia"/>
          <w:b/>
          <w:bCs/>
          <w:color w:val="000000" w:themeColor="text1"/>
          <w:szCs w:val="21"/>
        </w:rPr>
        <w:t>本杰明·鲁珀特（</w:t>
      </w:r>
      <w:r w:rsidRPr="00FD79A8">
        <w:rPr>
          <w:rFonts w:hint="eastAsia"/>
          <w:b/>
          <w:bCs/>
          <w:color w:val="000000" w:themeColor="text1"/>
          <w:szCs w:val="21"/>
        </w:rPr>
        <w:t xml:space="preserve">Benjamin </w:t>
      </w:r>
      <w:proofErr w:type="spellStart"/>
      <w:r w:rsidRPr="00FD79A8">
        <w:rPr>
          <w:rFonts w:hint="eastAsia"/>
          <w:b/>
          <w:bCs/>
          <w:color w:val="000000" w:themeColor="text1"/>
          <w:szCs w:val="21"/>
        </w:rPr>
        <w:t>Ruppert</w:t>
      </w:r>
      <w:proofErr w:type="spellEnd"/>
      <w:r w:rsidRPr="00FD79A8">
        <w:rPr>
          <w:rFonts w:hint="eastAsia"/>
          <w:b/>
          <w:bCs/>
          <w:color w:val="000000" w:themeColor="text1"/>
          <w:szCs w:val="21"/>
        </w:rPr>
        <w:t>）</w:t>
      </w:r>
      <w:r w:rsidRPr="00FD79A8">
        <w:rPr>
          <w:rFonts w:hint="eastAsia"/>
          <w:color w:val="000000" w:themeColor="text1"/>
          <w:szCs w:val="21"/>
        </w:rPr>
        <w:t>是德国商业银行（</w:t>
      </w:r>
      <w:r w:rsidRPr="00FD79A8">
        <w:rPr>
          <w:rFonts w:hint="eastAsia"/>
          <w:color w:val="000000" w:themeColor="text1"/>
          <w:szCs w:val="21"/>
        </w:rPr>
        <w:t>Commerzbank AG</w:t>
      </w:r>
      <w:r w:rsidRPr="00FD79A8">
        <w:rPr>
          <w:rFonts w:hint="eastAsia"/>
          <w:color w:val="000000" w:themeColor="text1"/>
          <w:szCs w:val="21"/>
        </w:rPr>
        <w:t>）财富管理高级经理。</w:t>
      </w:r>
    </w:p>
    <w:p w14:paraId="042767D5" w14:textId="4E20001C" w:rsidR="00A360FF" w:rsidRPr="004F2A5F" w:rsidRDefault="00A360FF" w:rsidP="00B913E2">
      <w:pPr>
        <w:shd w:val="clear" w:color="auto" w:fill="FFFFFF"/>
        <w:rPr>
          <w:color w:val="000000" w:themeColor="text1"/>
          <w:szCs w:val="21"/>
        </w:rPr>
      </w:pP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7F30" w14:textId="77777777" w:rsidR="007E4B1E" w:rsidRDefault="007E4B1E">
      <w:r>
        <w:separator/>
      </w:r>
    </w:p>
  </w:endnote>
  <w:endnote w:type="continuationSeparator" w:id="0">
    <w:p w14:paraId="42025C43" w14:textId="77777777" w:rsidR="007E4B1E" w:rsidRDefault="007E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506A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45A80" w14:textId="77777777" w:rsidR="007E4B1E" w:rsidRDefault="007E4B1E">
      <w:r>
        <w:separator/>
      </w:r>
    </w:p>
  </w:footnote>
  <w:footnote w:type="continuationSeparator" w:id="0">
    <w:p w14:paraId="020CFB31" w14:textId="77777777" w:rsidR="007E4B1E" w:rsidRDefault="007E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8AC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24F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AC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9A8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2A5F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06AB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6170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B1E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ED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5EB5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B8A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420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E3D71"/>
    <w:rsid w:val="00AF1AF3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00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3E2"/>
    <w:rsid w:val="00B92BA9"/>
    <w:rsid w:val="00B96435"/>
    <w:rsid w:val="00B96AC2"/>
    <w:rsid w:val="00B9717E"/>
    <w:rsid w:val="00BA105B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6DB0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7112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5167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5FB"/>
    <w:rsid w:val="00F85BB4"/>
    <w:rsid w:val="00F85DE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79A8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39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7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0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1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1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0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0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47ED-6E82-4A98-A991-20F0E3DB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>2ndSpAcE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2024-11-28T01:53:00Z</dcterms:created>
  <dcterms:modified xsi:type="dcterms:W3CDTF">2024-12-10T10:10:00Z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