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FD" w:rsidRDefault="00E84BCD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8A08FD" w:rsidRDefault="00E84B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191770</wp:posOffset>
            </wp:positionV>
            <wp:extent cx="1315085" cy="2066290"/>
            <wp:effectExtent l="0" t="0" r="18415" b="10160"/>
            <wp:wrapSquare wrapText="bothSides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8FD" w:rsidRDefault="00E84BC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《妈妈也曾是小女孩</w:t>
      </w: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rFonts w:hint="eastAsia"/>
          <w:b/>
          <w:bCs/>
          <w:color w:val="000000"/>
          <w:szCs w:val="21"/>
        </w:rPr>
        <w:t xml:space="preserve"> </w:t>
      </w:r>
      <w:r w:rsidR="000B63F6">
        <w:rPr>
          <w:rFonts w:hint="eastAsia"/>
          <w:b/>
          <w:bCs/>
          <w:color w:val="000000"/>
          <w:szCs w:val="21"/>
        </w:rPr>
        <w:t>一本孩子</w:t>
      </w:r>
      <w:bookmarkStart w:id="0" w:name="_GoBack"/>
      <w:bookmarkEnd w:id="0"/>
      <w:r>
        <w:rPr>
          <w:rFonts w:hint="eastAsia"/>
          <w:b/>
          <w:bCs/>
          <w:color w:val="000000"/>
          <w:szCs w:val="21"/>
        </w:rPr>
        <w:t>与父母的友谊之书》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How Mama Was a Little Girl. A friendship book for children and parents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Elena Kolina</w:t>
      </w:r>
      <w:hyperlink r:id="rId7" w:history="1"/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AST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Vimbo (Russian agency)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240</w:t>
      </w:r>
      <w:r>
        <w:rPr>
          <w:rFonts w:hint="eastAsia"/>
          <w:b/>
          <w:bCs/>
          <w:color w:val="000000"/>
          <w:szCs w:val="21"/>
        </w:rPr>
        <w:t>页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2018</w:t>
      </w:r>
      <w:r>
        <w:rPr>
          <w:rFonts w:hint="eastAsia"/>
          <w:b/>
          <w:bCs/>
          <w:color w:val="000000"/>
          <w:szCs w:val="21"/>
        </w:rPr>
        <w:t>年</w:t>
      </w:r>
    </w:p>
    <w:p w:rsidR="008A08FD" w:rsidRDefault="00E84BCD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8A08FD" w:rsidRDefault="00E84BCD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50883">
        <w:rPr>
          <w:rFonts w:hint="eastAsia"/>
          <w:b/>
          <w:bCs/>
          <w:szCs w:val="21"/>
        </w:rPr>
        <w:t>青少非虚构（家教）</w:t>
      </w:r>
    </w:p>
    <w:p w:rsidR="008A08FD" w:rsidRDefault="00E84BCD">
      <w:pPr>
        <w:spacing w:line="280" w:lineRule="exac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插画版权归第三方所有。</w:t>
      </w:r>
    </w:p>
    <w:p w:rsidR="008A08FD" w:rsidRDefault="008A08FD">
      <w:pPr>
        <w:spacing w:line="280" w:lineRule="exact"/>
        <w:jc w:val="center"/>
        <w:rPr>
          <w:b/>
          <w:color w:val="0000FF"/>
          <w:szCs w:val="21"/>
        </w:rPr>
      </w:pPr>
    </w:p>
    <w:p w:rsidR="008A08FD" w:rsidRDefault="00E84BCD">
      <w:pPr>
        <w:spacing w:line="280" w:lineRule="exact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在俄罗斯各大主要售书平台上，评分获</w:t>
      </w:r>
      <w:r>
        <w:rPr>
          <w:rFonts w:hint="eastAsia"/>
          <w:b/>
          <w:color w:val="0000FF"/>
          <w:szCs w:val="21"/>
        </w:rPr>
        <w:t xml:space="preserve">4.3- 4.9 </w:t>
      </w:r>
      <w:r>
        <w:rPr>
          <w:rFonts w:hint="eastAsia"/>
          <w:b/>
          <w:color w:val="0000FF"/>
          <w:szCs w:val="21"/>
        </w:rPr>
        <w:t>星</w:t>
      </w:r>
    </w:p>
    <w:p w:rsidR="008A08FD" w:rsidRDefault="008A08FD">
      <w:pPr>
        <w:spacing w:line="280" w:lineRule="exact"/>
        <w:jc w:val="center"/>
        <w:rPr>
          <w:b/>
          <w:color w:val="0000FF"/>
          <w:szCs w:val="21"/>
        </w:rPr>
      </w:pPr>
    </w:p>
    <w:p w:rsidR="008A08FD" w:rsidRDefault="00E84BCD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这本书适合每一个想要理解孩子、成为他们的朋友并帮助他们克服困难的人，也适合那些寻求支持和释放内心童真的人。</w:t>
      </w:r>
    </w:p>
    <w:p w:rsidR="008A08FD" w:rsidRDefault="008A08FD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</w:p>
    <w:p w:rsidR="008A08FD" w:rsidRDefault="00E84BCD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主要卖点：</w:t>
      </w:r>
    </w:p>
    <w:p w:rsidR="008A08FD" w:rsidRDefault="008A08FD">
      <w:pPr>
        <w:spacing w:line="280" w:lineRule="exact"/>
        <w:rPr>
          <w:b/>
          <w:szCs w:val="21"/>
        </w:rPr>
      </w:pPr>
    </w:p>
    <w:p w:rsidR="008A08FD" w:rsidRDefault="00E84BCD">
      <w:pPr>
        <w:spacing w:line="280" w:lineRule="exact"/>
        <w:ind w:firstLineChars="200" w:firstLine="420"/>
        <w:rPr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故事可供成年人或儿童阅读。</w:t>
      </w:r>
    </w:p>
    <w:p w:rsidR="008A08FD" w:rsidRDefault="008A08FD">
      <w:pPr>
        <w:spacing w:line="280" w:lineRule="exact"/>
        <w:ind w:firstLineChars="200" w:firstLine="420"/>
        <w:jc w:val="center"/>
        <w:rPr>
          <w:szCs w:val="21"/>
        </w:rPr>
      </w:pPr>
    </w:p>
    <w:p w:rsidR="008A08FD" w:rsidRDefault="00E84BCD">
      <w:pPr>
        <w:spacing w:line="280" w:lineRule="exact"/>
        <w:ind w:firstLineChars="200" w:firstLine="420"/>
        <w:rPr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每个故事后面都附有几个问题和讨论要点，以帮助父母与孩子展开对话，此外还有一个针对成年人的部分，更深入地探讨故事中的心理层面。</w:t>
      </w:r>
    </w:p>
    <w:p w:rsidR="008A08FD" w:rsidRDefault="008A08FD">
      <w:pPr>
        <w:spacing w:line="280" w:lineRule="exact"/>
        <w:ind w:firstLineChars="200" w:firstLine="420"/>
        <w:jc w:val="center"/>
        <w:rPr>
          <w:szCs w:val="21"/>
        </w:rPr>
      </w:pPr>
    </w:p>
    <w:p w:rsidR="008A08FD" w:rsidRDefault="00E84BCD">
      <w:pPr>
        <w:spacing w:line="280" w:lineRule="exact"/>
        <w:ind w:firstLineChars="200" w:firstLine="420"/>
        <w:rPr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每个故事之后，都有一句简短的话语，可用于安慰或鼓舞孩子。</w:t>
      </w:r>
    </w:p>
    <w:p w:rsidR="008A08FD" w:rsidRDefault="008A08FD">
      <w:pPr>
        <w:spacing w:line="280" w:lineRule="exact"/>
        <w:ind w:firstLineChars="200" w:firstLine="422"/>
        <w:jc w:val="center"/>
        <w:rPr>
          <w:b/>
          <w:szCs w:val="21"/>
        </w:rPr>
      </w:pPr>
    </w:p>
    <w:p w:rsidR="008A08FD" w:rsidRDefault="00E84BCD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8A08FD" w:rsidRDefault="008A08FD">
      <w:pPr>
        <w:spacing w:line="280" w:lineRule="exact"/>
        <w:rPr>
          <w:bCs/>
          <w:color w:val="000000"/>
          <w:szCs w:val="21"/>
        </w:rPr>
      </w:pPr>
    </w:p>
    <w:p w:rsidR="008A08FD" w:rsidRDefault="00E84BCD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父母有时很难理解自己的孩子。这或许是因为他们忘记了自己也曾年幼无助，那时所有的问题似乎都庞大而难以解决。</w:t>
      </w:r>
    </w:p>
    <w:p w:rsidR="008A08FD" w:rsidRDefault="008A08FD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8A08FD" w:rsidRDefault="00E84BCD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叶莲娜・科利娜</w:t>
      </w:r>
      <w:r>
        <w:rPr>
          <w:rFonts w:cs="Segoe UI" w:hint="eastAsia"/>
          <w:shd w:val="clear" w:color="auto" w:fill="FFFFFF"/>
        </w:rPr>
        <w:t>（</w:t>
      </w:r>
      <w:r>
        <w:rPr>
          <w:rFonts w:cs="Segoe UI" w:hint="eastAsia"/>
          <w:shd w:val="clear" w:color="auto" w:fill="FFFFFF"/>
        </w:rPr>
        <w:t>Elena Kolina</w:t>
      </w:r>
      <w:r>
        <w:rPr>
          <w:rFonts w:cs="Segoe UI" w:hint="eastAsia"/>
          <w:shd w:val="clear" w:color="auto" w:fill="FFFFFF"/>
        </w:rPr>
        <w:t>）</w:t>
      </w:r>
      <w:r>
        <w:rPr>
          <w:rFonts w:hint="eastAsia"/>
          <w:bCs/>
          <w:color w:val="000000"/>
          <w:szCs w:val="21"/>
        </w:rPr>
        <w:t>找到了一种方法，来鼓励孩子，让孩子和母亲、父亲彼此之间更加亲近。关于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“小妈妈”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的小故事，会让父母回想起自己的童年，从而帮助他们更好地理解孩子的思维过程、恐惧和梦想。父母将有机会成为子女真正的支持力量。如此一来，孩子会意识到自己并不孤单：成年人也能够感同身受，并在任何问题上提供帮助。</w:t>
      </w:r>
    </w:p>
    <w:p w:rsidR="008A08FD" w:rsidRDefault="008A08FD">
      <w:pPr>
        <w:spacing w:line="280" w:lineRule="exact"/>
        <w:ind w:firstLineChars="200" w:firstLine="420"/>
        <w:rPr>
          <w:bCs/>
          <w:color w:val="000000"/>
          <w:szCs w:val="21"/>
        </w:rPr>
      </w:pPr>
    </w:p>
    <w:p w:rsidR="008A08FD" w:rsidRDefault="00E84BCD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这本书适合每一个想要理解孩子、成为他们的朋友并帮助他们克服困难的人，也适合那些寻求支持和释放内心童真的人。</w:t>
      </w:r>
    </w:p>
    <w:p w:rsidR="008A08FD" w:rsidRDefault="008A08FD">
      <w:pPr>
        <w:widowControl/>
        <w:jc w:val="left"/>
        <w:rPr>
          <w:rFonts w:cs="Segoe UI"/>
          <w:shd w:val="clear" w:color="auto" w:fill="FFFFFF"/>
        </w:rPr>
      </w:pPr>
    </w:p>
    <w:p w:rsidR="008A08FD" w:rsidRDefault="00E84BCD">
      <w:pPr>
        <w:widowControl/>
        <w:spacing w:line="280" w:lineRule="exact"/>
        <w:jc w:val="left"/>
        <w:rPr>
          <w:rFonts w:cs="Segoe UI"/>
          <w:b/>
          <w:bCs/>
          <w:shd w:val="clear" w:color="auto" w:fill="FFFFFF"/>
        </w:rPr>
      </w:pPr>
      <w:r>
        <w:rPr>
          <w:rFonts w:cs="Segoe UI" w:hint="eastAsia"/>
          <w:b/>
          <w:bCs/>
          <w:shd w:val="clear" w:color="auto" w:fill="FFFFFF"/>
        </w:rPr>
        <w:t>作者简介：</w:t>
      </w:r>
    </w:p>
    <w:p w:rsidR="008A08FD" w:rsidRDefault="008A08FD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8A08FD" w:rsidRDefault="0013008E">
      <w:pPr>
        <w:widowControl/>
        <w:ind w:firstLineChars="200" w:firstLine="422"/>
        <w:jc w:val="left"/>
        <w:rPr>
          <w:rFonts w:cs="Segoe UI"/>
          <w:shd w:val="clear" w:color="auto" w:fill="FFFFFF"/>
        </w:rPr>
      </w:pPr>
      <w:r>
        <w:rPr>
          <w:rFonts w:cs="Segoe UI" w:hint="eastAsia"/>
          <w:b/>
          <w:bCs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1391285" cy="1391285"/>
            <wp:effectExtent l="0" t="0" r="18415" b="18415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4BCD">
        <w:rPr>
          <w:rFonts w:cs="Segoe UI" w:hint="eastAsia"/>
          <w:b/>
          <w:bCs/>
          <w:shd w:val="clear" w:color="auto" w:fill="FFFFFF"/>
        </w:rPr>
        <w:t>叶莲娜・科利娜（</w:t>
      </w:r>
      <w:r w:rsidR="00E84BCD">
        <w:rPr>
          <w:rFonts w:cs="Segoe UI" w:hint="eastAsia"/>
          <w:b/>
          <w:bCs/>
          <w:shd w:val="clear" w:color="auto" w:fill="FFFFFF"/>
        </w:rPr>
        <w:t>Elena Kolina</w:t>
      </w:r>
      <w:r w:rsidR="00E84BCD">
        <w:rPr>
          <w:rFonts w:cs="Segoe UI" w:hint="eastAsia"/>
          <w:b/>
          <w:bCs/>
          <w:shd w:val="clear" w:color="auto" w:fill="FFFFFF"/>
        </w:rPr>
        <w:t>）</w:t>
      </w:r>
      <w:r w:rsidR="00E84BCD">
        <w:rPr>
          <w:rFonts w:cs="Segoe UI" w:hint="eastAsia"/>
          <w:shd w:val="clear" w:color="auto" w:fill="FFFFFF"/>
        </w:rPr>
        <w:t>是一位持证心理学家、讲师以及作家，她创作了</w:t>
      </w:r>
      <w:r w:rsidR="00E84BCD">
        <w:rPr>
          <w:rFonts w:cs="Segoe UI" w:hint="eastAsia"/>
          <w:shd w:val="clear" w:color="auto" w:fill="FFFFFF"/>
        </w:rPr>
        <w:t xml:space="preserve"> 30 </w:t>
      </w:r>
      <w:r w:rsidR="00E84BCD">
        <w:rPr>
          <w:rFonts w:cs="Segoe UI" w:hint="eastAsia"/>
          <w:shd w:val="clear" w:color="auto" w:fill="FFFFFF"/>
        </w:rPr>
        <w:t>多部面向成人、青少年和儿童的虚构与非</w:t>
      </w:r>
      <w:r w:rsidR="00E84BCD">
        <w:rPr>
          <w:rFonts w:cs="Segoe UI" w:hint="eastAsia"/>
          <w:shd w:val="clear" w:color="auto" w:fill="FFFFFF"/>
        </w:rPr>
        <w:lastRenderedPageBreak/>
        <w:t>虚构书籍，其作品总发行量超过</w:t>
      </w:r>
      <w:r w:rsidR="00E84BCD">
        <w:rPr>
          <w:rFonts w:cs="Segoe UI" w:hint="eastAsia"/>
          <w:shd w:val="clear" w:color="auto" w:fill="FFFFFF"/>
        </w:rPr>
        <w:t xml:space="preserve"> 50 </w:t>
      </w:r>
      <w:r w:rsidR="00E84BCD">
        <w:rPr>
          <w:rFonts w:cs="Segoe UI" w:hint="eastAsia"/>
          <w:shd w:val="clear" w:color="auto" w:fill="FFFFFF"/>
        </w:rPr>
        <w:t>万册，并被翻译成德语、波兰语、立陶宛语、保加利亚语、土耳其语和其他多种语言。她是面向儿童和青少年的</w:t>
      </w:r>
      <w:r w:rsidR="00E84BCD">
        <w:rPr>
          <w:rFonts w:cs="Segoe UI" w:hint="eastAsia"/>
          <w:shd w:val="clear" w:color="auto" w:fill="FFFFFF"/>
        </w:rPr>
        <w:t xml:space="preserve"> </w:t>
      </w:r>
      <w:r w:rsidR="00E84BCD">
        <w:rPr>
          <w:rFonts w:cs="Segoe UI" w:hint="eastAsia"/>
          <w:shd w:val="clear" w:color="auto" w:fill="FFFFFF"/>
        </w:rPr>
        <w:t>“增强自信心工作坊”</w:t>
      </w:r>
      <w:r w:rsidR="00E84BCD">
        <w:rPr>
          <w:rFonts w:cs="Segoe UI" w:hint="eastAsia"/>
          <w:shd w:val="clear" w:color="auto" w:fill="FFFFFF"/>
        </w:rPr>
        <w:t xml:space="preserve"> </w:t>
      </w:r>
      <w:r w:rsidR="00E84BCD">
        <w:rPr>
          <w:rFonts w:cs="Segoe UI" w:hint="eastAsia"/>
          <w:shd w:val="clear" w:color="auto" w:fill="FFFFFF"/>
        </w:rPr>
        <w:t>的负责人，也是一门独特的</w:t>
      </w:r>
      <w:r w:rsidR="00E84BCD">
        <w:rPr>
          <w:rFonts w:cs="Segoe UI" w:hint="eastAsia"/>
          <w:shd w:val="clear" w:color="auto" w:fill="FFFFFF"/>
        </w:rPr>
        <w:t xml:space="preserve"> </w:t>
      </w:r>
      <w:r w:rsidR="00E84BCD">
        <w:rPr>
          <w:rFonts w:cs="Segoe UI" w:hint="eastAsia"/>
          <w:shd w:val="clear" w:color="auto" w:fill="FFFFFF"/>
        </w:rPr>
        <w:t>《像成年人一样阅读》课程的创作者，该课程旨在推广有意识的阅读。</w:t>
      </w:r>
    </w:p>
    <w:p w:rsidR="008A08FD" w:rsidRDefault="008A08FD">
      <w:pPr>
        <w:widowControl/>
        <w:ind w:firstLineChars="200" w:firstLine="420"/>
        <w:jc w:val="left"/>
        <w:rPr>
          <w:rFonts w:cs="Segoe UI"/>
          <w:shd w:val="clear" w:color="auto" w:fill="FFFFFF"/>
        </w:rPr>
      </w:pPr>
    </w:p>
    <w:p w:rsidR="008A08FD" w:rsidRDefault="00E84BCD">
      <w:pPr>
        <w:widowControl/>
        <w:spacing w:line="280" w:lineRule="exact"/>
        <w:ind w:firstLineChars="200" w:firstLine="420"/>
        <w:jc w:val="left"/>
        <w:rPr>
          <w:rFonts w:cs="Segoe UI"/>
          <w:shd w:val="clear" w:color="auto" w:fill="FFFFFF"/>
        </w:rPr>
      </w:pPr>
      <w:r>
        <w:rPr>
          <w:rFonts w:cs="Segoe UI" w:hint="eastAsia"/>
          <w:shd w:val="clear" w:color="auto" w:fill="FFFFFF"/>
        </w:rPr>
        <w:t xml:space="preserve">2016 </w:t>
      </w:r>
      <w:r>
        <w:rPr>
          <w:rFonts w:cs="Segoe UI" w:hint="eastAsia"/>
          <w:shd w:val="clear" w:color="auto" w:fill="FFFFFF"/>
        </w:rPr>
        <w:t>年，她在自己的家乡圣彼得堡创办了一所线下儿童阅读学校</w:t>
      </w:r>
      <w:r>
        <w:rPr>
          <w:rFonts w:cs="Segoe UI" w:hint="eastAsia"/>
          <w:shd w:val="clear" w:color="auto" w:fill="FFFFFF"/>
        </w:rPr>
        <w:t xml:space="preserve"> </w:t>
      </w:r>
      <w:r>
        <w:rPr>
          <w:rFonts w:cs="Segoe UI" w:hint="eastAsia"/>
          <w:shd w:val="clear" w:color="auto" w:fill="FFFFFF"/>
        </w:rPr>
        <w:t>——“懒散的全优生学校”。她独特的教学方法不仅有助于提高儿童的阅读技能，还能在孩子们心中播下热爱书籍和阅读的种子。多年来，这所学校已扩展到线上课程，迄今为止，已经帮助了</w:t>
      </w:r>
      <w:r>
        <w:rPr>
          <w:rFonts w:cs="Segoe UI" w:hint="eastAsia"/>
          <w:shd w:val="clear" w:color="auto" w:fill="FFFFFF"/>
        </w:rPr>
        <w:t xml:space="preserve"> 5000 </w:t>
      </w:r>
      <w:r>
        <w:rPr>
          <w:rFonts w:cs="Segoe UI" w:hint="eastAsia"/>
          <w:shd w:val="clear" w:color="auto" w:fill="FFFFFF"/>
        </w:rPr>
        <w:t>多名儿童成为热情的阅读者。</w:t>
      </w:r>
    </w:p>
    <w:p w:rsidR="008A08FD" w:rsidRDefault="008A08FD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8A08FD" w:rsidRDefault="008A08FD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8A08FD" w:rsidRDefault="008A08FD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8A08FD" w:rsidRDefault="00E84BCD">
      <w:pPr>
        <w:shd w:val="clear" w:color="auto" w:fill="FFFFFF"/>
        <w:spacing w:line="280" w:lineRule="exac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8A08FD" w:rsidRDefault="00E84BCD">
      <w:pPr>
        <w:shd w:val="clear" w:color="auto" w:fill="FFFFFF"/>
        <w:spacing w:line="280" w:lineRule="exac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9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0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>
          <w:rPr>
            <w:bCs/>
            <w:color w:val="000000"/>
          </w:rPr>
          <w:t>http://www.nurnberg.com.cn/book/book.aspx</w:t>
        </w:r>
      </w:hyperlink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>
          <w:rPr>
            <w:bCs/>
            <w:color w:val="000000"/>
          </w:rPr>
          <w:t>http://www.nurnberg.com.cn/video/video.aspx</w:t>
        </w:r>
      </w:hyperlink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>
          <w:rPr>
            <w:bCs/>
            <w:color w:val="000000"/>
          </w:rPr>
          <w:t>http://site.douban.com/110577/</w:t>
        </w:r>
      </w:hyperlink>
    </w:p>
    <w:p w:rsidR="008A08FD" w:rsidRDefault="00E84BCD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16" w:tgtFrame="_blank" w:history="1">
        <w:r>
          <w:rPr>
            <w:rFonts w:hint="eastAsia"/>
            <w:bCs/>
            <w:color w:val="000000"/>
          </w:rPr>
          <w:t>安德鲁纳伯格公司的微博</w:t>
        </w:r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8A08FD" w:rsidRDefault="00E84BCD">
      <w:pPr>
        <w:shd w:val="clear" w:color="auto" w:fill="FFFFFF"/>
        <w:spacing w:line="280" w:lineRule="exact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:rsidR="008A08FD" w:rsidRDefault="00E84BCD">
      <w:pPr>
        <w:shd w:val="clear" w:color="auto" w:fill="FFFFFF"/>
        <w:spacing w:line="280" w:lineRule="exac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8FD" w:rsidRDefault="008A08FD">
      <w:pPr>
        <w:spacing w:line="280" w:lineRule="exact"/>
      </w:pPr>
    </w:p>
    <w:p w:rsidR="008A08FD" w:rsidRDefault="008A08FD">
      <w:pPr>
        <w:spacing w:line="280" w:lineRule="exact"/>
      </w:pPr>
    </w:p>
    <w:sectPr w:rsidR="008A08FD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EB" w:rsidRDefault="00591BEB">
      <w:r>
        <w:separator/>
      </w:r>
    </w:p>
  </w:endnote>
  <w:endnote w:type="continuationSeparator" w:id="0">
    <w:p w:rsidR="00591BEB" w:rsidRDefault="0059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FD" w:rsidRDefault="008A08F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A08FD" w:rsidRDefault="00E84B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A08FD" w:rsidRDefault="00E84B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A08FD" w:rsidRDefault="00E84BC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8A08FD" w:rsidRDefault="00E84BCD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B63F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EB" w:rsidRDefault="00591BEB">
      <w:r>
        <w:separator/>
      </w:r>
    </w:p>
  </w:footnote>
  <w:footnote w:type="continuationSeparator" w:id="0">
    <w:p w:rsidR="00591BEB" w:rsidRDefault="0059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FD" w:rsidRDefault="00E84BC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08FD" w:rsidRDefault="00E84BCD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0B63F6"/>
    <w:rsid w:val="0013008E"/>
    <w:rsid w:val="001A6BCF"/>
    <w:rsid w:val="002E73F4"/>
    <w:rsid w:val="00591BEB"/>
    <w:rsid w:val="005A1919"/>
    <w:rsid w:val="008A08FD"/>
    <w:rsid w:val="00C01E57"/>
    <w:rsid w:val="00E84BCD"/>
    <w:rsid w:val="00F50883"/>
    <w:rsid w:val="00F95CB2"/>
    <w:rsid w:val="011E157F"/>
    <w:rsid w:val="03634626"/>
    <w:rsid w:val="038F1142"/>
    <w:rsid w:val="05D23D66"/>
    <w:rsid w:val="06280457"/>
    <w:rsid w:val="0B8A1A50"/>
    <w:rsid w:val="14B940A6"/>
    <w:rsid w:val="15165B9F"/>
    <w:rsid w:val="16835047"/>
    <w:rsid w:val="18477C1A"/>
    <w:rsid w:val="18A62A00"/>
    <w:rsid w:val="1CE73521"/>
    <w:rsid w:val="1EB3600A"/>
    <w:rsid w:val="20024E90"/>
    <w:rsid w:val="20FF72E4"/>
    <w:rsid w:val="25C23BD2"/>
    <w:rsid w:val="28060103"/>
    <w:rsid w:val="2D962BD7"/>
    <w:rsid w:val="2EB36DC3"/>
    <w:rsid w:val="30C063FA"/>
    <w:rsid w:val="38225C9E"/>
    <w:rsid w:val="39BA6046"/>
    <w:rsid w:val="3A2F3A82"/>
    <w:rsid w:val="3B2C5807"/>
    <w:rsid w:val="3F0C40CE"/>
    <w:rsid w:val="41AA11A1"/>
    <w:rsid w:val="41DD6D76"/>
    <w:rsid w:val="41E133F7"/>
    <w:rsid w:val="43A5552A"/>
    <w:rsid w:val="45010FCD"/>
    <w:rsid w:val="47603719"/>
    <w:rsid w:val="4AAE7501"/>
    <w:rsid w:val="52B92EE7"/>
    <w:rsid w:val="581F4161"/>
    <w:rsid w:val="59227449"/>
    <w:rsid w:val="5A0D614D"/>
    <w:rsid w:val="5EB86749"/>
    <w:rsid w:val="5FAC32D9"/>
    <w:rsid w:val="5FDD6AB5"/>
    <w:rsid w:val="6A364708"/>
    <w:rsid w:val="6B6C4F4A"/>
    <w:rsid w:val="6B7B1257"/>
    <w:rsid w:val="6FF07C32"/>
    <w:rsid w:val="70431C3A"/>
    <w:rsid w:val="71D1391B"/>
    <w:rsid w:val="7305792B"/>
    <w:rsid w:val="79AD6A52"/>
    <w:rsid w:val="79FE72AE"/>
    <w:rsid w:val="7A9B6763"/>
    <w:rsid w:val="7B136BC6"/>
    <w:rsid w:val="7B1B5A75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2841E57-3F2B-433D-A32E-3ADB0975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hAnsi="宋体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6</cp:revision>
  <dcterms:created xsi:type="dcterms:W3CDTF">2024-10-16T01:51:00Z</dcterms:created>
  <dcterms:modified xsi:type="dcterms:W3CDTF">2024-12-27T09:09:00Z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26B0F2FD2AE64B6B868BBBBB8FC673D8_13</vt:lpwstr>
  </property>
</Properties>
</file>