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4D3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11FD4352"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 w14:paraId="6C40D753">
      <w:pPr>
        <w:rPr>
          <w:rFonts w:hint="eastAsia"/>
          <w:color w:val="000000"/>
          <w:szCs w:val="21"/>
        </w:rPr>
      </w:pPr>
      <w:bookmarkStart w:id="4" w:name="OLE_LINK7"/>
    </w:p>
    <w:p w14:paraId="06FFE8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33020</wp:posOffset>
            </wp:positionV>
            <wp:extent cx="1069340" cy="1727200"/>
            <wp:effectExtent l="0" t="0" r="16510" b="6350"/>
            <wp:wrapSquare wrapText="bothSides"/>
            <wp:docPr id="1" name="图片 1" descr="71QE1trsue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QE1trsue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《潮汐之地》</w:t>
      </w:r>
      <w:r>
        <w:rPr>
          <w:b/>
          <w:bCs/>
          <w:color w:val="000000"/>
          <w:szCs w:val="21"/>
        </w:rPr>
        <w:t xml:space="preserve"> </w:t>
      </w:r>
    </w:p>
    <w:p w14:paraId="3703BBF7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1" w:name="_GoBack"/>
      <w:r>
        <w:rPr>
          <w:rFonts w:hint="eastAsia"/>
          <w:b/>
          <w:bCs/>
          <w:i/>
          <w:iCs/>
          <w:color w:val="000000"/>
          <w:szCs w:val="21"/>
        </w:rPr>
        <w:t>The Place of Tides</w:t>
      </w:r>
      <w:bookmarkEnd w:id="11"/>
    </w:p>
    <w:p w14:paraId="78A677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James Rebanks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02CF8FE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Allen Lane</w:t>
      </w:r>
      <w:r>
        <w:rPr>
          <w:rFonts w:hint="default"/>
          <w:b/>
          <w:bCs/>
          <w:color w:val="000000"/>
          <w:szCs w:val="21"/>
        </w:rPr>
        <w:t> </w:t>
      </w:r>
    </w:p>
    <w:p w14:paraId="39780DEB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Felicity Bryan/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Sharon</w:t>
      </w:r>
    </w:p>
    <w:p w14:paraId="5EE3AC16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304页</w:t>
      </w:r>
    </w:p>
    <w:p w14:paraId="2315B187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2024年10月</w:t>
      </w:r>
    </w:p>
    <w:p w14:paraId="44D1FD1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009A7A4C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 w14:paraId="0225402F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自然写作</w:t>
      </w:r>
    </w:p>
    <w:p w14:paraId="42E8F45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jc w:val="both"/>
        <w:textAlignment w:val="auto"/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</w:rPr>
        <w:t>入围爱德华·斯坦福年度旅行书奖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1"/>
          <w:szCs w:val="21"/>
          <w:lang w:eastAsia="zh-CN"/>
        </w:rPr>
        <w:t>hortlisted for 2025 the Edward Stanford Travel Book of the Year）</w:t>
      </w:r>
    </w:p>
    <w:p w14:paraId="70ADF95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5A6D3FC">
      <w:pPr>
        <w:rPr>
          <w:rFonts w:hint="eastAsia"/>
          <w:b/>
          <w:bCs/>
          <w:color w:val="auto"/>
          <w:szCs w:val="21"/>
        </w:rPr>
      </w:pPr>
    </w:p>
    <w:bookmarkEnd w:id="0"/>
    <w:bookmarkEnd w:id="1"/>
    <w:bookmarkEnd w:id="2"/>
    <w:bookmarkEnd w:id="3"/>
    <w:p w14:paraId="34F63FC2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bookmarkStart w:id="5" w:name="OLE_LINK6"/>
      <w:bookmarkStart w:id="6" w:name="OLE_LINK45"/>
      <w:bookmarkStart w:id="7" w:name="OLE_LINK43"/>
      <w:bookmarkStart w:id="8" w:name="OLE_LINK44"/>
      <w:bookmarkStart w:id="9" w:name="OLE_LINK38"/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*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放牧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人生》畅销书作者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一段关于友谊、救赎和在偏远挪威岛屿上改变人生的发现之旅。</w:t>
      </w:r>
    </w:p>
    <w:p w14:paraId="5786AF5B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*一个人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需要走多远才能找到真正的自己？</w:t>
      </w:r>
    </w:p>
    <w:p w14:paraId="52BF9A7A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多年前的一个下午，詹姆斯·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里班克斯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在一个偏远的挪威岛屿上遇到了一位老妇人。她独自一人生活和工作，居住在一个小小的岩石突出部上，照料着野生的海鸭，并收集它们的羽绒。这是个历史悠久的行业，曾经让男女富有，但如今已日渐衰落。尽管如此，她似乎依然顽强地坚持着。</w:t>
      </w:r>
    </w:p>
    <w:p w14:paraId="634E6A8D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回到家后，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里班克斯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无法停止思考那个在岩石上的女人。她刚强又有些超凡脱俗——却又莫名地让他感到熟悉。岁月流逝。然后，有一天，他给她写了一封信，问是否可以再回去。她回复说，带上工作服和好靴子，尽快来：她的健康状况在恶化。于是，他踏上了前往北极边缘的旅程，亲眼见证她在岛上的最后一季。</w:t>
      </w:r>
    </w:p>
    <w:p w14:paraId="275FFF27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这就是那个季节的故事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描绘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了一个独特而古老的风景，也讲述了那位让这片土地重焕生机的女人。它追溯了她工作的一种模式——从严酷孤立的寒冬劳动，到无尽夏日光明带来的喜悦，那时，鸟儿留下了宝贵的羽绒，像羽毛黄金一般等着被收集。</w:t>
      </w:r>
    </w:p>
    <w:p w14:paraId="43B8AA6F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渐渐地，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里班克斯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开始明白，这个女人和她的世界并不像他曾经认为的那样。最初作为一段逃避之旅开始的故事，最终变成了一场关于自我认知和宽恕的非凡课程。</w:t>
      </w:r>
    </w:p>
    <w:p w14:paraId="521C35B3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2F5F7F71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F2D86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End w:id="5"/>
    </w:p>
    <w:p w14:paraId="2B84CBF8">
      <w:pPr>
        <w:rPr>
          <w:rFonts w:hint="eastAsia"/>
          <w:b/>
          <w:color w:val="000000"/>
          <w:szCs w:val="21"/>
          <w:lang w:val="en-US" w:eastAsia="zh-CN"/>
        </w:rPr>
      </w:pPr>
    </w:p>
    <w:p w14:paraId="5B5B75A0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82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12065</wp:posOffset>
            </wp:positionV>
            <wp:extent cx="1153795" cy="1153795"/>
            <wp:effectExtent l="0" t="0" r="8255" b="8255"/>
            <wp:wrapSquare wrapText="bothSides"/>
            <wp:docPr id="2" name="图片 2" descr="James-Rebanks-wpcf_270x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ames-Rebanks-wpcf_270x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詹姆斯·里班克斯（James Rebanks）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英格兰北部湖区的农民和作家，他的家族已经在这里生活和工作了超过六百年。他的首部小说《放牧人生》（</w:t>
      </w:r>
      <w:r>
        <w:rPr>
          <w:rFonts w:hint="default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lang w:val="en-US" w:eastAsia="zh-CN"/>
        </w:rPr>
        <w:t>The Shepherd’s Life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）曾登上畅销书榜首，赢得了湖区年度图书奖，并入围了温怀特奖和翁达杰奖，还被翻译成了十六种语言。《独立报》评价该书为“一本令人难忘的书，提出了重要的问题。它也是我读过的最真实的当代乡村生活描述之一。”</w:t>
      </w:r>
    </w:p>
    <w:p w14:paraId="0DA7C57D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他的第二本书《英伦牧歌》（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lang w:val="en-US" w:eastAsia="zh-CN"/>
        </w:rPr>
        <w:t>English Pastoral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）同样是畅销书Top Ten之一，并被评为《星期日泰晤士报》年度自然图书。新《政治家》称其为“杰作”，并为其赢得了温怀特自然写作奖，同时被评为福特南和梅森年度食物图书；该书还入围了奥威尔奖和翁达杰奖，并入选拉斯本福利奥奖长名单。</w:t>
      </w:r>
    </w:p>
    <w:p w14:paraId="0C296E09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他最新的作品《潮汐之地》已被乔治·桑德斯誉为“不仅是现代经典，更是我们现在非常需要的书。”</w:t>
      </w:r>
    </w:p>
    <w:p w14:paraId="0FD1F690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媒体评价：</w:t>
      </w:r>
    </w:p>
    <w:p w14:paraId="11B8725C">
      <w:pPr>
        <w:rPr>
          <w:rFonts w:hint="eastAsia"/>
          <w:b w:val="0"/>
          <w:bCs/>
          <w:color w:val="000000"/>
          <w:szCs w:val="21"/>
          <w:lang w:val="en-US" w:eastAsia="zh-CN"/>
        </w:rPr>
      </w:pPr>
    </w:p>
    <w:bookmarkEnd w:id="4"/>
    <w:p w14:paraId="5024C172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bookmarkStart w:id="10" w:name="OLE_LINK5"/>
      <w:r>
        <w:rPr>
          <w:rFonts w:hint="eastAsia"/>
          <w:b w:val="0"/>
          <w:bCs/>
          <w:color w:val="000000"/>
          <w:szCs w:val="21"/>
        </w:rPr>
        <w:t>“人性化、美丽而有节奏、温柔且奇异地引人入胜，《潮汐之地》不仅是一本现代经典，更是我们现在非常需要的书。”</w:t>
      </w:r>
    </w:p>
    <w:p w14:paraId="6B0002AA">
      <w:pPr>
        <w:shd w:val="clear" w:color="auto" w:fill="FFFFFF"/>
        <w:ind w:firstLine="42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</w:rPr>
        <w:t>——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美国小说家</w:t>
      </w:r>
      <w:r>
        <w:rPr>
          <w:rFonts w:hint="eastAsia"/>
          <w:b w:val="0"/>
          <w:bCs/>
          <w:color w:val="000000"/>
          <w:szCs w:val="21"/>
        </w:rPr>
        <w:t>乔治·桑德斯</w:t>
      </w:r>
      <w:r>
        <w:rPr>
          <w:rFonts w:hint="eastAsia"/>
          <w:b w:val="0"/>
          <w:bCs/>
          <w:color w:val="000000"/>
          <w:szCs w:val="21"/>
          <w:lang w:eastAsia="zh-CN"/>
        </w:rPr>
        <w:t>（George Saunders）</w:t>
      </w:r>
    </w:p>
    <w:p w14:paraId="48D448B2">
      <w:pPr>
        <w:shd w:val="clear" w:color="auto" w:fill="FFFFFF"/>
        <w:rPr>
          <w:rFonts w:hint="eastAsia"/>
          <w:b w:val="0"/>
          <w:bCs/>
          <w:color w:val="000000"/>
          <w:szCs w:val="21"/>
        </w:rPr>
      </w:pPr>
    </w:p>
    <w:p w14:paraId="32B4E66B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“一本壮丽的书——与任何其他书籍都截然不同。《潮汐之地》心胸宽广、引人入胜，是一场关于自给自足与互相依赖、关于塑造我们与我们所塑造的生命的静默而深刻的审视。我不希望它结束，迫不及待想要重新阅读。”</w:t>
      </w:r>
    </w:p>
    <w:p w14:paraId="1E8FE352">
      <w:pPr>
        <w:shd w:val="clear" w:color="auto" w:fill="FFFFFF"/>
        <w:ind w:firstLine="42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</w:rPr>
        <w:t>——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美国作家</w:t>
      </w:r>
      <w:r>
        <w:rPr>
          <w:rFonts w:hint="eastAsia"/>
          <w:b w:val="0"/>
          <w:bCs/>
          <w:color w:val="000000"/>
          <w:szCs w:val="21"/>
        </w:rPr>
        <w:t>菲利普·古雷维奇</w:t>
      </w:r>
      <w:r>
        <w:rPr>
          <w:rFonts w:hint="eastAsia"/>
          <w:b w:val="0"/>
          <w:bCs/>
          <w:color w:val="000000"/>
          <w:szCs w:val="21"/>
          <w:lang w:eastAsia="zh-CN"/>
        </w:rPr>
        <w:t>（Philip Gourevitch）</w:t>
      </w:r>
    </w:p>
    <w:p w14:paraId="1FD247F9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</w:p>
    <w:p w14:paraId="6AE618C1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“詹姆斯·</w:t>
      </w:r>
      <w:r>
        <w:rPr>
          <w:rFonts w:hint="eastAsia"/>
          <w:b w:val="0"/>
          <w:bCs/>
          <w:color w:val="000000"/>
          <w:szCs w:val="21"/>
          <w:lang w:eastAsia="zh-CN"/>
        </w:rPr>
        <w:t>里班克斯</w:t>
      </w:r>
      <w:r>
        <w:rPr>
          <w:rFonts w:hint="eastAsia"/>
          <w:b w:val="0"/>
          <w:bCs/>
          <w:color w:val="000000"/>
          <w:szCs w:val="21"/>
        </w:rPr>
        <w:t>做了一件奇迹般的事情。他带领读者走进一个荒凉、偏远的岛屿，完成一项最奇异、最艰难的任务，让你觉得自己仿佛回到了家。这是一个深刻、变革性的、令人振奋的故事。”</w:t>
      </w:r>
    </w:p>
    <w:p w14:paraId="7B627D4E">
      <w:pPr>
        <w:shd w:val="clear" w:color="auto" w:fill="FFFFFF"/>
        <w:ind w:firstLine="42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</w:rPr>
        <w:t>——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英国作家</w:t>
      </w:r>
      <w:r>
        <w:rPr>
          <w:rFonts w:hint="eastAsia"/>
          <w:b w:val="0"/>
          <w:bCs/>
          <w:color w:val="000000"/>
          <w:szCs w:val="21"/>
        </w:rPr>
        <w:t>伊莎贝拉·特里</w:t>
      </w:r>
      <w:r>
        <w:rPr>
          <w:rFonts w:hint="eastAsia"/>
          <w:b w:val="0"/>
          <w:bCs/>
          <w:color w:val="000000"/>
          <w:szCs w:val="21"/>
          <w:lang w:eastAsia="zh-CN"/>
        </w:rPr>
        <w:t>（Isabella Tree）</w:t>
      </w:r>
    </w:p>
    <w:p w14:paraId="71F7828D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</w:p>
    <w:p w14:paraId="0C361852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“温柔……精致、清澈的美丽……一本关于静谧、警觉，以及那种不以小时而是以生命为单位的耐心的书。”</w:t>
      </w:r>
    </w:p>
    <w:p w14:paraId="4A8E7D6F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——《金融时报》</w:t>
      </w:r>
    </w:p>
    <w:p w14:paraId="5DDD57CE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</w:p>
    <w:p w14:paraId="62239F65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“多么奇异而迷人的书……</w:t>
      </w:r>
      <w:r>
        <w:rPr>
          <w:rFonts w:hint="eastAsia"/>
          <w:b w:val="0"/>
          <w:bCs/>
          <w:color w:val="000000"/>
          <w:szCs w:val="21"/>
          <w:lang w:eastAsia="zh-CN"/>
        </w:rPr>
        <w:t>里班克斯</w:t>
      </w:r>
      <w:r>
        <w:rPr>
          <w:rFonts w:hint="eastAsia"/>
          <w:b w:val="0"/>
          <w:bCs/>
          <w:color w:val="000000"/>
          <w:szCs w:val="21"/>
        </w:rPr>
        <w:t>以优雅、敏锐和罕见的温柔写下了与鸭女们度过的季节……故事就像一则童话；超越时空，唯有偶尔的外部发动机声打破宁静。”</w:t>
      </w:r>
    </w:p>
    <w:p w14:paraId="5F76E398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——《泰晤士文学增刊》</w:t>
      </w:r>
    </w:p>
    <w:p w14:paraId="43C3D06D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</w:p>
    <w:p w14:paraId="5166BC8C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“富有抒情性和魅力……</w:t>
      </w:r>
      <w:r>
        <w:rPr>
          <w:rFonts w:hint="eastAsia"/>
          <w:b w:val="0"/>
          <w:bCs/>
          <w:color w:val="000000"/>
          <w:szCs w:val="21"/>
          <w:lang w:eastAsia="zh-CN"/>
        </w:rPr>
        <w:t>里班克斯</w:t>
      </w:r>
      <w:r>
        <w:rPr>
          <w:rFonts w:hint="eastAsia"/>
          <w:b w:val="0"/>
          <w:bCs/>
          <w:color w:val="000000"/>
          <w:szCs w:val="21"/>
        </w:rPr>
        <w:t>慢慢地从安娜身上挖掘她的故事。她的童年、关于巨人女人的神话故事，以及她对岛屿的深深热爱……无论海鸭是否会到来，以及它们的数量是多少，这始终是一个焦虑的课题，而当它们真的到来时，</w:t>
      </w:r>
      <w:r>
        <w:rPr>
          <w:rFonts w:hint="eastAsia"/>
          <w:b w:val="0"/>
          <w:bCs/>
          <w:color w:val="000000"/>
          <w:szCs w:val="21"/>
          <w:lang w:eastAsia="zh-CN"/>
        </w:rPr>
        <w:t>里班克斯</w:t>
      </w:r>
      <w:r>
        <w:rPr>
          <w:rFonts w:hint="eastAsia"/>
          <w:b w:val="0"/>
          <w:bCs/>
          <w:color w:val="000000"/>
          <w:szCs w:val="21"/>
        </w:rPr>
        <w:t>的惊奇与明显的喜悦让人无法不为之动容。甚至海鸭的蛋，小巧、绿色、斑点点、坚硬，都本身是值得惊叹的东西。</w:t>
      </w:r>
      <w:r>
        <w:rPr>
          <w:rFonts w:hint="eastAsia"/>
          <w:b w:val="0"/>
          <w:bCs/>
          <w:color w:val="000000"/>
          <w:szCs w:val="21"/>
          <w:lang w:eastAsia="zh-CN"/>
        </w:rPr>
        <w:t>里班克斯</w:t>
      </w:r>
      <w:r>
        <w:rPr>
          <w:rFonts w:hint="eastAsia"/>
          <w:b w:val="0"/>
          <w:bCs/>
          <w:color w:val="000000"/>
          <w:szCs w:val="21"/>
        </w:rPr>
        <w:t>是一位非凡的作家，《潮汐之地》将长久萦绕在读者心头。”</w:t>
      </w:r>
    </w:p>
    <w:p w14:paraId="51D577AA">
      <w:pPr>
        <w:shd w:val="clear" w:color="auto" w:fill="FFFFFF"/>
        <w:ind w:firstLine="420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——詹姆斯·霍兰</w:t>
      </w:r>
      <w:r>
        <w:rPr>
          <w:rFonts w:hint="eastAsia"/>
          <w:b w:val="0"/>
          <w:bCs/>
          <w:color w:val="000000"/>
          <w:szCs w:val="21"/>
          <w:lang w:eastAsia="zh-CN"/>
        </w:rPr>
        <w:t>（James Holland）</w:t>
      </w:r>
      <w:r>
        <w:rPr>
          <w:rFonts w:hint="eastAsia"/>
          <w:b w:val="0"/>
          <w:bCs/>
          <w:color w:val="000000"/>
          <w:szCs w:val="21"/>
        </w:rPr>
        <w:t>，《电讯报》</w:t>
      </w:r>
    </w:p>
    <w:p w14:paraId="28A8AFF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68A660F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10749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F66A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B3FD0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08B28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40410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85CACC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B2347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EC5B6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458FB4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0C6FA6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4BDBE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3C186D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19CF5C02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0"/>
    <w:p w14:paraId="0A1D2F79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5C9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7B8629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758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4B5F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F264C3"/>
    <w:rsid w:val="097E11FF"/>
    <w:rsid w:val="09B56AFD"/>
    <w:rsid w:val="0A6D7973"/>
    <w:rsid w:val="186110B8"/>
    <w:rsid w:val="1B6A5707"/>
    <w:rsid w:val="1EB377B2"/>
    <w:rsid w:val="1FE842E7"/>
    <w:rsid w:val="26492CDC"/>
    <w:rsid w:val="26B56D2F"/>
    <w:rsid w:val="2C2C30EB"/>
    <w:rsid w:val="2C7E318B"/>
    <w:rsid w:val="333A39D7"/>
    <w:rsid w:val="391E5FA3"/>
    <w:rsid w:val="3FF719CA"/>
    <w:rsid w:val="41787651"/>
    <w:rsid w:val="489D136C"/>
    <w:rsid w:val="4A1C5173"/>
    <w:rsid w:val="4F901CFC"/>
    <w:rsid w:val="53175BDF"/>
    <w:rsid w:val="554D2603"/>
    <w:rsid w:val="55D36D5C"/>
    <w:rsid w:val="560F68ED"/>
    <w:rsid w:val="5AB0511D"/>
    <w:rsid w:val="5CC2663A"/>
    <w:rsid w:val="608155F0"/>
    <w:rsid w:val="64543DDC"/>
    <w:rsid w:val="647153D0"/>
    <w:rsid w:val="65BC6B1F"/>
    <w:rsid w:val="65CD6910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905</Words>
  <Characters>1077</Characters>
  <Lines>45</Lines>
  <Paragraphs>12</Paragraphs>
  <TotalTime>38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2024-12-31T07:24:19Z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0CE56D9FB8DE4433BB509C44069AB239_13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