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4E442D06"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26B4915E" w:rsidR="00780893" w:rsidRDefault="00780893" w:rsidP="00D65D67">
      <w:pPr>
        <w:rPr>
          <w:b/>
          <w:color w:val="000000" w:themeColor="text1"/>
          <w:szCs w:val="21"/>
        </w:rPr>
      </w:pPr>
    </w:p>
    <w:p w14:paraId="57A1C1EA" w14:textId="3E5FCE78" w:rsidR="009740A4" w:rsidRPr="005E5CDA" w:rsidRDefault="009740A4" w:rsidP="00D65D67">
      <w:pPr>
        <w:rPr>
          <w:b/>
          <w:color w:val="000000" w:themeColor="text1"/>
          <w:szCs w:val="21"/>
        </w:rPr>
      </w:pPr>
    </w:p>
    <w:p w14:paraId="6A3AED35" w14:textId="050EC626" w:rsidR="00590357" w:rsidRPr="00323025" w:rsidRDefault="00480A7E" w:rsidP="000855E2">
      <w:pPr>
        <w:jc w:val="left"/>
        <w:rPr>
          <w:b/>
          <w:color w:val="000000" w:themeColor="text1"/>
          <w:szCs w:val="21"/>
        </w:rPr>
      </w:pPr>
      <w:r w:rsidRPr="00480A7E">
        <w:rPr>
          <w:b/>
          <w:noProof/>
          <w:color w:val="000000" w:themeColor="text1"/>
          <w:szCs w:val="21"/>
        </w:rPr>
        <w:drawing>
          <wp:anchor distT="0" distB="0" distL="114300" distR="114300" simplePos="0" relativeHeight="251658240" behindDoc="0" locked="0" layoutInCell="1" allowOverlap="1" wp14:anchorId="478771DC" wp14:editId="0326CEAB">
            <wp:simplePos x="0" y="0"/>
            <wp:positionH relativeFrom="column">
              <wp:posOffset>3971036</wp:posOffset>
            </wp:positionH>
            <wp:positionV relativeFrom="paragraph">
              <wp:posOffset>134188</wp:posOffset>
            </wp:positionV>
            <wp:extent cx="1381859" cy="1980000"/>
            <wp:effectExtent l="0" t="0" r="8890" b="1270"/>
            <wp:wrapSquare wrapText="bothSides"/>
            <wp:docPr id="291219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859"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0082713D" w:rsidRPr="0082713D">
        <w:rPr>
          <w:rFonts w:asciiTheme="minorEastAsia" w:eastAsiaTheme="minorEastAsia" w:hAnsiTheme="minorEastAsia" w:hint="eastAsia"/>
          <w:b/>
          <w:color w:val="000000" w:themeColor="text1"/>
          <w:szCs w:val="21"/>
        </w:rPr>
        <w:t>永恒</w:t>
      </w:r>
      <w:r w:rsidR="0082713D">
        <w:rPr>
          <w:rFonts w:asciiTheme="minorEastAsia" w:eastAsiaTheme="minorEastAsia" w:hAnsiTheme="minorEastAsia" w:hint="eastAsia"/>
          <w:b/>
          <w:color w:val="000000" w:themeColor="text1"/>
          <w:szCs w:val="21"/>
        </w:rPr>
        <w:t>计划</w:t>
      </w:r>
      <w:r w:rsidR="0082713D" w:rsidRPr="0082713D">
        <w:rPr>
          <w:rFonts w:asciiTheme="minorEastAsia" w:eastAsiaTheme="minorEastAsia" w:hAnsiTheme="minorEastAsia" w:hint="eastAsia"/>
          <w:b/>
          <w:color w:val="000000" w:themeColor="text1"/>
          <w:szCs w:val="21"/>
        </w:rPr>
        <w:t>：运动如何帮助我们长久地喜欢我们的身体（和我们自己）</w:t>
      </w:r>
      <w:r w:rsidR="003D1385" w:rsidRPr="003D1385">
        <w:rPr>
          <w:rFonts w:asciiTheme="minorEastAsia" w:eastAsiaTheme="minorEastAsia" w:hAnsiTheme="minorEastAsia" w:hint="eastAsia"/>
          <w:b/>
          <w:color w:val="000000" w:themeColor="text1"/>
          <w:szCs w:val="21"/>
        </w:rPr>
        <w:t>》</w:t>
      </w:r>
    </w:p>
    <w:p w14:paraId="1E11D964" w14:textId="77777777" w:rsidR="004871D7" w:rsidRDefault="003E2B7F" w:rsidP="000855E2">
      <w:pPr>
        <w:jc w:val="left"/>
        <w:rPr>
          <w:b/>
          <w:caps/>
          <w:color w:val="000000" w:themeColor="text1"/>
          <w:szCs w:val="21"/>
        </w:rPr>
      </w:pPr>
      <w:r w:rsidRPr="005D01A5">
        <w:rPr>
          <w:b/>
          <w:caps/>
          <w:color w:val="000000" w:themeColor="text1"/>
          <w:szCs w:val="21"/>
        </w:rPr>
        <w:t>英文书名：</w:t>
      </w:r>
      <w:r w:rsidR="004871D7" w:rsidRPr="004871D7">
        <w:rPr>
          <w:b/>
          <w:caps/>
          <w:color w:val="000000" w:themeColor="text1"/>
          <w:szCs w:val="21"/>
        </w:rPr>
        <w:t>The Forever Project: How Exercise Helps Us Like Our Bodies (and Ourselves) for the Long Haul</w:t>
      </w:r>
    </w:p>
    <w:p w14:paraId="5CD4CF3C" w14:textId="0258A72B" w:rsidR="005E5CDA" w:rsidRPr="004871D7"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4871D7">
        <w:rPr>
          <w:rFonts w:asciiTheme="minorEastAsia" w:eastAsiaTheme="minorEastAsia" w:hAnsiTheme="minorEastAsia"/>
          <w:b/>
          <w:color w:val="000000" w:themeColor="text1"/>
          <w:szCs w:val="21"/>
        </w:rPr>
        <w:t xml:space="preserve"> </w:t>
      </w:r>
      <w:r w:rsidRPr="004871D7">
        <w:rPr>
          <w:rFonts w:asciiTheme="minorEastAsia" w:eastAsiaTheme="minorEastAsia" w:hAnsiTheme="minorEastAsia"/>
          <w:b/>
          <w:color w:val="000000" w:themeColor="text1"/>
          <w:szCs w:val="21"/>
        </w:rPr>
        <w:t xml:space="preserve">  </w:t>
      </w:r>
      <w:r w:rsidR="00865BA9" w:rsidRPr="004871D7">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4871D7">
        <w:rPr>
          <w:rFonts w:asciiTheme="minorEastAsia" w:eastAsiaTheme="minorEastAsia" w:hAnsiTheme="minorEastAsia"/>
          <w:b/>
          <w:color w:val="000000" w:themeColor="text1"/>
          <w:szCs w:val="21"/>
        </w:rPr>
        <w:t>：</w:t>
      </w:r>
      <w:r w:rsidR="004871D7" w:rsidRPr="004871D7">
        <w:rPr>
          <w:b/>
          <w:bCs/>
          <w:color w:val="000000" w:themeColor="text1"/>
          <w:kern w:val="0"/>
          <w:szCs w:val="21"/>
        </w:rPr>
        <w:t>Mikala Jamison</w:t>
      </w:r>
    </w:p>
    <w:p w14:paraId="4C923706" w14:textId="505C8BF4"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82713D" w:rsidRPr="0082713D">
        <w:rPr>
          <w:rFonts w:eastAsiaTheme="minorEastAsia"/>
          <w:b/>
          <w:color w:val="000000" w:themeColor="text1"/>
          <w:szCs w:val="21"/>
        </w:rPr>
        <w:t>New Harbinger</w:t>
      </w:r>
    </w:p>
    <w:p w14:paraId="52DA2D84" w14:textId="5E652C1E"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607989" w:rsidRPr="00607989">
        <w:rPr>
          <w:b/>
          <w:color w:val="000000" w:themeColor="text1"/>
          <w:szCs w:val="21"/>
        </w:rPr>
        <w:t>Ayesha</w:t>
      </w:r>
      <w:r w:rsidR="00607989">
        <w:rPr>
          <w:b/>
          <w:color w:val="000000" w:themeColor="text1"/>
          <w:szCs w:val="21"/>
        </w:rPr>
        <w:t>/</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3E26D875"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000B1C6F">
        <w:rPr>
          <w:rFonts w:hint="eastAsia"/>
          <w:b/>
          <w:color w:val="000000" w:themeColor="text1"/>
          <w:szCs w:val="21"/>
        </w:rPr>
        <w:t>：</w:t>
      </w:r>
      <w:r w:rsidR="00480A7E">
        <w:rPr>
          <w:rFonts w:hint="eastAsia"/>
          <w:b/>
          <w:color w:val="000000" w:themeColor="text1"/>
          <w:szCs w:val="21"/>
        </w:rPr>
        <w:t>待定</w:t>
      </w:r>
    </w:p>
    <w:p w14:paraId="0343BA79" w14:textId="3C9810C9"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4871D7">
        <w:rPr>
          <w:b/>
          <w:color w:val="000000" w:themeColor="text1"/>
          <w:szCs w:val="21"/>
        </w:rPr>
        <w:t>6</w:t>
      </w:r>
      <w:r w:rsidR="005D01A5" w:rsidRPr="00BA6C40">
        <w:rPr>
          <w:b/>
          <w:color w:val="000000" w:themeColor="text1"/>
          <w:szCs w:val="21"/>
        </w:rPr>
        <w:t>年</w:t>
      </w:r>
      <w:r w:rsidR="004871D7">
        <w:rPr>
          <w:rFonts w:hint="eastAsia"/>
          <w:b/>
          <w:color w:val="000000" w:themeColor="text1"/>
          <w:szCs w:val="21"/>
        </w:rPr>
        <w:t>夏</w:t>
      </w:r>
      <w:r w:rsidR="00AD38F3">
        <w:rPr>
          <w:rFonts w:hint="eastAsia"/>
          <w:b/>
          <w:color w:val="000000" w:themeColor="text1"/>
          <w:szCs w:val="21"/>
        </w:rPr>
        <w:t>季</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6318F72A" w:rsidR="007B0B68" w:rsidRPr="00BA6C40" w:rsidRDefault="003E2B7F" w:rsidP="000855E2">
      <w:pPr>
        <w:jc w:val="left"/>
        <w:rPr>
          <w:b/>
          <w:color w:val="000000" w:themeColor="text1"/>
          <w:szCs w:val="21"/>
        </w:rPr>
      </w:pPr>
      <w:r w:rsidRPr="00BA6C40">
        <w:rPr>
          <w:b/>
          <w:color w:val="000000" w:themeColor="text1"/>
          <w:szCs w:val="21"/>
        </w:rPr>
        <w:t>审读资料：</w:t>
      </w:r>
      <w:r w:rsidR="00E05190">
        <w:rPr>
          <w:rFonts w:hint="eastAsia"/>
          <w:b/>
          <w:color w:val="000000" w:themeColor="text1"/>
          <w:szCs w:val="21"/>
        </w:rPr>
        <w:t>待定</w:t>
      </w:r>
    </w:p>
    <w:p w14:paraId="52B760E1" w14:textId="3B24B97D"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741F2">
        <w:rPr>
          <w:rFonts w:asciiTheme="minorEastAsia" w:eastAsiaTheme="minorEastAsia" w:hAnsiTheme="minorEastAsia" w:hint="eastAsia"/>
          <w:b/>
          <w:color w:val="000000" w:themeColor="text1"/>
          <w:szCs w:val="21"/>
        </w:rPr>
        <w:t>：</w:t>
      </w:r>
      <w:r w:rsidR="00846307">
        <w:rPr>
          <w:rFonts w:hint="eastAsia"/>
          <w:b/>
          <w:bCs/>
          <w:color w:val="000000"/>
          <w:shd w:val="clear" w:color="auto" w:fill="FFFFFF"/>
        </w:rPr>
        <w:t>传记回忆录</w:t>
      </w:r>
      <w:bookmarkStart w:id="0" w:name="_GoBack"/>
      <w:bookmarkEnd w:id="0"/>
    </w:p>
    <w:p w14:paraId="0842C4A0" w14:textId="0FE44344" w:rsidR="00352B01" w:rsidRPr="002F147E" w:rsidRDefault="00352B01" w:rsidP="00D65D67">
      <w:pPr>
        <w:rPr>
          <w:b/>
          <w:color w:val="FF0000"/>
          <w:szCs w:val="21"/>
        </w:rPr>
      </w:pPr>
    </w:p>
    <w:p w14:paraId="03908CAB" w14:textId="7FEABDDE" w:rsidR="000855E2" w:rsidRPr="00226D9D" w:rsidRDefault="003E2B7F" w:rsidP="00226D9D">
      <w:pPr>
        <w:rPr>
          <w:b/>
          <w:bCs/>
          <w:color w:val="000000" w:themeColor="text1"/>
          <w:szCs w:val="21"/>
        </w:rPr>
      </w:pPr>
      <w:r w:rsidRPr="005D01A5">
        <w:rPr>
          <w:b/>
          <w:bCs/>
          <w:color w:val="000000" w:themeColor="text1"/>
          <w:szCs w:val="21"/>
        </w:rPr>
        <w:t>内容简介：</w:t>
      </w:r>
      <w:bookmarkStart w:id="1" w:name="_Hlk175862361"/>
    </w:p>
    <w:p w14:paraId="3588438D" w14:textId="77777777" w:rsidR="004871D7" w:rsidRDefault="004871D7" w:rsidP="0062634F">
      <w:pPr>
        <w:ind w:firstLineChars="200" w:firstLine="420"/>
        <w:rPr>
          <w:bCs/>
          <w:color w:val="000000" w:themeColor="text1"/>
          <w:szCs w:val="21"/>
        </w:rPr>
      </w:pPr>
    </w:p>
    <w:p w14:paraId="0C717566" w14:textId="77777777" w:rsidR="004871D7" w:rsidRDefault="004871D7" w:rsidP="0062634F">
      <w:pPr>
        <w:ind w:firstLineChars="200" w:firstLine="420"/>
        <w:rPr>
          <w:bCs/>
          <w:color w:val="000000" w:themeColor="text1"/>
          <w:szCs w:val="21"/>
        </w:rPr>
      </w:pPr>
      <w:r w:rsidRPr="004871D7">
        <w:rPr>
          <w:rFonts w:hint="eastAsia"/>
          <w:bCs/>
          <w:color w:val="000000" w:themeColor="text1"/>
          <w:szCs w:val="21"/>
        </w:rPr>
        <w:t>这是一本颠覆节食文化的健康与健身书籍，向我们展示了如何将运动作为一种自我赋权的工具。</w:t>
      </w:r>
    </w:p>
    <w:p w14:paraId="6F493AA7" w14:textId="77777777" w:rsidR="004871D7" w:rsidRDefault="004871D7" w:rsidP="0062634F">
      <w:pPr>
        <w:ind w:firstLineChars="200" w:firstLine="420"/>
        <w:rPr>
          <w:bCs/>
          <w:color w:val="000000" w:themeColor="text1"/>
          <w:szCs w:val="21"/>
        </w:rPr>
      </w:pPr>
    </w:p>
    <w:p w14:paraId="64D49F03" w14:textId="3BC2AF34" w:rsidR="004871D7" w:rsidRDefault="004871D7" w:rsidP="0062634F">
      <w:pPr>
        <w:ind w:firstLineChars="200" w:firstLine="420"/>
        <w:rPr>
          <w:bCs/>
          <w:color w:val="000000" w:themeColor="text1"/>
          <w:szCs w:val="21"/>
        </w:rPr>
      </w:pPr>
      <w:r>
        <w:rPr>
          <w:rFonts w:hint="eastAsia"/>
          <w:bCs/>
          <w:color w:val="000000" w:themeColor="text1"/>
          <w:szCs w:val="21"/>
        </w:rPr>
        <w:t>《</w:t>
      </w:r>
      <w:r w:rsidRPr="004871D7">
        <w:rPr>
          <w:rFonts w:hint="eastAsia"/>
          <w:bCs/>
          <w:color w:val="000000" w:themeColor="text1"/>
          <w:szCs w:val="21"/>
        </w:rPr>
        <w:t>永恒计划》的起点是许多健康之旅的终点：减肥之后。米卡拉</w:t>
      </w:r>
      <w:r>
        <w:rPr>
          <w:rFonts w:hint="eastAsia"/>
          <w:bCs/>
          <w:color w:val="000000" w:themeColor="text1"/>
          <w:szCs w:val="21"/>
        </w:rPr>
        <w:t>·</w:t>
      </w:r>
      <w:r w:rsidRPr="004871D7">
        <w:rPr>
          <w:rFonts w:hint="eastAsia"/>
          <w:bCs/>
          <w:color w:val="000000" w:themeColor="text1"/>
          <w:szCs w:val="21"/>
        </w:rPr>
        <w:t>贾米森</w:t>
      </w:r>
      <w:r>
        <w:rPr>
          <w:rFonts w:hint="eastAsia"/>
          <w:bCs/>
          <w:color w:val="000000" w:themeColor="text1"/>
          <w:szCs w:val="21"/>
        </w:rPr>
        <w:t>（</w:t>
      </w:r>
      <w:r w:rsidRPr="00901976">
        <w:t>Mikala Jamison</w:t>
      </w:r>
      <w:r>
        <w:rPr>
          <w:rFonts w:hint="eastAsia"/>
          <w:bCs/>
          <w:color w:val="000000" w:themeColor="text1"/>
          <w:szCs w:val="21"/>
        </w:rPr>
        <w:t>）</w:t>
      </w:r>
      <w:r w:rsidRPr="004871D7">
        <w:rPr>
          <w:rFonts w:hint="eastAsia"/>
          <w:bCs/>
          <w:color w:val="000000" w:themeColor="text1"/>
          <w:szCs w:val="21"/>
        </w:rPr>
        <w:t>在两年内减掉了</w:t>
      </w:r>
      <w:r w:rsidRPr="004871D7">
        <w:rPr>
          <w:rFonts w:hint="eastAsia"/>
          <w:bCs/>
          <w:color w:val="000000" w:themeColor="text1"/>
          <w:szCs w:val="21"/>
        </w:rPr>
        <w:t>70</w:t>
      </w:r>
      <w:r w:rsidRPr="004871D7">
        <w:rPr>
          <w:rFonts w:hint="eastAsia"/>
          <w:bCs/>
          <w:color w:val="000000" w:themeColor="text1"/>
          <w:szCs w:val="21"/>
        </w:rPr>
        <w:t>磅。她从“</w:t>
      </w:r>
      <w:r w:rsidRPr="004871D7">
        <w:rPr>
          <w:rFonts w:hint="eastAsia"/>
          <w:bCs/>
          <w:color w:val="000000" w:themeColor="text1"/>
          <w:szCs w:val="21"/>
        </w:rPr>
        <w:t>RUFF</w:t>
      </w:r>
      <w:r w:rsidRPr="004871D7">
        <w:rPr>
          <w:rFonts w:hint="eastAsia"/>
          <w:bCs/>
          <w:color w:val="000000" w:themeColor="text1"/>
          <w:szCs w:val="21"/>
        </w:rPr>
        <w:t>”（“</w:t>
      </w:r>
      <w:r w:rsidRPr="004871D7">
        <w:rPr>
          <w:rFonts w:hint="eastAsia"/>
          <w:bCs/>
          <w:color w:val="000000" w:themeColor="text1"/>
          <w:szCs w:val="21"/>
        </w:rPr>
        <w:t>Required Ugly Fat Friend</w:t>
      </w:r>
      <w:r w:rsidRPr="004871D7">
        <w:rPr>
          <w:rFonts w:hint="eastAsia"/>
          <w:bCs/>
          <w:color w:val="000000" w:themeColor="text1"/>
          <w:szCs w:val="21"/>
        </w:rPr>
        <w:t>”）变成了一个“全新的女人”。但是，米卡拉觉得自己被虚荣心和自我意识阴险地结合在了一起。她开始对自己的身体过度警惕，担心多吃一块披</w:t>
      </w:r>
      <w:proofErr w:type="gramStart"/>
      <w:r w:rsidRPr="004871D7">
        <w:rPr>
          <w:rFonts w:hint="eastAsia"/>
          <w:bCs/>
          <w:color w:val="000000" w:themeColor="text1"/>
          <w:szCs w:val="21"/>
        </w:rPr>
        <w:t>萨</w:t>
      </w:r>
      <w:proofErr w:type="gramEnd"/>
      <w:r w:rsidRPr="004871D7">
        <w:rPr>
          <w:rFonts w:hint="eastAsia"/>
          <w:bCs/>
          <w:color w:val="000000" w:themeColor="text1"/>
          <w:szCs w:val="21"/>
        </w:rPr>
        <w:t>或错过一节健身课就会导致体重反弹。米卡拉意识到，只有当她不再把自己的身体当作对手时，她才能开始真正的蜕变。</w:t>
      </w:r>
    </w:p>
    <w:p w14:paraId="2EB202D9" w14:textId="77777777" w:rsidR="004871D7" w:rsidRDefault="004871D7" w:rsidP="0062634F">
      <w:pPr>
        <w:ind w:firstLineChars="200" w:firstLine="420"/>
        <w:rPr>
          <w:bCs/>
          <w:color w:val="000000" w:themeColor="text1"/>
          <w:szCs w:val="21"/>
        </w:rPr>
      </w:pPr>
    </w:p>
    <w:p w14:paraId="1F9309B5" w14:textId="4BE5170C" w:rsidR="004871D7" w:rsidRPr="004871D7" w:rsidRDefault="004871D7" w:rsidP="0062634F">
      <w:pPr>
        <w:ind w:firstLineChars="200" w:firstLine="420"/>
        <w:rPr>
          <w:bCs/>
          <w:color w:val="000000" w:themeColor="text1"/>
          <w:szCs w:val="21"/>
        </w:rPr>
      </w:pPr>
      <w:r w:rsidRPr="004871D7">
        <w:rPr>
          <w:rFonts w:hint="eastAsia"/>
          <w:bCs/>
          <w:color w:val="000000" w:themeColor="text1"/>
          <w:szCs w:val="21"/>
        </w:rPr>
        <w:t>在《永恒计划》中，米卡拉讲述了她从一个患有暴食症的超重少女到一名认证健身教练和竞技举重运动员的心路历程。一路走来，她为读者提供了一个创新的蓝图，让读者以崭新而持久的方式将运动融入生活。</w:t>
      </w:r>
    </w:p>
    <w:p w14:paraId="7041E513" w14:textId="14FC8D0E" w:rsidR="00C2727C" w:rsidRPr="001E7891" w:rsidRDefault="00C2727C" w:rsidP="0062634F">
      <w:pPr>
        <w:ind w:firstLineChars="200" w:firstLine="420"/>
        <w:rPr>
          <w:bCs/>
          <w:color w:val="000000" w:themeColor="text1"/>
          <w:szCs w:val="21"/>
        </w:rPr>
      </w:pPr>
    </w:p>
    <w:p w14:paraId="39CAEB1A" w14:textId="7BCA77FD" w:rsidR="000F3C8A" w:rsidRPr="000F3C8A" w:rsidRDefault="000855E2" w:rsidP="000F3C8A">
      <w:pPr>
        <w:rPr>
          <w:b/>
          <w:bCs/>
          <w:color w:val="000000" w:themeColor="text1"/>
          <w:szCs w:val="21"/>
        </w:rPr>
      </w:pPr>
      <w:r w:rsidRPr="00524675">
        <w:rPr>
          <w:rFonts w:hint="eastAsia"/>
          <w:b/>
          <w:bCs/>
          <w:color w:val="000000" w:themeColor="text1"/>
          <w:szCs w:val="21"/>
        </w:rPr>
        <w:t>作者简介：</w:t>
      </w:r>
      <w:bookmarkEnd w:id="1"/>
    </w:p>
    <w:p w14:paraId="6C46CF0D" w14:textId="41CB87B0" w:rsidR="00480A7E" w:rsidRDefault="00480A7E" w:rsidP="0014471E">
      <w:pPr>
        <w:ind w:firstLineChars="200" w:firstLine="422"/>
        <w:rPr>
          <w:b/>
          <w:color w:val="000000" w:themeColor="text1"/>
          <w:szCs w:val="21"/>
        </w:rPr>
      </w:pPr>
    </w:p>
    <w:p w14:paraId="1BC05F72" w14:textId="6E910F6E" w:rsidR="00480A7E" w:rsidRPr="00480A7E" w:rsidRDefault="0082713D" w:rsidP="0014471E">
      <w:pPr>
        <w:ind w:firstLineChars="200" w:firstLine="422"/>
        <w:rPr>
          <w:bCs/>
          <w:color w:val="000000" w:themeColor="text1"/>
          <w:szCs w:val="21"/>
        </w:rPr>
      </w:pPr>
      <w:r w:rsidRPr="0082713D">
        <w:rPr>
          <w:b/>
          <w:noProof/>
          <w:color w:val="000000" w:themeColor="text1"/>
          <w:szCs w:val="21"/>
        </w:rPr>
        <w:drawing>
          <wp:anchor distT="0" distB="0" distL="114300" distR="114300" simplePos="0" relativeHeight="251659264" behindDoc="0" locked="0" layoutInCell="1" allowOverlap="1" wp14:anchorId="7D6C8E0B" wp14:editId="4E09E0C7">
            <wp:simplePos x="0" y="0"/>
            <wp:positionH relativeFrom="column">
              <wp:posOffset>-23419</wp:posOffset>
            </wp:positionH>
            <wp:positionV relativeFrom="paragraph">
              <wp:posOffset>20320</wp:posOffset>
            </wp:positionV>
            <wp:extent cx="864235" cy="709295"/>
            <wp:effectExtent l="0" t="0" r="0" b="0"/>
            <wp:wrapSquare wrapText="bothSides"/>
            <wp:docPr id="2083556000" name="图片 1" descr="Mikala Jam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kala Jami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235" cy="709295"/>
                    </a:xfrm>
                    <a:prstGeom prst="rect">
                      <a:avLst/>
                    </a:prstGeom>
                    <a:noFill/>
                    <a:ln>
                      <a:noFill/>
                    </a:ln>
                  </pic:spPr>
                </pic:pic>
              </a:graphicData>
            </a:graphic>
          </wp:anchor>
        </w:drawing>
      </w:r>
      <w:r w:rsidRPr="0082713D">
        <w:rPr>
          <w:rFonts w:hint="eastAsia"/>
          <w:b/>
          <w:color w:val="000000" w:themeColor="text1"/>
          <w:szCs w:val="21"/>
        </w:rPr>
        <w:t>米卡拉·贾米森（</w:t>
      </w:r>
      <w:r w:rsidRPr="0082713D">
        <w:rPr>
          <w:rFonts w:hint="eastAsia"/>
          <w:b/>
          <w:color w:val="000000" w:themeColor="text1"/>
          <w:szCs w:val="21"/>
        </w:rPr>
        <w:t>Mikala Jamison</w:t>
      </w:r>
      <w:r w:rsidRPr="0082713D">
        <w:rPr>
          <w:rFonts w:hint="eastAsia"/>
          <w:b/>
          <w:color w:val="000000" w:themeColor="text1"/>
          <w:szCs w:val="21"/>
        </w:rPr>
        <w:t>）</w:t>
      </w:r>
      <w:r w:rsidRPr="0082713D">
        <w:rPr>
          <w:rFonts w:hint="eastAsia"/>
          <w:bCs/>
          <w:color w:val="000000" w:themeColor="text1"/>
          <w:szCs w:val="21"/>
        </w:rPr>
        <w:t>著有畅销书</w:t>
      </w:r>
      <w:proofErr w:type="spellStart"/>
      <w:r w:rsidRPr="0082713D">
        <w:rPr>
          <w:rFonts w:hint="eastAsia"/>
          <w:bCs/>
          <w:i/>
          <w:iCs/>
          <w:color w:val="000000" w:themeColor="text1"/>
          <w:szCs w:val="21"/>
        </w:rPr>
        <w:t>Substack</w:t>
      </w:r>
      <w:proofErr w:type="spellEnd"/>
      <w:r w:rsidRPr="0082713D">
        <w:rPr>
          <w:rFonts w:hint="eastAsia"/>
          <w:bCs/>
          <w:i/>
          <w:iCs/>
          <w:color w:val="000000" w:themeColor="text1"/>
          <w:szCs w:val="21"/>
        </w:rPr>
        <w:t xml:space="preserve"> Body Type</w:t>
      </w:r>
      <w:r w:rsidRPr="0082713D">
        <w:rPr>
          <w:rFonts w:hint="eastAsia"/>
          <w:bCs/>
          <w:color w:val="000000" w:themeColor="text1"/>
          <w:szCs w:val="21"/>
        </w:rPr>
        <w:t>。她是美国运动委员会认证的健身教练、美国举重运动员、获奖记者和现场说书人；</w:t>
      </w:r>
      <w:r w:rsidRPr="0082713D">
        <w:rPr>
          <w:rFonts w:hint="eastAsia"/>
          <w:bCs/>
          <w:color w:val="000000" w:themeColor="text1"/>
          <w:szCs w:val="21"/>
        </w:rPr>
        <w:t>2022</w:t>
      </w:r>
      <w:r w:rsidRPr="0082713D">
        <w:rPr>
          <w:rFonts w:hint="eastAsia"/>
          <w:bCs/>
          <w:color w:val="000000" w:themeColor="text1"/>
          <w:szCs w:val="21"/>
        </w:rPr>
        <w:t>年，她为华盛顿特区的首都艺穗</w:t>
      </w:r>
      <w:proofErr w:type="gramStart"/>
      <w:r w:rsidRPr="0082713D">
        <w:rPr>
          <w:rFonts w:hint="eastAsia"/>
          <w:bCs/>
          <w:color w:val="000000" w:themeColor="text1"/>
          <w:szCs w:val="21"/>
        </w:rPr>
        <w:t>节创作</w:t>
      </w:r>
      <w:proofErr w:type="gramEnd"/>
      <w:r w:rsidRPr="0082713D">
        <w:rPr>
          <w:rFonts w:hint="eastAsia"/>
          <w:bCs/>
          <w:color w:val="000000" w:themeColor="text1"/>
          <w:szCs w:val="21"/>
        </w:rPr>
        <w:t>并制作了《身体秀》</w:t>
      </w:r>
      <w:r>
        <w:rPr>
          <w:rFonts w:hint="eastAsia"/>
          <w:bCs/>
          <w:color w:val="000000" w:themeColor="text1"/>
          <w:szCs w:val="21"/>
        </w:rPr>
        <w:t>（</w:t>
      </w:r>
      <w:r w:rsidRPr="0082713D">
        <w:rPr>
          <w:bCs/>
          <w:i/>
          <w:iCs/>
          <w:color w:val="000000" w:themeColor="text1"/>
          <w:szCs w:val="21"/>
        </w:rPr>
        <w:t>The Body Show</w:t>
      </w:r>
      <w:r>
        <w:rPr>
          <w:rFonts w:hint="eastAsia"/>
          <w:bCs/>
          <w:color w:val="000000" w:themeColor="text1"/>
          <w:szCs w:val="21"/>
        </w:rPr>
        <w:t>）</w:t>
      </w:r>
      <w:r w:rsidRPr="0082713D">
        <w:rPr>
          <w:rFonts w:hint="eastAsia"/>
          <w:bCs/>
          <w:color w:val="000000" w:themeColor="text1"/>
          <w:szCs w:val="21"/>
        </w:rPr>
        <w:t>。</w:t>
      </w:r>
    </w:p>
    <w:p w14:paraId="13929359" w14:textId="61C5148D" w:rsidR="006C1E48" w:rsidRPr="00480A7E" w:rsidRDefault="006C1E48" w:rsidP="008E3760">
      <w:pPr>
        <w:widowControl/>
        <w:shd w:val="clear" w:color="auto" w:fill="FFFFFF"/>
        <w:rPr>
          <w:bCs/>
          <w:color w:val="000000" w:themeColor="text1"/>
          <w:kern w:val="0"/>
          <w:szCs w:val="21"/>
        </w:rPr>
      </w:pPr>
    </w:p>
    <w:p w14:paraId="14B88E2C" w14:textId="77777777" w:rsidR="006C1E48" w:rsidRDefault="006C1E48" w:rsidP="008E3760">
      <w:pPr>
        <w:widowControl/>
        <w:shd w:val="clear" w:color="auto" w:fill="FFFFFF"/>
        <w:rPr>
          <w:b/>
          <w:bCs/>
          <w:color w:val="000000" w:themeColor="text1"/>
          <w:kern w:val="0"/>
          <w:szCs w:val="21"/>
        </w:rPr>
      </w:pPr>
    </w:p>
    <w:p w14:paraId="2CDDA249" w14:textId="77777777" w:rsidR="00C2727C" w:rsidRPr="008E3760" w:rsidRDefault="00C2727C"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lastRenderedPageBreak/>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29031" w14:textId="77777777" w:rsidR="00E0332B" w:rsidRDefault="00E0332B">
      <w:r>
        <w:separator/>
      </w:r>
    </w:p>
  </w:endnote>
  <w:endnote w:type="continuationSeparator" w:id="0">
    <w:p w14:paraId="39EBEF42" w14:textId="77777777" w:rsidR="00E0332B" w:rsidRDefault="00E0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46307">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D8C5" w14:textId="77777777" w:rsidR="00E0332B" w:rsidRDefault="00E0332B">
      <w:r>
        <w:separator/>
      </w:r>
    </w:p>
  </w:footnote>
  <w:footnote w:type="continuationSeparator" w:id="0">
    <w:p w14:paraId="3FBA9725" w14:textId="77777777" w:rsidR="00E0332B" w:rsidRDefault="00E0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855E2"/>
    <w:rsid w:val="0009372D"/>
    <w:rsid w:val="00094542"/>
    <w:rsid w:val="000A276C"/>
    <w:rsid w:val="000A29A9"/>
    <w:rsid w:val="000A2E1D"/>
    <w:rsid w:val="000A73C3"/>
    <w:rsid w:val="000A7F6B"/>
    <w:rsid w:val="000B0918"/>
    <w:rsid w:val="000B1C6F"/>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471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856"/>
    <w:rsid w:val="00202EB5"/>
    <w:rsid w:val="002037EA"/>
    <w:rsid w:val="0020537F"/>
    <w:rsid w:val="0021027E"/>
    <w:rsid w:val="00212EA1"/>
    <w:rsid w:val="00215937"/>
    <w:rsid w:val="0021654B"/>
    <w:rsid w:val="00223D7D"/>
    <w:rsid w:val="00224EFB"/>
    <w:rsid w:val="00226D9D"/>
    <w:rsid w:val="00230E69"/>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31B8"/>
    <w:rsid w:val="003D4957"/>
    <w:rsid w:val="003D5AB8"/>
    <w:rsid w:val="003D5DEA"/>
    <w:rsid w:val="003D6151"/>
    <w:rsid w:val="003E0567"/>
    <w:rsid w:val="003E2B7F"/>
    <w:rsid w:val="003E5911"/>
    <w:rsid w:val="003E5D43"/>
    <w:rsid w:val="003E754D"/>
    <w:rsid w:val="003F05DE"/>
    <w:rsid w:val="003F0933"/>
    <w:rsid w:val="003F0CD0"/>
    <w:rsid w:val="003F2F14"/>
    <w:rsid w:val="003F5825"/>
    <w:rsid w:val="003F7373"/>
    <w:rsid w:val="00402ABF"/>
    <w:rsid w:val="00403C5E"/>
    <w:rsid w:val="00407A91"/>
    <w:rsid w:val="004114DF"/>
    <w:rsid w:val="00412534"/>
    <w:rsid w:val="004148D5"/>
    <w:rsid w:val="00414A9C"/>
    <w:rsid w:val="004150F4"/>
    <w:rsid w:val="00415B0C"/>
    <w:rsid w:val="00420AE6"/>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0A7E"/>
    <w:rsid w:val="00483DE3"/>
    <w:rsid w:val="00484EAC"/>
    <w:rsid w:val="004871D7"/>
    <w:rsid w:val="00491229"/>
    <w:rsid w:val="00491AA5"/>
    <w:rsid w:val="00497C21"/>
    <w:rsid w:val="004A18EB"/>
    <w:rsid w:val="004A231E"/>
    <w:rsid w:val="004A5622"/>
    <w:rsid w:val="004A5626"/>
    <w:rsid w:val="004B07B8"/>
    <w:rsid w:val="004B158F"/>
    <w:rsid w:val="004B4C85"/>
    <w:rsid w:val="004B5C68"/>
    <w:rsid w:val="004B64D1"/>
    <w:rsid w:val="004B75C2"/>
    <w:rsid w:val="004C17C9"/>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4E7"/>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07989"/>
    <w:rsid w:val="006103F6"/>
    <w:rsid w:val="00610C62"/>
    <w:rsid w:val="0061284B"/>
    <w:rsid w:val="00620BD4"/>
    <w:rsid w:val="0062634F"/>
    <w:rsid w:val="00626D97"/>
    <w:rsid w:val="00630305"/>
    <w:rsid w:val="00631279"/>
    <w:rsid w:val="006339F4"/>
    <w:rsid w:val="00635A8B"/>
    <w:rsid w:val="006453B2"/>
    <w:rsid w:val="00653EE1"/>
    <w:rsid w:val="006628D4"/>
    <w:rsid w:val="00663471"/>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2FE"/>
    <w:rsid w:val="006B3D6E"/>
    <w:rsid w:val="006C005B"/>
    <w:rsid w:val="006C1E48"/>
    <w:rsid w:val="006C5781"/>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1D83"/>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65708"/>
    <w:rsid w:val="00770233"/>
    <w:rsid w:val="007766E3"/>
    <w:rsid w:val="00780893"/>
    <w:rsid w:val="007818B7"/>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3B"/>
    <w:rsid w:val="007C091F"/>
    <w:rsid w:val="007C6369"/>
    <w:rsid w:val="007D1E2D"/>
    <w:rsid w:val="007D22D2"/>
    <w:rsid w:val="007D6CC4"/>
    <w:rsid w:val="007D7A1D"/>
    <w:rsid w:val="007F07CD"/>
    <w:rsid w:val="007F13A6"/>
    <w:rsid w:val="0080083F"/>
    <w:rsid w:val="00805130"/>
    <w:rsid w:val="008053EF"/>
    <w:rsid w:val="00805764"/>
    <w:rsid w:val="0081329E"/>
    <w:rsid w:val="00821425"/>
    <w:rsid w:val="00821DAD"/>
    <w:rsid w:val="00822165"/>
    <w:rsid w:val="00822AAF"/>
    <w:rsid w:val="008237B0"/>
    <w:rsid w:val="0082713D"/>
    <w:rsid w:val="0083009A"/>
    <w:rsid w:val="008303DA"/>
    <w:rsid w:val="008311F1"/>
    <w:rsid w:val="008326D1"/>
    <w:rsid w:val="00833658"/>
    <w:rsid w:val="008351A1"/>
    <w:rsid w:val="00843714"/>
    <w:rsid w:val="00846307"/>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07CD"/>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1F70"/>
    <w:rsid w:val="009D28B5"/>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245F"/>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41F2"/>
    <w:rsid w:val="00A7755B"/>
    <w:rsid w:val="00A80AC4"/>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38F3"/>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1EA2"/>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575A"/>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27C"/>
    <w:rsid w:val="00C277E4"/>
    <w:rsid w:val="00C27D1F"/>
    <w:rsid w:val="00C32C47"/>
    <w:rsid w:val="00C3552F"/>
    <w:rsid w:val="00C37390"/>
    <w:rsid w:val="00C437D1"/>
    <w:rsid w:val="00C4756D"/>
    <w:rsid w:val="00C51357"/>
    <w:rsid w:val="00C520EF"/>
    <w:rsid w:val="00C52CB7"/>
    <w:rsid w:val="00C53812"/>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9791A"/>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32B"/>
    <w:rsid w:val="00DF7CFE"/>
    <w:rsid w:val="00DF7FA2"/>
    <w:rsid w:val="00E0071D"/>
    <w:rsid w:val="00E02AC2"/>
    <w:rsid w:val="00E031B9"/>
    <w:rsid w:val="00E0332B"/>
    <w:rsid w:val="00E05190"/>
    <w:rsid w:val="00E122C9"/>
    <w:rsid w:val="00E1651E"/>
    <w:rsid w:val="00E176F2"/>
    <w:rsid w:val="00E17EE6"/>
    <w:rsid w:val="00E2561F"/>
    <w:rsid w:val="00E27476"/>
    <w:rsid w:val="00E27830"/>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2D5D"/>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20ED"/>
    <w:rsid w:val="00F26153"/>
    <w:rsid w:val="00F264F3"/>
    <w:rsid w:val="00F27267"/>
    <w:rsid w:val="00F30CA5"/>
    <w:rsid w:val="00F318E4"/>
    <w:rsid w:val="00F3449F"/>
    <w:rsid w:val="00F34787"/>
    <w:rsid w:val="00F352AE"/>
    <w:rsid w:val="00F37E5C"/>
    <w:rsid w:val="00F41228"/>
    <w:rsid w:val="00F425FB"/>
    <w:rsid w:val="00F43108"/>
    <w:rsid w:val="00F43EA0"/>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6CDD5-E65D-46D4-B1E7-F4BC3BCF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247</Words>
  <Characters>1411</Characters>
  <Application>Microsoft Office Word</Application>
  <DocSecurity>0</DocSecurity>
  <Lines>11</Lines>
  <Paragraphs>3</Paragraphs>
  <ScaleCrop>false</ScaleCrop>
  <Company>2ndSpAcE</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2024-12-29T08:24:00Z</dcterms:created>
  <dcterms:modified xsi:type="dcterms:W3CDTF">2025-01-17T10:48:00Z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