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125730</wp:posOffset>
            </wp:positionV>
            <wp:extent cx="1578610" cy="2057400"/>
            <wp:effectExtent l="0" t="0" r="2540" b="0"/>
            <wp:wrapSquare wrapText="bothSides"/>
            <wp:docPr id="10" name="图片 10" descr="image001(01-15-16-31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age001(01-15-16-31-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《骨马之夏》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bookmarkStart w:id="0" w:name="_GoBack"/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THE SUMMER OF THE BONE HORSES</w:t>
      </w:r>
      <w:bookmarkEnd w:id="0"/>
    </w:p>
    <w:p w14:paraId="0D3F0820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Virginia Driving Hawk Sneve</w:t>
      </w:r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插 画 师：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Steph Littlebird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Abrams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Abrams/ANA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64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桥梁书</w:t>
      </w:r>
    </w:p>
    <w:p w14:paraId="711E3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1531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一名拉科塔族孩子在罗斯巴德保留地的祖父母家度过了一个夏天</w:t>
      </w:r>
    </w:p>
    <w:p w14:paraId="3C7C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3826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描绘了拉科塔族家庭的两代人，聚焦于叙述者与祖父母之间日益深厚的情感纽带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0AC8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在这本全彩插画的儿童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桥梁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书中，一</w:t>
      </w: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名拉科塔族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孩子在罗斯巴德保留地的祖父母家度过了一个夏天。</w:t>
      </w:r>
    </w:p>
    <w:p w14:paraId="6A27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3928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这本</w:t>
      </w:r>
      <w:r>
        <w:rPr>
          <w:rFonts w:ascii="Times New Roman" w:hAnsi="Times New Roman" w:eastAsia="宋体" w:cs="Segoe UI"/>
          <w:i w:val="0"/>
          <w:iCs w:val="0"/>
          <w:caps w:val="0"/>
          <w:spacing w:val="0"/>
          <w:sz w:val="21"/>
          <w:szCs w:val="24"/>
          <w:shd w:val="clear" w:fill="FFFFFF"/>
        </w:rPr>
        <w:t>引人入胜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的桥梁书讲述了一个生活在当代的拉科塔族孩子，如何与大家庭建立联系、拥抱新体验并在这个过程中成长的故事。</w:t>
      </w:r>
    </w:p>
    <w:p w14:paraId="4B24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5821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埃迪（Eddie）的父母从黑山开车到达科他平原，把他送到高麋鹿（High Elk）爷爷奶奶家。一想到要第一次离开爸爸妈妈，埃迪满心不舍。</w:t>
      </w:r>
    </w:p>
    <w:p w14:paraId="4A24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2EEE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但很快，埃迪在罗斯巴德保留地的这段时光，变成了他永生难忘的一个夏天。他每天骑马、钓鱼、帮奶奶打理花园，还玩爷爷送给他的骨马玩具。爷爷受伤需要就医时，埃迪挺身而出，帮助爷爷得到了所需的照料。</w:t>
      </w:r>
    </w:p>
    <w:p w14:paraId="0D25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33CD9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主要卖点：</w:t>
      </w:r>
    </w:p>
    <w:p w14:paraId="6B0D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</w:pPr>
    </w:p>
    <w:p w14:paraId="13760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备受赞誉的作者：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德赖弗・霍克・斯内夫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（Virginia Driving Hawk Sneve）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荣获 2000 年国家人文奖章，她 2011 年创作的绘本《圣诞外套：苏族童年的回忆》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（The Christmas Coat: Memories of My Sioux Childhood）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入选《史密森尼》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（Smithsonian）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杂志评选的最佳儿童图书。</w:t>
      </w:r>
    </w:p>
    <w:p w14:paraId="202E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4D0F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冉冉升起的艺术新星：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利特尔伯德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（Steph Littlebird）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为《My Powerful Hair》绘制插画，该书销量近 45000 册，获得了四项星级评论，受到媒体广泛关注，还入选美国图书馆协会杰出儿童图书以及“崛起：女性主义图书项目”十佳图书。</w:t>
      </w:r>
    </w:p>
    <w:p w14:paraId="1DFCC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395C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原住民之声：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德赖弗・霍克・斯内夫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（Virginia Driving Hawk Sneve）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迫切意识到，需要更多以当代背景下的美国原住民角色为主角的儿童书籍，而不是将他们描绘成过去的 “神话”。</w:t>
      </w:r>
    </w:p>
    <w:p w14:paraId="7C6A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3E80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热门题材：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以非白人儿童为主角，设定在当代现实场景中，讲述他们面对日常问题的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桥梁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书，是一个快速增长的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题材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类别。</w:t>
      </w:r>
    </w:p>
    <w:p w14:paraId="295B8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4054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跨代故事：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描绘了拉科塔族家庭的两代人，聚焦于叙述者与祖父母之间日益深厚的情感纽带。</w:t>
      </w:r>
    </w:p>
    <w:p w14:paraId="30851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4A31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theme="minorEastAsia"/>
          <w:b/>
          <w:bCs/>
          <w:color w:val="000000"/>
          <w:sz w:val="21"/>
          <w:szCs w:val="21"/>
          <w:lang w:val="en-US" w:eastAsia="zh-CN"/>
        </w:rPr>
        <w:t>引人入胜的插画：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利特尔伯德</w:t>
      </w:r>
      <w:r>
        <w:rPr>
          <w:rFonts w:hint="eastAsia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（Steph Littlebird）</w:t>
      </w:r>
      <w:r>
        <w:rPr>
          <w:rFonts w:hint="default" w:ascii="Times New Roman" w:hAnsi="Times New Roman" w:eastAsia="宋体" w:cstheme="minorEastAsia"/>
          <w:b w:val="0"/>
          <w:bCs w:val="0"/>
          <w:color w:val="000000"/>
          <w:sz w:val="21"/>
          <w:szCs w:val="21"/>
          <w:lang w:val="en-US" w:eastAsia="zh-CN"/>
        </w:rPr>
        <w:t>独特、明亮且大胆的插画天生就对孩子们具有吸引力。</w:t>
      </w:r>
    </w:p>
    <w:p w14:paraId="05C9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521D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作者简介：</w:t>
      </w:r>
    </w:p>
    <w:p w14:paraId="4688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48A21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弗吉尼亚</w:t>
      </w: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・德赖弗・霍克・斯内夫</w:t>
      </w:r>
      <w:r>
        <w:rPr>
          <w:rFonts w:hint="eastAsia" w:ascii="Times New Roman" w:hAnsi="Times New Roman" w:eastAsia="宋体" w:cstheme="minorEastAsia"/>
          <w:b/>
          <w:bCs w:val="0"/>
          <w:color w:val="000000"/>
          <w:sz w:val="21"/>
          <w:szCs w:val="21"/>
          <w:lang w:val="en-US" w:eastAsia="zh-CN"/>
        </w:rPr>
        <w:t>（Virginia Driving Hawk Sneve）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是一位屡获殊荣的作家（曾获国家人文奖章），她是罗斯巴德苏族部落（西坎古・拉科塔）的成员，在罗斯巴德印第安保留地长大。她已出版 20 多本关于南达科他州历史、美国原住民历史、诗歌、儿童小说和非虚构作品。她的绘本《圣诞外套：苏族童年的回忆》（The Christmas Coat: Memories of My Sioux Childhood）入选《史密森尼》（Smithsonian）杂志 2011 年最佳儿童图书。德赖弗・霍克・斯内夫曾在公立学校系统任教多年，现居住在南达科他州。</w:t>
      </w:r>
    </w:p>
    <w:p w14:paraId="0D45C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704E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插画师简介：</w:t>
      </w:r>
    </w:p>
    <w:p w14:paraId="227DB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33BBB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斯蒂芬・利特尔伯德（Steph Littlebird）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是一位本土艺术家、作家、策展人，也是俄勒冈州格兰德朗德联合部落的成员。她的作品将传统美学与当代材料及主题相结合，在我们共同的过去与未来之间建立联系。利特尔伯德作为《这就是卡拉普亚人的土地》（2020 年）展览的策展人获得全国认可，该展览在波特兰的五橡树博物馆展出，《艺术新闻》和《PBS 新闻一小时》都对其进行了报道。她目前居住在内华达州拉斯维加斯。</w:t>
      </w:r>
    </w:p>
    <w:p w14:paraId="3B1AE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70F05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  <w:t>内页插图：</w:t>
      </w:r>
    </w:p>
    <w:p w14:paraId="3E6D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ascii="Times New Roman" w:hAnsi="Times New Roman" w:eastAsia="宋体" w:cs="Segoe UI"/>
          <w:b/>
          <w:bCs/>
          <w:sz w:val="21"/>
          <w:shd w:val="clear" w:color="auto" w:fill="FFFFFF"/>
          <w:lang w:val="en-US" w:eastAsia="zh-CN"/>
        </w:rPr>
      </w:pPr>
    </w:p>
    <w:p w14:paraId="0BFCA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  <w:r>
        <w:rPr>
          <w:rFonts w:hint="eastAsia" w:eastAsia="宋体" w:cs="Segoe UI"/>
          <w:shd w:val="clear" w:color="auto" w:fill="FFFFFF"/>
          <w:lang w:eastAsia="zh-CN"/>
        </w:rPr>
        <w:drawing>
          <wp:inline distT="0" distB="0" distL="114300" distR="114300">
            <wp:extent cx="5365750" cy="3686175"/>
            <wp:effectExtent l="0" t="0" r="6350" b="9525"/>
            <wp:docPr id="9" name="图片 9" descr="image002(01-15-16-31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02(01-15-16-31-4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Segoe UI"/>
          <w:shd w:val="clear" w:color="auto" w:fill="FFFFFF"/>
          <w:lang w:eastAsia="zh-CN"/>
        </w:rPr>
        <w:drawing>
          <wp:inline distT="0" distB="0" distL="114300" distR="114300">
            <wp:extent cx="5384165" cy="3571875"/>
            <wp:effectExtent l="0" t="0" r="6985" b="9525"/>
            <wp:docPr id="7" name="图片 7" descr="image004(01-15-16-31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4(01-15-16-31-4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4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53BE1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5A1919"/>
    <w:rsid w:val="00A914ED"/>
    <w:rsid w:val="00C01E57"/>
    <w:rsid w:val="00F95CB2"/>
    <w:rsid w:val="011E157F"/>
    <w:rsid w:val="038F1142"/>
    <w:rsid w:val="05577BD5"/>
    <w:rsid w:val="05D23D66"/>
    <w:rsid w:val="0B8A1A50"/>
    <w:rsid w:val="0FC837F5"/>
    <w:rsid w:val="14B940A6"/>
    <w:rsid w:val="15165B9F"/>
    <w:rsid w:val="16835047"/>
    <w:rsid w:val="18A62A00"/>
    <w:rsid w:val="1CE73521"/>
    <w:rsid w:val="20024E90"/>
    <w:rsid w:val="20FF72E4"/>
    <w:rsid w:val="25C23BD2"/>
    <w:rsid w:val="27B01338"/>
    <w:rsid w:val="28060103"/>
    <w:rsid w:val="2D962BD7"/>
    <w:rsid w:val="30C063FA"/>
    <w:rsid w:val="34B40BE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4E6A1991"/>
    <w:rsid w:val="52B92EE7"/>
    <w:rsid w:val="581F4161"/>
    <w:rsid w:val="59227449"/>
    <w:rsid w:val="5A0D614D"/>
    <w:rsid w:val="5B555777"/>
    <w:rsid w:val="5FAC32D9"/>
    <w:rsid w:val="5FDD6AB5"/>
    <w:rsid w:val="64B84100"/>
    <w:rsid w:val="65097B87"/>
    <w:rsid w:val="69561A09"/>
    <w:rsid w:val="6A364708"/>
    <w:rsid w:val="6B7B1257"/>
    <w:rsid w:val="70431C3A"/>
    <w:rsid w:val="71D1391B"/>
    <w:rsid w:val="7305792B"/>
    <w:rsid w:val="741B6F68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1173</Words>
  <Characters>1535</Characters>
  <Lines>14</Lines>
  <Paragraphs>4</Paragraphs>
  <TotalTime>9</TotalTime>
  <ScaleCrop>false</ScaleCrop>
  <LinksUpToDate>false</LinksUpToDate>
  <CharactersWithSpaces>1590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辉</cp:lastModifiedBy>
  <dcterms:modified xsi:type="dcterms:W3CDTF">2025-01-17T02:38:09Z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93CDA55959F14AB89C4149CE98030FBC_13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