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6D8A2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5FE02731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>
      <w:pPr>
        <w:rPr>
          <w:b/>
          <w:color w:val="000000"/>
          <w:szCs w:val="21"/>
        </w:rPr>
      </w:pPr>
    </w:p>
    <w:p w14:paraId="5278B87A"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15875</wp:posOffset>
            </wp:positionV>
            <wp:extent cx="1273175" cy="1956435"/>
            <wp:effectExtent l="0" t="0" r="3175" b="5715"/>
            <wp:wrapSquare wrapText="bothSides"/>
            <wp:docPr id="15744073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40736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3175" cy="195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中文书名：《海湾》</w:t>
      </w:r>
    </w:p>
    <w:p w14:paraId="7C49F3A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英文书名：COVE</w:t>
      </w:r>
    </w:p>
    <w:p w14:paraId="7FDB4BFC">
      <w:pPr>
        <w:rPr>
          <w:b/>
          <w:lang w:val="fr-FR"/>
        </w:rPr>
      </w:pPr>
      <w:r>
        <w:rPr>
          <w:b/>
        </w:rPr>
        <w:t>作</w:t>
      </w:r>
      <w:r>
        <w:rPr>
          <w:b/>
          <w:lang w:val="fr-FR"/>
        </w:rPr>
        <w:t xml:space="preserve">    </w:t>
      </w:r>
      <w:r>
        <w:rPr>
          <w:b/>
        </w:rPr>
        <w:t>者</w:t>
      </w:r>
      <w:r>
        <w:rPr>
          <w:b/>
          <w:lang w:val="fr-FR"/>
        </w:rPr>
        <w:t>：Cynan Jones</w:t>
      </w:r>
    </w:p>
    <w:p w14:paraId="1AFEFF3B">
      <w:pPr>
        <w:rPr>
          <w:b/>
        </w:rPr>
      </w:pPr>
      <w:r>
        <w:rPr>
          <w:b/>
        </w:rPr>
        <w:t>出 版 社：Granta</w:t>
      </w:r>
    </w:p>
    <w:p w14:paraId="43923780">
      <w:pPr>
        <w:rPr>
          <w:b/>
        </w:rPr>
      </w:pPr>
      <w:r>
        <w:rPr>
          <w:b/>
        </w:rPr>
        <w:t>代理公司：A.M. Heath/ANA/</w:t>
      </w:r>
      <w:r>
        <w:rPr>
          <w:b/>
          <w:szCs w:val="21"/>
        </w:rPr>
        <w:t xml:space="preserve"> Conor</w:t>
      </w:r>
    </w:p>
    <w:p w14:paraId="3B9D41F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数：112页</w:t>
      </w:r>
    </w:p>
    <w:p w14:paraId="1AF847C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出版时间：2017年11月</w:t>
      </w:r>
    </w:p>
    <w:p w14:paraId="41E78C4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9863A2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型：短篇小说</w:t>
      </w:r>
    </w:p>
    <w:p w14:paraId="1D70FD4D">
      <w:pPr>
        <w:rPr>
          <w:b/>
          <w:bCs/>
          <w:color w:val="000000"/>
          <w:szCs w:val="21"/>
        </w:rPr>
      </w:pPr>
    </w:p>
    <w:p w14:paraId="12B22960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·2017 年 BBC 全国短篇小说奖获奖作品</w:t>
      </w:r>
    </w:p>
    <w:p w14:paraId="41F794E7">
      <w:pPr>
        <w:rPr>
          <w:b/>
          <w:bCs/>
          <w:color w:val="000000"/>
          <w:szCs w:val="21"/>
        </w:rPr>
      </w:pPr>
    </w:p>
    <w:p w14:paraId="0275892D">
      <w:pPr>
        <w:rPr>
          <w:b/>
          <w:bCs/>
          <w:color w:val="000000"/>
          <w:szCs w:val="21"/>
        </w:rPr>
      </w:pPr>
    </w:p>
    <w:p w14:paraId="57E9F668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27915EE7">
      <w:pPr>
        <w:rPr>
          <w:color w:val="000000"/>
          <w:szCs w:val="21"/>
        </w:rPr>
      </w:pPr>
    </w:p>
    <w:p w14:paraId="2326A25D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21世纪的《老人与海》，为了生存而拼命坚持、永不离弃，最终为了生存而步入极致。</w:t>
      </w:r>
    </w:p>
    <w:p w14:paraId="1C2F9445">
      <w:pPr>
        <w:rPr>
          <w:color w:val="000000"/>
          <w:szCs w:val="21"/>
        </w:rPr>
      </w:pPr>
    </w:p>
    <w:p w14:paraId="6857D44F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海上，风暴突如其来，一名男子被闪电击中。醒来时，他伤痕累累，在一艘皮划艇上漂流，几乎忘记了自己是谁，也不知道自己是如何来到这里的。现在，他必须忍受疼痛，依靠本能回到岸边，回到他隐约感觉到在等他回来的女人身边。</w:t>
      </w:r>
    </w:p>
    <w:p w14:paraId="0C78D237">
      <w:pPr>
        <w:ind w:firstLine="420" w:firstLineChars="200"/>
        <w:rPr>
          <w:color w:val="000000"/>
          <w:szCs w:val="21"/>
        </w:rPr>
      </w:pPr>
    </w:p>
    <w:p w14:paraId="12253098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叙事紧凑，刻画了一个与自然力量斗争的男子。塞南·琼斯（Cynan Jones）是当代英国小说界最有特色的作家之一，这是他又一部强有力的新作。</w:t>
      </w:r>
    </w:p>
    <w:p w14:paraId="37C5FBEE">
      <w:pPr>
        <w:ind w:firstLine="420" w:firstLineChars="200"/>
        <w:rPr>
          <w:color w:val="000000"/>
          <w:szCs w:val="21"/>
        </w:rPr>
      </w:pPr>
    </w:p>
    <w:p w14:paraId="415EA297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【多写两句】</w:t>
      </w:r>
    </w:p>
    <w:p w14:paraId="66905F7B">
      <w:pPr>
        <w:ind w:firstLine="420" w:firstLineChars="200"/>
        <w:rPr>
          <w:color w:val="000000"/>
          <w:szCs w:val="21"/>
        </w:rPr>
      </w:pPr>
    </w:p>
    <w:p w14:paraId="4BABEFB6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“‘如果你还没读过《海湾》，快点，现在，立刻，马上去读！’亚历珊德拉如是说道。”</w:t>
      </w:r>
    </w:p>
    <w:p w14:paraId="1E1806E4">
      <w:pPr>
        <w:ind w:firstLine="420" w:firstLineChars="200"/>
        <w:rPr>
          <w:color w:val="000000"/>
          <w:szCs w:val="21"/>
        </w:rPr>
      </w:pPr>
    </w:p>
    <w:p w14:paraId="1ACD1047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这条记录，数据库显示添加于2016年6月。这么说来，2024年的布克奖还没公布，亚历珊德拉还不知道自己将成为布克奖得主</w:t>
      </w:r>
      <w:r>
        <w:fldChar w:fldCharType="begin"/>
      </w:r>
      <w:r>
        <w:instrText xml:space="preserve">HYPERLINK "https://book.douban.com/subject/37143164/"</w:instrText>
      </w:r>
      <w:r>
        <w:fldChar w:fldCharType="separate"/>
      </w:r>
      <w:r>
        <w:rPr>
          <w:rStyle w:val="16"/>
          <w:szCs w:val="21"/>
        </w:rPr>
        <w:t>萨曼莎·哈维</w:t>
      </w:r>
      <w:r>
        <w:fldChar w:fldCharType="end"/>
      </w:r>
      <w:r>
        <w:rPr>
          <w:color w:val="000000"/>
          <w:szCs w:val="21"/>
        </w:rPr>
        <w:t>的代理人。我也很难想象，2016年时，留下记录的前同事是以怎样的心情写下这句话。话说回来，既然我也还没读过，那不如——</w:t>
      </w:r>
    </w:p>
    <w:p w14:paraId="47F63727">
      <w:pPr>
        <w:ind w:firstLine="420" w:firstLineChars="200"/>
        <w:rPr>
          <w:color w:val="000000"/>
          <w:szCs w:val="21"/>
        </w:rPr>
      </w:pPr>
    </w:p>
    <w:p w14:paraId="4BAEB852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我有点后悔没把这次阅读留在睡前，或者其他任何一个我能有整块时间的时段。电子版有92页，并不长，句子也不算复杂，甚至让我在想，我究竟是在读一篇“散文诗一般”的中篇小说，还是许多封连续的电报。</w:t>
      </w:r>
    </w:p>
    <w:p w14:paraId="08E203E0">
      <w:pPr>
        <w:ind w:firstLine="420" w:firstLineChars="200"/>
        <w:rPr>
          <w:color w:val="000000"/>
          <w:szCs w:val="21"/>
        </w:rPr>
      </w:pPr>
    </w:p>
    <w:p w14:paraId="61BB52EF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首当其冲的，是压倒性的情感。稀疏的文字、鲜明的意象、目睹人类诞生与生活的海洋，字里行间丰富的信息、恰到好处的留白，营造出空濛广阔的冷漠，压倒性的孤独，被剥夺安全感后的无助。我感觉自己好像生活在作者的脑海中，“切实”地看到一切，听到一切，在那阴沉黑暗的铁青色天空泛舟，“她”的身影在眼前模糊不清。但是感而不伤，悲伤像是一种安静、持久的疼痛，一种永远无法完全愈合的伤口……</w:t>
      </w:r>
    </w:p>
    <w:p w14:paraId="6A697B41">
      <w:pPr>
        <w:ind w:firstLine="420" w:firstLineChars="200"/>
        <w:rPr>
          <w:color w:val="000000"/>
          <w:szCs w:val="21"/>
        </w:rPr>
      </w:pPr>
    </w:p>
    <w:p w14:paraId="6BAA640C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无名主人公为生存而挣扎，与脱水、受伤和海洋的残酷抗争，在这一过程中，“海洋”不再是单纯的隐喻，而是小说另一个人物，冷漠、巨大，令人敬畏——而行文的极简主义又恰好放大了这一点：尖锐的短句，犹如波浪，创造了一种催眠效果的幽闭恐惧。</w:t>
      </w:r>
    </w:p>
    <w:p w14:paraId="02CD0EBC">
      <w:pPr>
        <w:rPr>
          <w:color w:val="000000"/>
          <w:szCs w:val="21"/>
        </w:rPr>
      </w:pPr>
    </w:p>
    <w:p w14:paraId="0FBAE4D8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归根结底，《海湾》提炼人类经验提炼，总结为本质的“爱、失去、挣扎、死亡”。这部小说就像那到击中主人公的闪电，简短、强烈、富有启发性，留下不光是情节，更多是一种感觉：咸味的海水、刺骨的冰冷、难以忘怀的模糊记忆、震耳欲聋的沉默。也许这就是重点，也许这就是亚历珊德拉激动之下没能说出口的感动，琼斯从来都不是单纯地在讲故事，他邀请我们真实地感受宇宙，一个对生命满不在乎、沧海桑田不过转眼间的宇宙中，作为人类意味着什么。</w:t>
      </w:r>
    </w:p>
    <w:p w14:paraId="0FE9DBD6">
      <w:pPr>
        <w:rPr>
          <w:color w:val="000000"/>
          <w:szCs w:val="21"/>
        </w:rPr>
      </w:pPr>
    </w:p>
    <w:p w14:paraId="19A34F0D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琼斯的语言残酷而美丽，将宏大的意义、人与自然的对话、以及人之所以为人的精神浓缩在极为有限的字数中。</w:t>
      </w:r>
    </w:p>
    <w:p w14:paraId="291C62F1">
      <w:pPr>
        <w:ind w:firstLine="420" w:firstLineChars="200"/>
        <w:rPr>
          <w:color w:val="000000"/>
          <w:szCs w:val="21"/>
        </w:rPr>
      </w:pPr>
    </w:p>
    <w:p w14:paraId="410C7A63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“他依旧脸朝下躺着，孩子坐在身边守着他。他正梦见狮子。”</w:t>
      </w:r>
    </w:p>
    <w:p w14:paraId="710278BD">
      <w:pPr>
        <w:rPr>
          <w:color w:val="000000"/>
          <w:szCs w:val="21"/>
        </w:rPr>
      </w:pPr>
    </w:p>
    <w:p w14:paraId="018D3FB7">
      <w:pPr>
        <w:rPr>
          <w:rFonts w:hint="eastAsia"/>
          <w:b/>
          <w:bCs/>
          <w:color w:val="000000"/>
          <w:szCs w:val="21"/>
          <w:lang w:eastAsia="zh-CN"/>
        </w:rPr>
      </w:pPr>
      <w:r>
        <w:rPr>
          <w:rFonts w:hint="eastAsia"/>
          <w:b/>
          <w:bCs/>
          <w:color w:val="000000"/>
          <w:szCs w:val="21"/>
          <w:lang w:eastAsia="zh-CN"/>
        </w:rPr>
        <w:t>【</w:t>
      </w:r>
      <w:r>
        <w:rPr>
          <w:rFonts w:hint="eastAsia"/>
          <w:b/>
          <w:bCs/>
          <w:color w:val="000000"/>
          <w:szCs w:val="21"/>
          <w:lang w:val="en-US" w:eastAsia="zh-CN"/>
        </w:rPr>
        <w:t>写在2024年法兰克福书展后</w:t>
      </w:r>
      <w:r>
        <w:rPr>
          <w:rFonts w:hint="eastAsia"/>
          <w:b/>
          <w:bCs/>
          <w:color w:val="000000"/>
          <w:szCs w:val="21"/>
          <w:lang w:eastAsia="zh-CN"/>
        </w:rPr>
        <w:t>】</w:t>
      </w:r>
    </w:p>
    <w:p w14:paraId="6FBBD25F">
      <w:pPr>
        <w:rPr>
          <w:rFonts w:hint="eastAsia"/>
          <w:color w:val="000000"/>
          <w:szCs w:val="21"/>
          <w:lang w:eastAsia="zh-CN"/>
        </w:rPr>
      </w:pPr>
    </w:p>
    <w:p w14:paraId="0E94CA9B">
      <w:pPr>
        <w:ind w:firstLine="420" w:firstLineChars="200"/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斯堪的纳维亚展台上，我看到道格，我们伦敦的CEO和姬娜·温杰聊完，后者端着小半杯葡萄酒，满脸微笑，安静地站在嘈杂人群中，于是我拉着晶晶Winney走上前。虽然听黄老师说了很多遍，但这应该是晶晶第一次亲眼见到约恩·福瑟的代理人。</w:t>
      </w:r>
    </w:p>
    <w:p w14:paraId="66371838">
      <w:pPr>
        <w:ind w:firstLine="420" w:firstLineChars="200"/>
        <w:rPr>
          <w:rFonts w:hint="eastAsia"/>
          <w:color w:val="000000"/>
          <w:szCs w:val="21"/>
          <w:lang w:val="en-US" w:eastAsia="zh-CN"/>
        </w:rPr>
      </w:pPr>
    </w:p>
    <w:p w14:paraId="70A34305">
      <w:pPr>
        <w:ind w:firstLine="420" w:firstLineChars="200"/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提起福瑟即将在多个国家出版的新小说《闪光》(KVITLEIK)，姬娜的眼里也闪着光。这部小说大概一百多页（书面挪威语），讲述生与死之间的难以言明声音，将与福瑟正在撰写的新剧本相互补充，最终成为又一个完整而感人的故事。我搜肠刮肚地，试图附和些什么，最后一个名字来到了嘴边：</w:t>
      </w:r>
    </w:p>
    <w:p w14:paraId="4DE5685D">
      <w:pPr>
        <w:ind w:firstLine="420" w:firstLineChars="200"/>
        <w:rPr>
          <w:rFonts w:hint="eastAsia"/>
          <w:color w:val="000000"/>
          <w:szCs w:val="21"/>
          <w:lang w:val="en-US" w:eastAsia="zh-CN"/>
        </w:rPr>
      </w:pPr>
    </w:p>
    <w:p w14:paraId="00463BD9">
      <w:pPr>
        <w:ind w:firstLine="420" w:firstLineChars="200"/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“塞南·琼斯......自从琼斯在2016年出版《海湾》之后，鲜少再读到这般简洁、隽永的作品了。”</w:t>
      </w:r>
    </w:p>
    <w:p w14:paraId="06792F81">
      <w:pPr>
        <w:ind w:firstLine="420" w:firstLineChars="200"/>
        <w:rPr>
          <w:rFonts w:hint="eastAsia"/>
          <w:color w:val="000000"/>
          <w:szCs w:val="21"/>
          <w:lang w:val="en-US" w:eastAsia="zh-CN"/>
        </w:rPr>
      </w:pPr>
    </w:p>
    <w:p w14:paraId="29480A87">
      <w:pPr>
        <w:ind w:firstLine="420" w:firstLineChars="200"/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姬娜歪了歪头，露出一个更大的微笑。</w:t>
      </w:r>
    </w:p>
    <w:p w14:paraId="07307097">
      <w:pPr>
        <w:ind w:firstLine="420" w:firstLineChars="200"/>
        <w:rPr>
          <w:rFonts w:hint="eastAsia"/>
          <w:color w:val="000000"/>
          <w:szCs w:val="21"/>
          <w:lang w:val="en-US" w:eastAsia="zh-CN"/>
        </w:rPr>
      </w:pPr>
    </w:p>
    <w:p w14:paraId="100EDDAE">
      <w:pPr>
        <w:ind w:firstLine="420" w:firstLineChars="200"/>
        <w:rPr>
          <w:rFonts w:hint="default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我也不知道自己是不是又说错话了。</w:t>
      </w:r>
      <w:bookmarkStart w:id="2" w:name="_GoBack"/>
      <w:bookmarkEnd w:id="2"/>
    </w:p>
    <w:p w14:paraId="0E81F5A3">
      <w:pPr>
        <w:rPr>
          <w:color w:val="000000"/>
          <w:szCs w:val="21"/>
        </w:rPr>
      </w:pPr>
    </w:p>
    <w:p w14:paraId="56EC8818">
      <w:pPr>
        <w:rPr>
          <w:color w:val="000000"/>
          <w:szCs w:val="21"/>
        </w:rPr>
      </w:pPr>
    </w:p>
    <w:p w14:paraId="1C643F3E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41758843">
      <w:pPr>
        <w:rPr>
          <w:kern w:val="0"/>
          <w:szCs w:val="21"/>
        </w:rPr>
      </w:pPr>
    </w:p>
    <w:p w14:paraId="54F93972">
      <w:pPr>
        <w:ind w:firstLine="411" w:firstLineChars="196"/>
        <w:rPr>
          <w:szCs w:val="21"/>
          <w:lang w:val="en-GB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1562735" cy="1546225"/>
            <wp:effectExtent l="0" t="0" r="0" b="0"/>
            <wp:wrapSquare wrapText="bothSides"/>
            <wp:docPr id="525185946" name="图片 1" descr="Image result for Cynan J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185946" name="图片 1" descr="Image result for Cynan Jon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5512" cy="154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Cs w:val="21"/>
        </w:rPr>
        <w:t xml:space="preserve">塞南·琼斯（Cynan Jones） </w:t>
      </w:r>
      <w:r>
        <w:rPr>
          <w:szCs w:val="21"/>
        </w:rPr>
        <w:t>，英国作家，1975年生于威尔士。他出版了五部小说，第一部小说《漫长的干涸》（</w:t>
      </w:r>
      <w:r>
        <w:rPr>
          <w:caps/>
          <w:szCs w:val="21"/>
        </w:rPr>
        <w:t>The Long Dry</w:t>
      </w:r>
      <w:r>
        <w:rPr>
          <w:szCs w:val="21"/>
        </w:rPr>
        <w:t>）出版于 2006 年，获得作家协会的贝蒂·特拉斯克文学奖（Betty Trask Award） ，入选2008年干草镇斯卡迪·乔万尼文学节。《挖掘》</w:t>
      </w:r>
      <w:r>
        <w:rPr>
          <w:szCs w:val="21"/>
          <w:lang w:val="en-GB"/>
        </w:rPr>
        <w:t>（THE DIG）</w:t>
      </w:r>
      <w:r>
        <w:rPr>
          <w:szCs w:val="21"/>
        </w:rPr>
        <w:t>是赛南的第四本小说。被选入</w:t>
      </w:r>
      <w:r>
        <w:rPr>
          <w:szCs w:val="21"/>
          <w:lang w:val="en-GB"/>
        </w:rPr>
        <w:t>2014年“Not the Booker”奖长名单之后，《挖掘》入选“一天内看完46部精彩短篇小说”榜单（Buzzfeed在当今英国是一个极具影响力的媒体平台，相信这个榜单对作品的定位是非常准确的）：</w:t>
      </w:r>
    </w:p>
    <w:p w14:paraId="781DB2B6">
      <w:pPr>
        <w:ind w:firstLine="411" w:firstLineChars="196"/>
        <w:rPr>
          <w:szCs w:val="21"/>
          <w:lang w:val="en-GB"/>
        </w:rPr>
      </w:pPr>
    </w:p>
    <w:p w14:paraId="265DEA54">
      <w:pPr>
        <w:ind w:firstLine="411" w:firstLineChars="196"/>
        <w:rPr>
          <w:szCs w:val="21"/>
          <w:lang w:val="en-GB"/>
        </w:rPr>
      </w:pPr>
      <w:r>
        <w:fldChar w:fldCharType="begin"/>
      </w:r>
      <w:r>
        <w:instrText xml:space="preserve"> HYPERLINK "http://www.buzzfeed.com/danieldalton/short-reads" \l "2whd50m" </w:instrText>
      </w:r>
      <w:r>
        <w:fldChar w:fldCharType="separate"/>
      </w:r>
      <w:r>
        <w:t>http://www.buzzfeed.com/danieldalton/short-reads#2whd50m</w:t>
      </w:r>
      <w:r>
        <w:fldChar w:fldCharType="end"/>
      </w:r>
      <w:r>
        <w:rPr>
          <w:szCs w:val="21"/>
          <w:lang w:val="en-GB"/>
        </w:rPr>
        <w:t>。</w:t>
      </w:r>
    </w:p>
    <w:p w14:paraId="7BF355E1">
      <w:pPr>
        <w:ind w:firstLine="420" w:firstLineChars="200"/>
        <w:rPr>
          <w:szCs w:val="21"/>
        </w:rPr>
      </w:pPr>
    </w:p>
    <w:p w14:paraId="41328FE0">
      <w:pPr>
        <w:ind w:firstLine="420" w:firstLineChars="200"/>
        <w:rPr>
          <w:szCs w:val="21"/>
          <w:lang w:val="en-GB"/>
        </w:rPr>
      </w:pPr>
      <w:r>
        <w:rPr>
          <w:szCs w:val="21"/>
          <w:lang w:val="en-GB"/>
        </w:rPr>
        <w:t>2014年夏天，塞南在瓜达拉哈拉举行的FIL欧洲艺术节上被选为英国代表作家。</w:t>
      </w:r>
    </w:p>
    <w:p w14:paraId="4BC65705">
      <w:pPr>
        <w:widowControl/>
        <w:shd w:val="clear" w:color="auto" w:fill="FFFFFF"/>
        <w:rPr>
          <w:szCs w:val="21"/>
          <w:lang w:val="en-GB"/>
        </w:rPr>
      </w:pPr>
    </w:p>
    <w:p w14:paraId="13054212">
      <w:pPr>
        <w:widowControl/>
        <w:shd w:val="clear" w:color="auto" w:fill="FFFFFF"/>
        <w:ind w:firstLine="435"/>
        <w:rPr>
          <w:szCs w:val="21"/>
        </w:rPr>
      </w:pPr>
      <w:r>
        <w:rPr>
          <w:szCs w:val="21"/>
          <w:lang w:val="en-GB"/>
        </w:rPr>
        <w:t>他曾为BBC广播创作过故事，为《荒郊疑云》（</w:t>
      </w:r>
      <w:r>
        <w:rPr>
          <w:i/>
          <w:kern w:val="0"/>
          <w:szCs w:val="21"/>
        </w:rPr>
        <w:t>Hinterland</w:t>
      </w:r>
      <w:r>
        <w:rPr>
          <w:szCs w:val="21"/>
          <w:lang w:val="en-GB"/>
        </w:rPr>
        <w:t>）写过剧本，还曾为儿童写过很多故事。他的作品还出现在包括</w:t>
      </w:r>
      <w:r>
        <w:rPr>
          <w:kern w:val="0"/>
          <w:szCs w:val="21"/>
        </w:rPr>
        <w:t>《格兰塔》（</w:t>
      </w:r>
      <w:r>
        <w:rPr>
          <w:i/>
          <w:kern w:val="0"/>
          <w:szCs w:val="21"/>
        </w:rPr>
        <w:t>Granta</w:t>
      </w:r>
      <w:r>
        <w:rPr>
          <w:kern w:val="0"/>
          <w:szCs w:val="21"/>
        </w:rPr>
        <w:t>）和《纽约客》（</w:t>
      </w:r>
      <w:r>
        <w:rPr>
          <w:i/>
          <w:kern w:val="0"/>
          <w:szCs w:val="21"/>
        </w:rPr>
        <w:t>The New Yorker</w:t>
      </w:r>
      <w:r>
        <w:rPr>
          <w:kern w:val="0"/>
          <w:szCs w:val="21"/>
        </w:rPr>
        <w:t>）在内的众多期刊杂志、全国性报纸和选集里。他曾入围美国的科克斯奖、沃里克奖和荷兰的欧洲文学奖长名单，入围里斯·戴维斯信托小说奖、星期日泰晤士报EFG私人银行短篇小说奖短名单，</w:t>
      </w:r>
      <w:r>
        <w:rPr>
          <w:szCs w:val="21"/>
        </w:rPr>
        <w:t>2007年作家协会贝蒂·特拉斯克奖2014年杰伍德小说揭秘奖、</w:t>
      </w:r>
      <w:r>
        <w:rPr>
          <w:kern w:val="0"/>
          <w:szCs w:val="21"/>
        </w:rPr>
        <w:t xml:space="preserve"> 2015年</w:t>
      </w:r>
      <w:r>
        <w:rPr>
          <w:szCs w:val="21"/>
        </w:rPr>
        <w:t>威尔士年度小说奖、2017年英国广播公司全国短篇小说奖。</w:t>
      </w:r>
    </w:p>
    <w:p w14:paraId="4BC46B8E">
      <w:pPr>
        <w:widowControl/>
        <w:shd w:val="clear" w:color="auto" w:fill="FFFFFF"/>
        <w:ind w:firstLine="435"/>
        <w:rPr>
          <w:szCs w:val="21"/>
        </w:rPr>
      </w:pPr>
    </w:p>
    <w:p w14:paraId="495EF735">
      <w:pPr>
        <w:widowControl/>
        <w:shd w:val="clear" w:color="auto" w:fill="FFFFFF"/>
        <w:ind w:firstLine="435"/>
        <w:rPr>
          <w:kern w:val="0"/>
          <w:szCs w:val="21"/>
        </w:rPr>
      </w:pPr>
      <w:r>
        <w:rPr>
          <w:szCs w:val="21"/>
        </w:rPr>
        <w:t>他的作品已授权20余国家和地区，也见于BBC Radio 4、Granta、Freeman’s和《纽约客》。</w:t>
      </w:r>
    </w:p>
    <w:p w14:paraId="4CDAFD9F">
      <w:pPr>
        <w:rPr>
          <w:color w:val="000000"/>
          <w:szCs w:val="21"/>
        </w:rPr>
      </w:pPr>
    </w:p>
    <w:p w14:paraId="08409D46">
      <w:pPr>
        <w:rPr>
          <w:color w:val="000000"/>
          <w:szCs w:val="21"/>
        </w:rPr>
      </w:pPr>
    </w:p>
    <w:p w14:paraId="31DE381C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351B4E0F">
      <w:pPr>
        <w:rPr>
          <w:color w:val="000000"/>
          <w:szCs w:val="21"/>
        </w:rPr>
      </w:pPr>
    </w:p>
    <w:p w14:paraId="136A01DD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“介于《少年派的奇幻漂流》和保罗·金斯诺斯的《野兽》之间，是一部极简的、偶尔神秘的、人与自然的寓言……在简洁的电报式散文表面之下，蕴藏着丰富的内容，值得仔细解读。”</w:t>
      </w:r>
    </w:p>
    <w:p w14:paraId="738E5EA7"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>——《观察家报》</w:t>
      </w:r>
    </w:p>
    <w:p w14:paraId="37D21844">
      <w:pPr>
        <w:rPr>
          <w:color w:val="000000"/>
          <w:szCs w:val="21"/>
        </w:rPr>
      </w:pPr>
    </w:p>
    <w:p w14:paraId="540198E1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琼斯的语言残酷而美丽，精炼得近乎咒语，独树一帜……这是一部非同寻常的小说，探讨了家与归家的概念，充满了灼热的简单短语，并渗透着关于父子、人与上帝以及自然世界深不可测的神秘性的隐秘象征。这是琼斯的第五本书，凭借其对不可言喻事物的准确把握，比许多篇幅三倍于它的书更有力量。”</w:t>
      </w:r>
    </w:p>
    <w:p w14:paraId="4D4A9C97">
      <w:pPr>
        <w:ind w:firstLine="420" w:firstLineChars="200"/>
        <w:jc w:val="right"/>
        <w:rPr>
          <w:color w:val="000000"/>
          <w:szCs w:val="21"/>
        </w:rPr>
      </w:pPr>
      <w:r>
        <w:rPr>
          <w:color w:val="000000"/>
          <w:szCs w:val="21"/>
        </w:rPr>
        <w:t>——《每日邮报》</w:t>
      </w:r>
    </w:p>
    <w:p w14:paraId="32E970CD">
      <w:pPr>
        <w:rPr>
          <w:color w:val="000000"/>
          <w:szCs w:val="21"/>
        </w:rPr>
      </w:pPr>
    </w:p>
    <w:p w14:paraId="6ADA5059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分量远超其篇幅……这是一次令人筋疲力尽、扣人心弦的阅读，一场绝望的寻找避风港的旅程……这里没有冗余，每一个词都至关重要，散文被剥离和削减到近乎诗歌的程度。这是海明威的《老人与海》与JC·钱德勒的海难电影《一切尽失》的结合。自然在其最残酷的状态下，人类在其最暴露的状态下，介于‘神话’与‘传说’之间。”</w:t>
      </w:r>
    </w:p>
    <w:p w14:paraId="42662858">
      <w:pPr>
        <w:ind w:firstLine="420" w:firstLineChars="200"/>
        <w:jc w:val="right"/>
        <w:rPr>
          <w:color w:val="000000"/>
          <w:szCs w:val="21"/>
        </w:rPr>
      </w:pPr>
      <w:r>
        <w:rPr>
          <w:color w:val="000000"/>
          <w:szCs w:val="21"/>
        </w:rPr>
        <w:t>——《乡村档案杂志》</w:t>
      </w:r>
    </w:p>
    <w:p w14:paraId="1B5F9EF7">
      <w:pPr>
        <w:rPr>
          <w:color w:val="000000"/>
          <w:szCs w:val="21"/>
        </w:rPr>
      </w:pPr>
    </w:p>
    <w:p w14:paraId="5BBBFFB1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“一个与主人公记忆一样被剥离细节的叙述，却出奇得有力。”</w:t>
      </w:r>
    </w:p>
    <w:p w14:paraId="6426897D">
      <w:pPr>
        <w:ind w:firstLine="420" w:firstLineChars="200"/>
        <w:jc w:val="right"/>
        <w:rPr>
          <w:color w:val="000000"/>
          <w:szCs w:val="21"/>
        </w:rPr>
      </w:pPr>
      <w:r>
        <w:rPr>
          <w:color w:val="000000"/>
          <w:szCs w:val="21"/>
        </w:rPr>
        <w:t>——《星期日泰晤士报》</w:t>
      </w:r>
    </w:p>
    <w:p w14:paraId="362A17FB">
      <w:pPr>
        <w:ind w:firstLine="420" w:firstLineChars="200"/>
        <w:rPr>
          <w:color w:val="000000"/>
          <w:szCs w:val="21"/>
        </w:rPr>
      </w:pPr>
    </w:p>
    <w:p w14:paraId="51BB8AE5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“这位低调的威尔士作家擅长于精瘦、薄如刀片的小说，打破了关于仁慈大自然的舒适观念……充满了危险的气息，氛围简洁而原始，未命名主人公的困境中隐约透出一丝寓言意味。”</w:t>
      </w:r>
    </w:p>
    <w:p w14:paraId="1D8D78E9">
      <w:pPr>
        <w:ind w:firstLine="420" w:firstLineChars="200"/>
        <w:jc w:val="right"/>
        <w:rPr>
          <w:color w:val="000000"/>
          <w:szCs w:val="21"/>
        </w:rPr>
      </w:pPr>
      <w:r>
        <w:rPr>
          <w:color w:val="000000"/>
          <w:szCs w:val="21"/>
        </w:rPr>
        <w:t>——《地铁报》</w:t>
      </w:r>
    </w:p>
    <w:p w14:paraId="473F21CF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13C5CA72">
      <w:pPr>
        <w:widowControl/>
        <w:shd w:val="clear" w:color="auto" w:fill="FFFFFF"/>
        <w:spacing w:line="330" w:lineRule="atLeast"/>
        <w:ind w:firstLine="420" w:firstLineChars="200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“琼斯最新且最成熟的作品。它再次证明了琼斯的非凡才华。这本书令人困惑、令人沮丧，包罗万象却又一无所有。你可以说它对读者、对作者都过于苛刻，但最重要的是，《海湾》是美丽的，美丽得超出言语。”</w:t>
      </w:r>
    </w:p>
    <w:p w14:paraId="08EE1579">
      <w:pPr>
        <w:widowControl/>
        <w:shd w:val="clear" w:color="auto" w:fill="FFFFFF"/>
        <w:spacing w:line="330" w:lineRule="atLeast"/>
        <w:ind w:firstLine="420" w:firstLineChars="200"/>
        <w:jc w:val="right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——《赫芬顿邮报》</w:t>
      </w:r>
    </w:p>
    <w:p w14:paraId="2A3F63B3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15A41EAB">
      <w:pPr>
        <w:widowControl/>
        <w:shd w:val="clear" w:color="auto" w:fill="FFFFFF"/>
        <w:spacing w:line="330" w:lineRule="atLeast"/>
        <w:ind w:firstLine="420" w:firstLineChars="200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“琼斯的写作简洁，却细腻而富有诗意……如果说海明威的文笔与普遍真理共鸣，那么琼斯的文字则闪烁着暗示和模糊。”</w:t>
      </w:r>
    </w:p>
    <w:p w14:paraId="30BA8904">
      <w:pPr>
        <w:widowControl/>
        <w:shd w:val="clear" w:color="auto" w:fill="FFFFFF"/>
        <w:spacing w:line="330" w:lineRule="atLeast"/>
        <w:ind w:firstLine="420" w:firstLineChars="200"/>
        <w:jc w:val="right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——《苏格兰星期日报》</w:t>
      </w:r>
    </w:p>
    <w:p w14:paraId="2F5D5FF2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7FB96296">
      <w:pPr>
        <w:widowControl/>
        <w:shd w:val="clear" w:color="auto" w:fill="FFFFFF"/>
        <w:spacing w:line="330" w:lineRule="atLeast"/>
        <w:ind w:firstLine="420" w:firstLineChars="200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“《海湾》就像一场苦行，如此成功以至于每一个词都具有意义，最简单的句子也能像突如其来的海浪一样击中你，让你在汹涌的海浪中挣扎地爬上皮艇，一时喘不过气来……我很难低调地评论这本书。如果有人告诉你，一个威尔士人写了一部设定在威尔士的二十一世纪《老人与海》致敬之作，却以更少的文字承载了更大的情感分量，你可能会笑。但你不应该笑。你应该买下《海湾》，小心翼翼地捧起它，蜷缩在它苍白的书页上，深吸一口气，开始阅读……”</w:t>
      </w:r>
    </w:p>
    <w:p w14:paraId="7F2731EB">
      <w:pPr>
        <w:widowControl/>
        <w:shd w:val="clear" w:color="auto" w:fill="FFFFFF"/>
        <w:spacing w:line="330" w:lineRule="atLeast"/>
        <w:ind w:firstLine="420" w:firstLineChars="200"/>
        <w:jc w:val="right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——蒂姆·汉尼根（Tim Hannigan）博客</w:t>
      </w:r>
    </w:p>
    <w:p w14:paraId="11F9BC40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34B7AB08">
      <w:pPr>
        <w:rPr>
          <w:b/>
          <w:color w:val="000000"/>
        </w:rPr>
      </w:pPr>
    </w:p>
    <w:p w14:paraId="05292C33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b/>
          <w:bCs/>
          <w:color w:val="000000"/>
          <w:szCs w:val="21"/>
        </w:rPr>
        <w:t>感谢您的阅读！</w:t>
      </w:r>
    </w:p>
    <w:p w14:paraId="17914F49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3C9B642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305F2F8C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EAFEAD8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4DD14A4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711AFED2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3AEC29D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26CD27B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33D3A388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593572FE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72896B4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CE4E63F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1461D0F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8B42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7F437150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95EF8A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B7622C5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E209BF5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A4B5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A815FA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255D1"/>
    <w:rsid w:val="00030D63"/>
    <w:rsid w:val="000363E3"/>
    <w:rsid w:val="00040304"/>
    <w:rsid w:val="0004696D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F4D6B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A45FD"/>
    <w:rsid w:val="001B2196"/>
    <w:rsid w:val="001B679D"/>
    <w:rsid w:val="001C6D65"/>
    <w:rsid w:val="001C6F22"/>
    <w:rsid w:val="001D0115"/>
    <w:rsid w:val="001D0FAF"/>
    <w:rsid w:val="001D4E4F"/>
    <w:rsid w:val="001F0F15"/>
    <w:rsid w:val="001F5D41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373B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5D53"/>
    <w:rsid w:val="003169AA"/>
    <w:rsid w:val="003212C8"/>
    <w:rsid w:val="003250A9"/>
    <w:rsid w:val="0033179B"/>
    <w:rsid w:val="00336416"/>
    <w:rsid w:val="00340C73"/>
    <w:rsid w:val="00341881"/>
    <w:rsid w:val="0034331D"/>
    <w:rsid w:val="003456E3"/>
    <w:rsid w:val="003514A6"/>
    <w:rsid w:val="00357F6D"/>
    <w:rsid w:val="003646A1"/>
    <w:rsid w:val="003702ED"/>
    <w:rsid w:val="00374360"/>
    <w:rsid w:val="003803C5"/>
    <w:rsid w:val="00387D2B"/>
    <w:rsid w:val="00387E71"/>
    <w:rsid w:val="003935E9"/>
    <w:rsid w:val="003943DD"/>
    <w:rsid w:val="0039543C"/>
    <w:rsid w:val="003A3601"/>
    <w:rsid w:val="003C524C"/>
    <w:rsid w:val="003D3E22"/>
    <w:rsid w:val="003D49B4"/>
    <w:rsid w:val="003F4DC2"/>
    <w:rsid w:val="003F745B"/>
    <w:rsid w:val="0040077B"/>
    <w:rsid w:val="004039C9"/>
    <w:rsid w:val="00422383"/>
    <w:rsid w:val="00427236"/>
    <w:rsid w:val="00435906"/>
    <w:rsid w:val="004655CB"/>
    <w:rsid w:val="004666B1"/>
    <w:rsid w:val="00485E2E"/>
    <w:rsid w:val="00486E31"/>
    <w:rsid w:val="004C4664"/>
    <w:rsid w:val="004D5ADA"/>
    <w:rsid w:val="004F1675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118F"/>
    <w:rsid w:val="005B2CF5"/>
    <w:rsid w:val="005B444D"/>
    <w:rsid w:val="005B78B8"/>
    <w:rsid w:val="005C244E"/>
    <w:rsid w:val="005C27DC"/>
    <w:rsid w:val="005D167F"/>
    <w:rsid w:val="005D3FD9"/>
    <w:rsid w:val="005D743E"/>
    <w:rsid w:val="005E31E5"/>
    <w:rsid w:val="005F2962"/>
    <w:rsid w:val="005F2EC6"/>
    <w:rsid w:val="005F4D4D"/>
    <w:rsid w:val="005F5420"/>
    <w:rsid w:val="00616A0F"/>
    <w:rsid w:val="006176AA"/>
    <w:rsid w:val="00655FA9"/>
    <w:rsid w:val="00662151"/>
    <w:rsid w:val="006656BA"/>
    <w:rsid w:val="00667C85"/>
    <w:rsid w:val="00680EFB"/>
    <w:rsid w:val="006B6CAB"/>
    <w:rsid w:val="006D37ED"/>
    <w:rsid w:val="006E2E2E"/>
    <w:rsid w:val="00702071"/>
    <w:rsid w:val="007078E0"/>
    <w:rsid w:val="00715F9D"/>
    <w:rsid w:val="007419C0"/>
    <w:rsid w:val="00747520"/>
    <w:rsid w:val="0075196D"/>
    <w:rsid w:val="0077350E"/>
    <w:rsid w:val="00792AB2"/>
    <w:rsid w:val="00795A97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1A06"/>
    <w:rsid w:val="008129CA"/>
    <w:rsid w:val="00816558"/>
    <w:rsid w:val="0084613E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271DB"/>
    <w:rsid w:val="00931DDB"/>
    <w:rsid w:val="00937973"/>
    <w:rsid w:val="00953C63"/>
    <w:rsid w:val="0095747D"/>
    <w:rsid w:val="00965908"/>
    <w:rsid w:val="00973993"/>
    <w:rsid w:val="00973E1A"/>
    <w:rsid w:val="00975548"/>
    <w:rsid w:val="009836C5"/>
    <w:rsid w:val="00995581"/>
    <w:rsid w:val="00996023"/>
    <w:rsid w:val="00996B67"/>
    <w:rsid w:val="009A1093"/>
    <w:rsid w:val="009B01A7"/>
    <w:rsid w:val="009B3943"/>
    <w:rsid w:val="009C000C"/>
    <w:rsid w:val="009C66BB"/>
    <w:rsid w:val="009D09AC"/>
    <w:rsid w:val="009D7EA7"/>
    <w:rsid w:val="009E5739"/>
    <w:rsid w:val="009F51EB"/>
    <w:rsid w:val="00A10F0C"/>
    <w:rsid w:val="00A1225E"/>
    <w:rsid w:val="00A45A3D"/>
    <w:rsid w:val="00A53521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31090"/>
    <w:rsid w:val="00B46E7C"/>
    <w:rsid w:val="00B47582"/>
    <w:rsid w:val="00B54288"/>
    <w:rsid w:val="00B54881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23D05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349A5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1F3E"/>
    <w:rsid w:val="00DB3297"/>
    <w:rsid w:val="00DB5A0A"/>
    <w:rsid w:val="00DB7D8F"/>
    <w:rsid w:val="00DE66CA"/>
    <w:rsid w:val="00DF0BB7"/>
    <w:rsid w:val="00E00CC0"/>
    <w:rsid w:val="00E132E9"/>
    <w:rsid w:val="00E15659"/>
    <w:rsid w:val="00E259E4"/>
    <w:rsid w:val="00E35898"/>
    <w:rsid w:val="00E43598"/>
    <w:rsid w:val="00E4697A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220"/>
    <w:rsid w:val="00FD3BC4"/>
    <w:rsid w:val="00FF01D6"/>
    <w:rsid w:val="04B21E8E"/>
    <w:rsid w:val="055F1B46"/>
    <w:rsid w:val="065742DF"/>
    <w:rsid w:val="0806583D"/>
    <w:rsid w:val="091A3CEE"/>
    <w:rsid w:val="0AA822B2"/>
    <w:rsid w:val="0B404D99"/>
    <w:rsid w:val="0C1B0437"/>
    <w:rsid w:val="1264528F"/>
    <w:rsid w:val="12D17378"/>
    <w:rsid w:val="12D81E34"/>
    <w:rsid w:val="14117386"/>
    <w:rsid w:val="14410444"/>
    <w:rsid w:val="14C12F5A"/>
    <w:rsid w:val="15D112BB"/>
    <w:rsid w:val="162057B7"/>
    <w:rsid w:val="17594F22"/>
    <w:rsid w:val="21DC5EE4"/>
    <w:rsid w:val="256B5BB0"/>
    <w:rsid w:val="273146EB"/>
    <w:rsid w:val="27321C92"/>
    <w:rsid w:val="284D5666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8F653EC"/>
    <w:rsid w:val="3A133C1C"/>
    <w:rsid w:val="3C563F4C"/>
    <w:rsid w:val="3C70398D"/>
    <w:rsid w:val="3DAC00D1"/>
    <w:rsid w:val="45083B8C"/>
    <w:rsid w:val="4603463C"/>
    <w:rsid w:val="468C3169"/>
    <w:rsid w:val="47200987"/>
    <w:rsid w:val="494B7BFF"/>
    <w:rsid w:val="49A563CB"/>
    <w:rsid w:val="4A392FB7"/>
    <w:rsid w:val="4D233770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4205247"/>
    <w:rsid w:val="661D5426"/>
    <w:rsid w:val="674455A4"/>
    <w:rsid w:val="68202442"/>
    <w:rsid w:val="6E9A5873"/>
    <w:rsid w:val="714C3AC4"/>
    <w:rsid w:val="724427AD"/>
    <w:rsid w:val="72682163"/>
    <w:rsid w:val="73AD7ABD"/>
    <w:rsid w:val="73B21D95"/>
    <w:rsid w:val="73D3309A"/>
    <w:rsid w:val="74D37FB4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5</Pages>
  <Words>2632</Words>
  <Characters>3166</Characters>
  <Lines>27</Lines>
  <Paragraphs>7</Paragraphs>
  <TotalTime>5</TotalTime>
  <ScaleCrop>false</ScaleCrop>
  <LinksUpToDate>false</LinksUpToDate>
  <CharactersWithSpaces>3211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2025-02-07T03:31:00Z</dcterms:created>
  <dc:creator>Image</dc:creator>
  <cp:lastModifiedBy>Conor</cp:lastModifiedBy>
  <cp:lastPrinted>2005-06-10T06:33:00Z</cp:lastPrinted>
  <dcterms:modified xsi:type="dcterms:W3CDTF">2025-02-08T06:21:39Z</dcterms:modified>
  <dc:title>新 书 推 荐</dc:title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EE75C4F0E3494CFAB4FB7A8D0C3BEE53</vt:lpwstr>
  </property>
  <property fmtid="{D5CDD505-2E9C-101B-9397-08002B2CF9AE}" pid="4" name="KSOTemplateDocerSaveRecord">
    <vt:lpwstr>eyJoZGlkIjoiZWY5YTgzMmVmMjM4NDM0MWE0ZjUzMTlhMGVkZjFmNTkiLCJ1c2VySWQiOiI0NTk2MDE5NzIifQ==</vt:lpwstr>
  </property>
</Properties>
</file>