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DCBD" w14:textId="77777777" w:rsidR="000346AC" w:rsidRPr="0078560C" w:rsidRDefault="000346AC">
      <w:pPr>
        <w:jc w:val="center"/>
        <w:rPr>
          <w:b/>
          <w:bCs/>
          <w:color w:val="000000"/>
          <w:sz w:val="18"/>
          <w:szCs w:val="18"/>
          <w:shd w:val="pct10" w:color="auto" w:fill="FFFFFF"/>
        </w:rPr>
      </w:pPr>
    </w:p>
    <w:p w14:paraId="61A4423C" w14:textId="77777777" w:rsidR="000346AC" w:rsidRPr="0078560C" w:rsidRDefault="00000000">
      <w:pPr>
        <w:jc w:val="center"/>
        <w:rPr>
          <w:b/>
          <w:bCs/>
          <w:color w:val="000000"/>
          <w:sz w:val="36"/>
          <w:szCs w:val="36"/>
          <w:shd w:val="pct10" w:color="auto" w:fill="FFFFFF"/>
        </w:rPr>
      </w:pPr>
      <w:r w:rsidRPr="0078560C">
        <w:rPr>
          <w:b/>
          <w:bCs/>
          <w:color w:val="000000"/>
          <w:sz w:val="36"/>
          <w:szCs w:val="36"/>
          <w:shd w:val="pct10" w:color="auto" w:fill="FFFFFF"/>
        </w:rPr>
        <w:t>新</w:t>
      </w:r>
      <w:r w:rsidRPr="0078560C">
        <w:rPr>
          <w:b/>
          <w:bCs/>
          <w:color w:val="000000"/>
          <w:sz w:val="36"/>
          <w:szCs w:val="36"/>
          <w:shd w:val="pct10" w:color="auto" w:fill="FFFFFF"/>
        </w:rPr>
        <w:t xml:space="preserve"> </w:t>
      </w:r>
      <w:r w:rsidRPr="0078560C">
        <w:rPr>
          <w:b/>
          <w:bCs/>
          <w:color w:val="000000"/>
          <w:sz w:val="36"/>
          <w:szCs w:val="36"/>
          <w:shd w:val="pct10" w:color="auto" w:fill="FFFFFF"/>
        </w:rPr>
        <w:t>书</w:t>
      </w:r>
      <w:r w:rsidRPr="0078560C">
        <w:rPr>
          <w:b/>
          <w:bCs/>
          <w:color w:val="000000"/>
          <w:sz w:val="36"/>
          <w:szCs w:val="36"/>
          <w:shd w:val="pct10" w:color="auto" w:fill="FFFFFF"/>
        </w:rPr>
        <w:t xml:space="preserve"> </w:t>
      </w:r>
      <w:r w:rsidRPr="0078560C">
        <w:rPr>
          <w:b/>
          <w:bCs/>
          <w:color w:val="000000"/>
          <w:sz w:val="36"/>
          <w:szCs w:val="36"/>
          <w:shd w:val="pct10" w:color="auto" w:fill="FFFFFF"/>
        </w:rPr>
        <w:t>推</w:t>
      </w:r>
      <w:r w:rsidRPr="0078560C">
        <w:rPr>
          <w:b/>
          <w:bCs/>
          <w:color w:val="000000"/>
          <w:sz w:val="36"/>
          <w:szCs w:val="36"/>
          <w:shd w:val="pct10" w:color="auto" w:fill="FFFFFF"/>
        </w:rPr>
        <w:t xml:space="preserve"> </w:t>
      </w:r>
      <w:r w:rsidRPr="0078560C">
        <w:rPr>
          <w:b/>
          <w:bCs/>
          <w:color w:val="000000"/>
          <w:sz w:val="36"/>
          <w:szCs w:val="36"/>
          <w:shd w:val="pct10" w:color="auto" w:fill="FFFFFF"/>
        </w:rPr>
        <w:t>荐</w:t>
      </w:r>
    </w:p>
    <w:p w14:paraId="758DD022" w14:textId="5F3165C0" w:rsidR="000346AC" w:rsidRPr="0078560C" w:rsidRDefault="000346AC">
      <w:pPr>
        <w:tabs>
          <w:tab w:val="left" w:pos="341"/>
          <w:tab w:val="left" w:pos="5235"/>
        </w:tabs>
        <w:jc w:val="left"/>
        <w:rPr>
          <w:b/>
          <w:bCs/>
          <w:color w:val="000000"/>
          <w:szCs w:val="18"/>
        </w:rPr>
      </w:pPr>
    </w:p>
    <w:p w14:paraId="5C76AE79" w14:textId="2E182A0E" w:rsidR="000346AC" w:rsidRPr="0078560C" w:rsidRDefault="000346AC">
      <w:pPr>
        <w:rPr>
          <w:b/>
          <w:color w:val="000000"/>
          <w:szCs w:val="21"/>
        </w:rPr>
      </w:pPr>
    </w:p>
    <w:p w14:paraId="50103731" w14:textId="6B4028A9" w:rsidR="000346AC" w:rsidRPr="0078560C" w:rsidRDefault="002E15C1">
      <w:pPr>
        <w:rPr>
          <w:b/>
          <w:szCs w:val="21"/>
        </w:rPr>
      </w:pPr>
      <w:r>
        <w:rPr>
          <w:b/>
          <w:noProof/>
          <w:color w:val="FF0000"/>
          <w:szCs w:val="21"/>
        </w:rPr>
        <w:drawing>
          <wp:anchor distT="0" distB="0" distL="114300" distR="114300" simplePos="0" relativeHeight="251662336" behindDoc="0" locked="0" layoutInCell="1" allowOverlap="1" wp14:anchorId="6FA2B554" wp14:editId="04A7FE54">
            <wp:simplePos x="0" y="0"/>
            <wp:positionH relativeFrom="column">
              <wp:posOffset>4008120</wp:posOffset>
            </wp:positionH>
            <wp:positionV relativeFrom="paragraph">
              <wp:posOffset>43815</wp:posOffset>
            </wp:positionV>
            <wp:extent cx="1368425" cy="2072640"/>
            <wp:effectExtent l="0" t="0" r="3175" b="3810"/>
            <wp:wrapSquare wrapText="bothSides"/>
            <wp:docPr id="1024298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8425" cy="207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26E" w:rsidRPr="0078560C">
        <w:rPr>
          <w:b/>
          <w:szCs w:val="21"/>
        </w:rPr>
        <w:t>中文书名：《</w:t>
      </w:r>
      <w:r w:rsidR="00CA7734" w:rsidRPr="00CA7734">
        <w:rPr>
          <w:rFonts w:hint="eastAsia"/>
          <w:b/>
          <w:szCs w:val="21"/>
        </w:rPr>
        <w:t>维系婚姻的秘密</w:t>
      </w:r>
      <w:r w:rsidR="00764DB7">
        <w:rPr>
          <w:rFonts w:hint="eastAsia"/>
          <w:b/>
          <w:szCs w:val="21"/>
        </w:rPr>
        <w:t>：</w:t>
      </w:r>
      <w:r w:rsidR="00764DB7" w:rsidRPr="00764DB7">
        <w:rPr>
          <w:b/>
          <w:szCs w:val="21"/>
        </w:rPr>
        <w:t>一个美国记者在印度的十年追访</w:t>
      </w:r>
      <w:r w:rsidR="006A426E" w:rsidRPr="0078560C">
        <w:rPr>
          <w:b/>
          <w:szCs w:val="21"/>
        </w:rPr>
        <w:t>》</w:t>
      </w:r>
    </w:p>
    <w:p w14:paraId="19222779" w14:textId="0E63D071" w:rsidR="000346AC" w:rsidRPr="0078560C" w:rsidRDefault="00000000" w:rsidP="00764DB7">
      <w:pPr>
        <w:jc w:val="left"/>
        <w:rPr>
          <w:rFonts w:hint="eastAsia"/>
          <w:b/>
          <w:szCs w:val="21"/>
        </w:rPr>
      </w:pPr>
      <w:r w:rsidRPr="0078560C">
        <w:rPr>
          <w:b/>
          <w:szCs w:val="21"/>
        </w:rPr>
        <w:t>英文书名：</w:t>
      </w:r>
      <w:r w:rsidR="00CA7734" w:rsidRPr="00CA7734">
        <w:rPr>
          <w:b/>
          <w:szCs w:val="21"/>
        </w:rPr>
        <w:t>THE HEART IS A SHIFTING SEA</w:t>
      </w:r>
      <w:r w:rsidR="00764DB7">
        <w:rPr>
          <w:rFonts w:hint="eastAsia"/>
          <w:b/>
          <w:szCs w:val="21"/>
        </w:rPr>
        <w:t xml:space="preserve">: </w:t>
      </w:r>
      <w:r w:rsidR="00764DB7" w:rsidRPr="00764DB7">
        <w:rPr>
          <w:b/>
          <w:szCs w:val="21"/>
        </w:rPr>
        <w:t>Love and Marriage in Mumbai</w:t>
      </w:r>
    </w:p>
    <w:p w14:paraId="4E510A2C" w14:textId="7420F0B1" w:rsidR="000346AC" w:rsidRPr="0078560C" w:rsidRDefault="00000000">
      <w:pPr>
        <w:rPr>
          <w:b/>
          <w:szCs w:val="21"/>
        </w:rPr>
      </w:pPr>
      <w:r w:rsidRPr="0078560C">
        <w:rPr>
          <w:b/>
          <w:szCs w:val="21"/>
        </w:rPr>
        <w:t>作</w:t>
      </w:r>
      <w:r w:rsidRPr="0078560C">
        <w:rPr>
          <w:b/>
          <w:szCs w:val="21"/>
        </w:rPr>
        <w:t xml:space="preserve">    </w:t>
      </w:r>
      <w:r w:rsidRPr="0078560C">
        <w:rPr>
          <w:b/>
          <w:szCs w:val="21"/>
        </w:rPr>
        <w:t>者：</w:t>
      </w:r>
      <w:r w:rsidR="00CA7734" w:rsidRPr="00CA7734">
        <w:rPr>
          <w:b/>
          <w:color w:val="000000"/>
          <w:szCs w:val="21"/>
          <w:shd w:val="clear" w:color="auto" w:fill="FFFFFF"/>
        </w:rPr>
        <w:t>Elizabeth Flock</w:t>
      </w:r>
    </w:p>
    <w:p w14:paraId="16002330" w14:textId="160D039D" w:rsidR="000346AC" w:rsidRPr="0078560C" w:rsidRDefault="00000000">
      <w:pPr>
        <w:rPr>
          <w:b/>
          <w:szCs w:val="21"/>
        </w:rPr>
      </w:pPr>
      <w:r w:rsidRPr="0078560C">
        <w:rPr>
          <w:b/>
          <w:szCs w:val="21"/>
        </w:rPr>
        <w:t>出</w:t>
      </w:r>
      <w:r w:rsidRPr="0078560C">
        <w:rPr>
          <w:b/>
          <w:szCs w:val="21"/>
        </w:rPr>
        <w:t xml:space="preserve"> </w:t>
      </w:r>
      <w:r w:rsidRPr="0078560C">
        <w:rPr>
          <w:b/>
          <w:szCs w:val="21"/>
        </w:rPr>
        <w:t>版</w:t>
      </w:r>
      <w:r w:rsidRPr="0078560C">
        <w:rPr>
          <w:b/>
          <w:szCs w:val="21"/>
        </w:rPr>
        <w:t xml:space="preserve"> </w:t>
      </w:r>
      <w:r w:rsidRPr="0078560C">
        <w:rPr>
          <w:b/>
          <w:szCs w:val="21"/>
        </w:rPr>
        <w:t>社：</w:t>
      </w:r>
      <w:r w:rsidR="00CA7734" w:rsidRPr="00CA7734">
        <w:rPr>
          <w:b/>
          <w:szCs w:val="21"/>
        </w:rPr>
        <w:t>Harper</w:t>
      </w:r>
    </w:p>
    <w:p w14:paraId="1E529CD1" w14:textId="29CF32A3" w:rsidR="000346AC" w:rsidRPr="0078560C" w:rsidRDefault="00000000">
      <w:pPr>
        <w:rPr>
          <w:rStyle w:val="apple-converted-space"/>
          <w:color w:val="000000"/>
          <w:shd w:val="clear" w:color="auto" w:fill="FFFFFF"/>
        </w:rPr>
      </w:pPr>
      <w:r w:rsidRPr="0078560C">
        <w:rPr>
          <w:b/>
          <w:szCs w:val="21"/>
        </w:rPr>
        <w:t>代理公司：</w:t>
      </w:r>
      <w:r w:rsidRPr="0078560C">
        <w:rPr>
          <w:b/>
          <w:szCs w:val="21"/>
        </w:rPr>
        <w:t>WME/ANA/</w:t>
      </w:r>
      <w:r w:rsidR="006F3738">
        <w:rPr>
          <w:rFonts w:hint="eastAsia"/>
          <w:b/>
          <w:szCs w:val="21"/>
        </w:rPr>
        <w:t>Jessica</w:t>
      </w:r>
    </w:p>
    <w:p w14:paraId="6256B020" w14:textId="4CE26A2A" w:rsidR="000346AC" w:rsidRPr="0078560C" w:rsidRDefault="00000000">
      <w:pPr>
        <w:rPr>
          <w:b/>
          <w:szCs w:val="21"/>
        </w:rPr>
      </w:pPr>
      <w:r w:rsidRPr="0078560C">
        <w:rPr>
          <w:b/>
          <w:szCs w:val="21"/>
        </w:rPr>
        <w:t>页</w:t>
      </w:r>
      <w:r w:rsidRPr="0078560C">
        <w:rPr>
          <w:b/>
          <w:szCs w:val="21"/>
        </w:rPr>
        <w:t xml:space="preserve">    </w:t>
      </w:r>
      <w:r w:rsidRPr="0078560C">
        <w:rPr>
          <w:b/>
          <w:szCs w:val="21"/>
        </w:rPr>
        <w:t>数：</w:t>
      </w:r>
      <w:r w:rsidRPr="0078560C">
        <w:rPr>
          <w:b/>
          <w:szCs w:val="21"/>
        </w:rPr>
        <w:t>3</w:t>
      </w:r>
      <w:r w:rsidR="00CA7734">
        <w:rPr>
          <w:rFonts w:hint="eastAsia"/>
          <w:b/>
          <w:szCs w:val="21"/>
        </w:rPr>
        <w:t>84</w:t>
      </w:r>
      <w:r w:rsidRPr="0078560C">
        <w:rPr>
          <w:b/>
          <w:szCs w:val="21"/>
        </w:rPr>
        <w:t>页</w:t>
      </w:r>
    </w:p>
    <w:p w14:paraId="32AFB04A" w14:textId="4F477479" w:rsidR="000346AC" w:rsidRPr="0078560C" w:rsidRDefault="00000000">
      <w:pPr>
        <w:rPr>
          <w:b/>
          <w:szCs w:val="21"/>
        </w:rPr>
      </w:pPr>
      <w:r w:rsidRPr="0078560C">
        <w:rPr>
          <w:b/>
          <w:szCs w:val="21"/>
        </w:rPr>
        <w:t>出版时间：</w:t>
      </w:r>
      <w:r w:rsidRPr="0078560C">
        <w:rPr>
          <w:b/>
          <w:szCs w:val="21"/>
        </w:rPr>
        <w:t>20</w:t>
      </w:r>
      <w:r w:rsidR="00CA7734">
        <w:rPr>
          <w:rFonts w:hint="eastAsia"/>
          <w:b/>
          <w:szCs w:val="21"/>
        </w:rPr>
        <w:t>18</w:t>
      </w:r>
      <w:r w:rsidRPr="0078560C">
        <w:rPr>
          <w:b/>
          <w:szCs w:val="21"/>
        </w:rPr>
        <w:t>年</w:t>
      </w:r>
      <w:r w:rsidR="00CA7734">
        <w:rPr>
          <w:rFonts w:hint="eastAsia"/>
          <w:b/>
          <w:szCs w:val="21"/>
        </w:rPr>
        <w:t>2</w:t>
      </w:r>
      <w:r w:rsidRPr="0078560C">
        <w:rPr>
          <w:b/>
          <w:szCs w:val="21"/>
        </w:rPr>
        <w:t>月</w:t>
      </w:r>
    </w:p>
    <w:p w14:paraId="190AD99B" w14:textId="033174CC" w:rsidR="000346AC" w:rsidRPr="0078560C" w:rsidRDefault="00000000">
      <w:pPr>
        <w:rPr>
          <w:b/>
          <w:szCs w:val="21"/>
        </w:rPr>
      </w:pPr>
      <w:r w:rsidRPr="0078560C">
        <w:rPr>
          <w:b/>
          <w:szCs w:val="21"/>
        </w:rPr>
        <w:t>代理地区：中国大陆、台湾</w:t>
      </w:r>
    </w:p>
    <w:p w14:paraId="504AD72A" w14:textId="5FCE4579" w:rsidR="000346AC" w:rsidRPr="0078560C" w:rsidRDefault="00000000">
      <w:pPr>
        <w:rPr>
          <w:b/>
          <w:szCs w:val="21"/>
        </w:rPr>
      </w:pPr>
      <w:r w:rsidRPr="0078560C">
        <w:rPr>
          <w:b/>
          <w:szCs w:val="21"/>
        </w:rPr>
        <w:t>审读资料：电子稿</w:t>
      </w:r>
    </w:p>
    <w:p w14:paraId="622D4783" w14:textId="3CAB7D23" w:rsidR="000346AC" w:rsidRPr="0078560C" w:rsidRDefault="00000000">
      <w:pPr>
        <w:rPr>
          <w:rFonts w:hint="eastAsia"/>
          <w:b/>
          <w:szCs w:val="21"/>
        </w:rPr>
      </w:pPr>
      <w:r w:rsidRPr="0078560C">
        <w:rPr>
          <w:b/>
          <w:szCs w:val="21"/>
        </w:rPr>
        <w:t>类</w:t>
      </w:r>
      <w:r w:rsidRPr="0078560C">
        <w:rPr>
          <w:b/>
          <w:szCs w:val="21"/>
        </w:rPr>
        <w:t xml:space="preserve">    </w:t>
      </w:r>
      <w:r w:rsidRPr="0078560C">
        <w:rPr>
          <w:b/>
          <w:szCs w:val="21"/>
        </w:rPr>
        <w:t>型：</w:t>
      </w:r>
      <w:r w:rsidR="00C557D7" w:rsidRPr="00C557D7">
        <w:rPr>
          <w:rFonts w:hint="eastAsia"/>
          <w:b/>
          <w:szCs w:val="21"/>
        </w:rPr>
        <w:t>大众社科</w:t>
      </w:r>
    </w:p>
    <w:p w14:paraId="489048AE" w14:textId="7FE43EFB" w:rsidR="000346AC" w:rsidRPr="00764DB7" w:rsidRDefault="00764DB7" w:rsidP="00764DB7">
      <w:pPr>
        <w:tabs>
          <w:tab w:val="left" w:pos="341"/>
          <w:tab w:val="left" w:pos="5235"/>
        </w:tabs>
        <w:rPr>
          <w:rFonts w:hint="eastAsia"/>
          <w:b/>
          <w:bCs/>
          <w:color w:val="FF0000"/>
          <w:szCs w:val="21"/>
        </w:rPr>
      </w:pPr>
      <w:r w:rsidRPr="00BC3F8E">
        <w:rPr>
          <w:rFonts w:hint="eastAsia"/>
          <w:b/>
          <w:bCs/>
          <w:color w:val="FF0000"/>
          <w:szCs w:val="21"/>
        </w:rPr>
        <w:t>简中版权已回归</w:t>
      </w:r>
    </w:p>
    <w:p w14:paraId="40D182F5" w14:textId="5D3DC72B" w:rsidR="00764DB7" w:rsidRPr="0078560C" w:rsidRDefault="00764DB7">
      <w:pPr>
        <w:rPr>
          <w:rFonts w:hint="eastAsia"/>
          <w:b/>
          <w:szCs w:val="21"/>
        </w:rPr>
      </w:pPr>
    </w:p>
    <w:p w14:paraId="62410829" w14:textId="62EF05A5" w:rsidR="000346AC" w:rsidRDefault="00F97F8B">
      <w:pPr>
        <w:rPr>
          <w:b/>
          <w:szCs w:val="21"/>
        </w:rPr>
      </w:pPr>
      <w:r>
        <w:rPr>
          <w:rFonts w:hint="eastAsia"/>
          <w:b/>
          <w:noProof/>
          <w:color w:val="000000"/>
          <w:szCs w:val="21"/>
        </w:rPr>
        <w:drawing>
          <wp:anchor distT="0" distB="0" distL="114300" distR="114300" simplePos="0" relativeHeight="251667456" behindDoc="0" locked="0" layoutInCell="1" allowOverlap="1" wp14:anchorId="014DAAAE" wp14:editId="1529A261">
            <wp:simplePos x="0" y="0"/>
            <wp:positionH relativeFrom="column">
              <wp:posOffset>4018095</wp:posOffset>
            </wp:positionH>
            <wp:positionV relativeFrom="paragraph">
              <wp:posOffset>197485</wp:posOffset>
            </wp:positionV>
            <wp:extent cx="1355725" cy="1808480"/>
            <wp:effectExtent l="0" t="0" r="0" b="1270"/>
            <wp:wrapSquare wrapText="bothSides"/>
            <wp:docPr id="20813144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725" cy="180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C12B1" w14:textId="21F4AA18" w:rsidR="00764DB7" w:rsidRPr="00BC3F8E" w:rsidRDefault="00764DB7" w:rsidP="00764DB7">
      <w:pPr>
        <w:tabs>
          <w:tab w:val="left" w:pos="341"/>
          <w:tab w:val="left" w:pos="5235"/>
        </w:tabs>
        <w:spacing w:line="280" w:lineRule="exact"/>
        <w:rPr>
          <w:b/>
          <w:bCs/>
          <w:szCs w:val="21"/>
        </w:rPr>
      </w:pPr>
      <w:r w:rsidRPr="00BC3F8E">
        <w:rPr>
          <w:rFonts w:hint="eastAsia"/>
          <w:b/>
          <w:bCs/>
          <w:szCs w:val="21"/>
        </w:rPr>
        <w:t>中简本出版记录</w:t>
      </w:r>
    </w:p>
    <w:p w14:paraId="1E55B83D" w14:textId="0F0E942D" w:rsidR="00764DB7" w:rsidRPr="00BC3F8E" w:rsidRDefault="00764DB7" w:rsidP="00764DB7">
      <w:pPr>
        <w:wordWrap w:val="0"/>
        <w:jc w:val="left"/>
        <w:rPr>
          <w:b/>
          <w:color w:val="000000"/>
          <w:szCs w:val="21"/>
        </w:rPr>
      </w:pPr>
      <w:r w:rsidRPr="00BC3F8E">
        <w:rPr>
          <w:rFonts w:hint="eastAsia"/>
          <w:b/>
          <w:color w:val="000000"/>
          <w:szCs w:val="21"/>
        </w:rPr>
        <w:t>作</w:t>
      </w:r>
      <w:r w:rsidRPr="00BC3F8E">
        <w:rPr>
          <w:b/>
          <w:color w:val="000000"/>
          <w:szCs w:val="21"/>
        </w:rPr>
        <w:t xml:space="preserve">  </w:t>
      </w:r>
      <w:r w:rsidRPr="00BC3F8E">
        <w:rPr>
          <w:rFonts w:hint="eastAsia"/>
          <w:b/>
          <w:color w:val="000000"/>
          <w:szCs w:val="21"/>
        </w:rPr>
        <w:t>者：</w:t>
      </w:r>
      <w:r w:rsidRPr="00764DB7">
        <w:rPr>
          <w:rFonts w:hint="eastAsia"/>
          <w:b/>
          <w:color w:val="000000"/>
          <w:szCs w:val="21"/>
        </w:rPr>
        <w:t>伊丽莎白·</w:t>
      </w:r>
      <w:proofErr w:type="gramStart"/>
      <w:r w:rsidRPr="00764DB7">
        <w:rPr>
          <w:rFonts w:hint="eastAsia"/>
          <w:b/>
          <w:color w:val="000000"/>
          <w:szCs w:val="21"/>
        </w:rPr>
        <w:t>弗洛</w:t>
      </w:r>
      <w:proofErr w:type="gramEnd"/>
      <w:r w:rsidRPr="00764DB7">
        <w:rPr>
          <w:rFonts w:hint="eastAsia"/>
          <w:b/>
          <w:color w:val="000000"/>
          <w:szCs w:val="21"/>
        </w:rPr>
        <w:t>克</w:t>
      </w:r>
    </w:p>
    <w:p w14:paraId="5989CEE2" w14:textId="77693B30" w:rsidR="00764DB7" w:rsidRPr="00BC3F8E" w:rsidRDefault="00764DB7" w:rsidP="00764DB7">
      <w:pPr>
        <w:wordWrap w:val="0"/>
        <w:jc w:val="left"/>
        <w:rPr>
          <w:b/>
          <w:color w:val="000000"/>
          <w:szCs w:val="21"/>
        </w:rPr>
      </w:pPr>
      <w:r w:rsidRPr="00BC3F8E">
        <w:rPr>
          <w:rFonts w:hint="eastAsia"/>
          <w:b/>
          <w:color w:val="000000"/>
          <w:szCs w:val="21"/>
        </w:rPr>
        <w:t>出版社：</w:t>
      </w:r>
      <w:r w:rsidRPr="00764DB7">
        <w:rPr>
          <w:b/>
          <w:color w:val="000000"/>
          <w:szCs w:val="21"/>
        </w:rPr>
        <w:t>中</w:t>
      </w:r>
      <w:proofErr w:type="gramStart"/>
      <w:r w:rsidRPr="00764DB7">
        <w:rPr>
          <w:b/>
          <w:color w:val="000000"/>
          <w:szCs w:val="21"/>
        </w:rPr>
        <w:t>信出版</w:t>
      </w:r>
      <w:proofErr w:type="gramEnd"/>
      <w:r w:rsidRPr="00764DB7">
        <w:rPr>
          <w:b/>
          <w:color w:val="000000"/>
          <w:szCs w:val="21"/>
        </w:rPr>
        <w:t>集团</w:t>
      </w:r>
    </w:p>
    <w:p w14:paraId="4E8709D6" w14:textId="77777777" w:rsidR="00C8317C" w:rsidRDefault="00764DB7" w:rsidP="00764DB7">
      <w:pPr>
        <w:wordWrap w:val="0"/>
        <w:jc w:val="left"/>
        <w:rPr>
          <w:b/>
          <w:color w:val="000000"/>
          <w:szCs w:val="21"/>
        </w:rPr>
      </w:pPr>
      <w:r w:rsidRPr="00BC3F8E">
        <w:rPr>
          <w:rFonts w:hint="eastAsia"/>
          <w:b/>
          <w:color w:val="000000"/>
          <w:szCs w:val="21"/>
        </w:rPr>
        <w:t>译</w:t>
      </w:r>
      <w:r w:rsidRPr="00BC3F8E">
        <w:rPr>
          <w:b/>
          <w:color w:val="000000"/>
          <w:szCs w:val="21"/>
        </w:rPr>
        <w:t xml:space="preserve">  </w:t>
      </w:r>
      <w:r w:rsidRPr="00BC3F8E">
        <w:rPr>
          <w:rFonts w:hint="eastAsia"/>
          <w:b/>
          <w:color w:val="000000"/>
          <w:szCs w:val="21"/>
        </w:rPr>
        <w:t>者：</w:t>
      </w:r>
      <w:r w:rsidRPr="00764DB7">
        <w:rPr>
          <w:rFonts w:hint="eastAsia"/>
          <w:b/>
          <w:color w:val="000000"/>
          <w:szCs w:val="21"/>
        </w:rPr>
        <w:t>何金娥</w:t>
      </w:r>
    </w:p>
    <w:p w14:paraId="6A543D5F" w14:textId="77777777" w:rsidR="00C8317C" w:rsidRDefault="00764DB7" w:rsidP="00764DB7">
      <w:pPr>
        <w:wordWrap w:val="0"/>
        <w:jc w:val="left"/>
        <w:rPr>
          <w:b/>
          <w:color w:val="000000"/>
          <w:szCs w:val="21"/>
        </w:rPr>
      </w:pPr>
      <w:r w:rsidRPr="00BC3F8E">
        <w:rPr>
          <w:rFonts w:hint="eastAsia"/>
          <w:b/>
          <w:color w:val="000000"/>
          <w:szCs w:val="21"/>
        </w:rPr>
        <w:t>出版年：</w:t>
      </w:r>
      <w:r w:rsidRPr="00BC3F8E">
        <w:rPr>
          <w:b/>
          <w:color w:val="000000"/>
          <w:szCs w:val="21"/>
        </w:rPr>
        <w:t>20</w:t>
      </w:r>
      <w:r>
        <w:rPr>
          <w:rFonts w:hint="eastAsia"/>
          <w:b/>
          <w:color w:val="000000"/>
          <w:szCs w:val="21"/>
        </w:rPr>
        <w:t>20</w:t>
      </w:r>
      <w:r w:rsidRPr="00BC3F8E">
        <w:rPr>
          <w:rFonts w:hint="eastAsia"/>
          <w:b/>
          <w:color w:val="000000"/>
          <w:szCs w:val="21"/>
        </w:rPr>
        <w:t>年</w:t>
      </w:r>
      <w:r>
        <w:rPr>
          <w:rFonts w:hint="eastAsia"/>
          <w:b/>
          <w:color w:val="000000"/>
          <w:szCs w:val="21"/>
        </w:rPr>
        <w:t>4</w:t>
      </w:r>
      <w:r w:rsidRPr="00BC3F8E">
        <w:rPr>
          <w:rFonts w:hint="eastAsia"/>
          <w:b/>
          <w:color w:val="000000"/>
          <w:szCs w:val="21"/>
        </w:rPr>
        <w:t>月</w:t>
      </w:r>
    </w:p>
    <w:p w14:paraId="16D292F7" w14:textId="344F8954" w:rsidR="00764DB7" w:rsidRPr="00BC3F8E" w:rsidRDefault="00764DB7" w:rsidP="00764DB7">
      <w:pPr>
        <w:wordWrap w:val="0"/>
        <w:jc w:val="left"/>
        <w:rPr>
          <w:b/>
          <w:color w:val="000000"/>
          <w:szCs w:val="21"/>
        </w:rPr>
      </w:pPr>
      <w:r w:rsidRPr="00BC3F8E">
        <w:rPr>
          <w:rFonts w:hint="eastAsia"/>
          <w:b/>
          <w:color w:val="000000"/>
          <w:szCs w:val="21"/>
        </w:rPr>
        <w:t>页</w:t>
      </w:r>
      <w:r w:rsidRPr="00BC3F8E">
        <w:rPr>
          <w:b/>
          <w:color w:val="000000"/>
          <w:szCs w:val="21"/>
        </w:rPr>
        <w:t xml:space="preserve">  </w:t>
      </w:r>
      <w:r w:rsidRPr="00BC3F8E">
        <w:rPr>
          <w:rFonts w:hint="eastAsia"/>
          <w:b/>
          <w:color w:val="000000"/>
          <w:szCs w:val="21"/>
        </w:rPr>
        <w:t>数：</w:t>
      </w:r>
      <w:r>
        <w:rPr>
          <w:rFonts w:hint="eastAsia"/>
          <w:b/>
          <w:color w:val="000000"/>
          <w:szCs w:val="21"/>
        </w:rPr>
        <w:t>456</w:t>
      </w:r>
      <w:r w:rsidRPr="00BC3F8E">
        <w:rPr>
          <w:rFonts w:hint="eastAsia"/>
          <w:b/>
          <w:color w:val="000000"/>
          <w:szCs w:val="21"/>
        </w:rPr>
        <w:t>页</w:t>
      </w:r>
    </w:p>
    <w:p w14:paraId="275CBF8F" w14:textId="68D3E04B" w:rsidR="00764DB7" w:rsidRPr="00BC3F8E" w:rsidRDefault="00764DB7" w:rsidP="00764DB7">
      <w:pPr>
        <w:wordWrap w:val="0"/>
        <w:jc w:val="left"/>
        <w:rPr>
          <w:b/>
          <w:color w:val="000000"/>
          <w:szCs w:val="21"/>
        </w:rPr>
      </w:pPr>
      <w:r w:rsidRPr="00BC3F8E">
        <w:rPr>
          <w:rFonts w:hint="eastAsia"/>
          <w:b/>
          <w:color w:val="000000"/>
          <w:szCs w:val="21"/>
        </w:rPr>
        <w:t>定</w:t>
      </w:r>
      <w:r w:rsidRPr="00BC3F8E">
        <w:rPr>
          <w:b/>
          <w:color w:val="000000"/>
          <w:szCs w:val="21"/>
        </w:rPr>
        <w:t xml:space="preserve">  </w:t>
      </w:r>
      <w:r w:rsidRPr="00BC3F8E">
        <w:rPr>
          <w:rFonts w:hint="eastAsia"/>
          <w:b/>
          <w:color w:val="000000"/>
          <w:szCs w:val="21"/>
        </w:rPr>
        <w:t>价</w:t>
      </w:r>
      <w:r w:rsidRPr="00BC3F8E">
        <w:rPr>
          <w:b/>
          <w:color w:val="000000"/>
          <w:szCs w:val="21"/>
        </w:rPr>
        <w:t xml:space="preserve">: </w:t>
      </w:r>
      <w:r>
        <w:rPr>
          <w:rFonts w:hint="eastAsia"/>
          <w:b/>
          <w:color w:val="000000"/>
          <w:szCs w:val="21"/>
        </w:rPr>
        <w:t>58</w:t>
      </w:r>
      <w:r w:rsidRPr="00BC3F8E">
        <w:rPr>
          <w:rFonts w:hint="eastAsia"/>
          <w:b/>
          <w:color w:val="000000"/>
          <w:szCs w:val="21"/>
        </w:rPr>
        <w:t>元</w:t>
      </w:r>
    </w:p>
    <w:p w14:paraId="2C2DA2C6" w14:textId="77777777" w:rsidR="00764DB7" w:rsidRPr="00BC3F8E" w:rsidRDefault="00764DB7" w:rsidP="00764DB7">
      <w:pPr>
        <w:wordWrap w:val="0"/>
        <w:jc w:val="left"/>
        <w:rPr>
          <w:b/>
          <w:color w:val="000000"/>
          <w:szCs w:val="21"/>
        </w:rPr>
      </w:pPr>
      <w:r w:rsidRPr="00BC3F8E">
        <w:rPr>
          <w:rFonts w:hint="eastAsia"/>
          <w:b/>
          <w:color w:val="000000"/>
          <w:szCs w:val="21"/>
        </w:rPr>
        <w:t>装</w:t>
      </w:r>
      <w:r w:rsidRPr="00BC3F8E">
        <w:rPr>
          <w:b/>
          <w:color w:val="000000"/>
          <w:szCs w:val="21"/>
        </w:rPr>
        <w:t xml:space="preserve">  </w:t>
      </w:r>
      <w:r w:rsidRPr="00BC3F8E">
        <w:rPr>
          <w:rFonts w:hint="eastAsia"/>
          <w:b/>
          <w:color w:val="000000"/>
          <w:szCs w:val="21"/>
        </w:rPr>
        <w:t>帧：平装</w:t>
      </w:r>
    </w:p>
    <w:p w14:paraId="2DAD7FF4" w14:textId="77777777" w:rsidR="00764DB7" w:rsidRDefault="00764DB7">
      <w:pPr>
        <w:rPr>
          <w:b/>
          <w:szCs w:val="21"/>
        </w:rPr>
      </w:pPr>
    </w:p>
    <w:p w14:paraId="02E2265D" w14:textId="77777777" w:rsidR="00764DB7" w:rsidRPr="0078560C" w:rsidRDefault="00764DB7">
      <w:pPr>
        <w:rPr>
          <w:rFonts w:hint="eastAsia"/>
          <w:b/>
          <w:szCs w:val="21"/>
        </w:rPr>
      </w:pPr>
    </w:p>
    <w:p w14:paraId="73E2FBA3" w14:textId="77777777" w:rsidR="000346AC" w:rsidRPr="0078560C" w:rsidRDefault="00000000">
      <w:pPr>
        <w:rPr>
          <w:b/>
          <w:bCs/>
          <w:szCs w:val="21"/>
        </w:rPr>
      </w:pPr>
      <w:r w:rsidRPr="0078560C">
        <w:rPr>
          <w:b/>
          <w:bCs/>
          <w:szCs w:val="21"/>
        </w:rPr>
        <w:t>内容简介：</w:t>
      </w:r>
    </w:p>
    <w:p w14:paraId="6BE58D6A" w14:textId="0AF2EBE7" w:rsidR="002E15C1" w:rsidRDefault="002E15C1" w:rsidP="002E15C1">
      <w:pPr>
        <w:rPr>
          <w:b/>
          <w:szCs w:val="21"/>
        </w:rPr>
      </w:pPr>
    </w:p>
    <w:p w14:paraId="1C79F489" w14:textId="0778D1EE" w:rsidR="002E15C1" w:rsidRDefault="002E15C1" w:rsidP="00E562A3">
      <w:pPr>
        <w:ind w:firstLineChars="200" w:firstLine="422"/>
        <w:rPr>
          <w:rFonts w:hint="eastAsia"/>
          <w:b/>
          <w:szCs w:val="21"/>
        </w:rPr>
      </w:pPr>
      <w:r w:rsidRPr="002E15C1">
        <w:rPr>
          <w:rFonts w:hint="eastAsia"/>
          <w:b/>
          <w:szCs w:val="21"/>
        </w:rPr>
        <w:t>婚姻对男人女人而言，意味着截然相反的未来</w:t>
      </w:r>
      <w:r>
        <w:rPr>
          <w:rFonts w:hint="eastAsia"/>
          <w:b/>
          <w:szCs w:val="21"/>
        </w:rPr>
        <w:t>。</w:t>
      </w:r>
    </w:p>
    <w:p w14:paraId="557349B2" w14:textId="77777777" w:rsidR="002E15C1" w:rsidRPr="002E15C1" w:rsidRDefault="002E15C1">
      <w:pPr>
        <w:rPr>
          <w:rFonts w:hint="eastAsia"/>
          <w:b/>
          <w:szCs w:val="21"/>
        </w:rPr>
      </w:pPr>
    </w:p>
    <w:p w14:paraId="4F2AB1B4" w14:textId="0FE518A4" w:rsidR="0073042D" w:rsidRDefault="0073042D" w:rsidP="0073042D">
      <w:pPr>
        <w:ind w:firstLineChars="200" w:firstLine="420"/>
        <w:rPr>
          <w:bCs/>
          <w:szCs w:val="21"/>
        </w:rPr>
      </w:pPr>
      <w:r w:rsidRPr="0073042D">
        <w:rPr>
          <w:rFonts w:hint="eastAsia"/>
          <w:bCs/>
          <w:szCs w:val="21"/>
        </w:rPr>
        <w:t>《维系婚姻的秘密》是专业记者伊丽莎白·弗洛克对印度三对中产夫妻长达十年的婚姻纪实。伊丽莎白·弗洛克从小在单亲家庭长大，二十二岁那年她只身来到印度的孟买，在《福布斯印度》杂志担任特稿记者。她先后跟城里六对夫妻住在一起，其间她惊讶地发现，孟买人民的爱情比她以往见识过的都要更加真诚与感性。爱人之间忠贞不渝，是当下越发快餐式的婚姻关系所缺乏的特质。</w:t>
      </w:r>
    </w:p>
    <w:p w14:paraId="1CAFB904" w14:textId="77777777" w:rsidR="0073042D" w:rsidRDefault="0073042D" w:rsidP="0073042D">
      <w:pPr>
        <w:ind w:firstLineChars="200" w:firstLine="420"/>
        <w:rPr>
          <w:bCs/>
          <w:szCs w:val="21"/>
        </w:rPr>
      </w:pPr>
    </w:p>
    <w:p w14:paraId="6940BB90" w14:textId="33F01704" w:rsidR="0073042D" w:rsidRPr="0073042D" w:rsidRDefault="0073042D" w:rsidP="0073042D">
      <w:pPr>
        <w:ind w:firstLineChars="200" w:firstLine="420"/>
        <w:rPr>
          <w:rFonts w:hint="eastAsia"/>
          <w:bCs/>
          <w:szCs w:val="21"/>
        </w:rPr>
      </w:pPr>
      <w:r w:rsidRPr="0073042D">
        <w:rPr>
          <w:rFonts w:hint="eastAsia"/>
          <w:bCs/>
          <w:szCs w:val="21"/>
        </w:rPr>
        <w:t>2014</w:t>
      </w:r>
      <w:r w:rsidRPr="0073042D">
        <w:rPr>
          <w:rFonts w:hint="eastAsia"/>
          <w:bCs/>
          <w:szCs w:val="21"/>
        </w:rPr>
        <w:t>年，在父亲第三次离婚后，她带着十几个笔记本、一部手提电脑和一支录音笔，重返孟买，从一个专业记者的视角，继续对其中三对中产夫妻的婚姻生活进行追踪纪实。</w:t>
      </w:r>
    </w:p>
    <w:p w14:paraId="73688250" w14:textId="77777777" w:rsidR="0073042D" w:rsidRPr="0073042D" w:rsidRDefault="0073042D" w:rsidP="0073042D">
      <w:pPr>
        <w:rPr>
          <w:bCs/>
          <w:szCs w:val="21"/>
        </w:rPr>
      </w:pPr>
    </w:p>
    <w:p w14:paraId="0B5C32B3" w14:textId="77777777" w:rsidR="0073042D" w:rsidRPr="0073042D" w:rsidRDefault="0073042D" w:rsidP="0073042D">
      <w:pPr>
        <w:ind w:firstLineChars="200" w:firstLine="420"/>
        <w:rPr>
          <w:rFonts w:hint="eastAsia"/>
          <w:bCs/>
          <w:szCs w:val="21"/>
        </w:rPr>
      </w:pPr>
      <w:r w:rsidRPr="0073042D">
        <w:rPr>
          <w:rFonts w:hint="eastAsia"/>
          <w:bCs/>
          <w:szCs w:val="21"/>
        </w:rPr>
        <w:lastRenderedPageBreak/>
        <w:t>她与他们生活在一起，亲眼见证了亲密关系里那些无关紧要的小事与重大的人生抉择，通过数百小时或独立或集体的采访、短信、日记、邮件、医疗与法律文书等，毫无保留地展示了夫妻双方的内心隐秘。她把自己从叙述中隐去，让我们进入她的写作对象的生活，亲眼见证那些几乎让人难以承受的亲密时刻。每一种成年的痛苦也以惊人的直率得以呈现——童年的创伤、每一次流产、每一个背叛的念头。我们可以翻阅他们的日记片段、他们和情人之间的短信、他们与伴侣充满愤恨的对话内容……由此，我们得以从一个客观的视角获得与婚姻有关的启示。</w:t>
      </w:r>
    </w:p>
    <w:p w14:paraId="6B11A569" w14:textId="77777777" w:rsidR="0073042D" w:rsidRPr="0073042D" w:rsidRDefault="0073042D" w:rsidP="0073042D">
      <w:pPr>
        <w:rPr>
          <w:bCs/>
          <w:szCs w:val="21"/>
        </w:rPr>
      </w:pPr>
    </w:p>
    <w:p w14:paraId="3638FB68" w14:textId="59A486FB" w:rsidR="000346AC" w:rsidRPr="0073042D" w:rsidRDefault="0073042D" w:rsidP="0073042D">
      <w:pPr>
        <w:ind w:firstLineChars="200" w:firstLine="420"/>
        <w:rPr>
          <w:color w:val="000000"/>
          <w:szCs w:val="21"/>
        </w:rPr>
      </w:pPr>
      <w:r w:rsidRPr="0073042D">
        <w:rPr>
          <w:bCs/>
          <w:szCs w:val="21"/>
        </w:rPr>
        <w:t>书中那些勇于挑战既有规则的印度女性</w:t>
      </w:r>
      <w:r>
        <w:rPr>
          <w:rFonts w:hint="eastAsia"/>
          <w:bCs/>
          <w:szCs w:val="21"/>
        </w:rPr>
        <w:t>十分令人眼前一亮</w:t>
      </w:r>
      <w:r w:rsidRPr="0073042D">
        <w:rPr>
          <w:rFonts w:hint="eastAsia"/>
          <w:bCs/>
          <w:szCs w:val="21"/>
        </w:rPr>
        <w:t>。即便面临严格的种姓制度与道德约束，她们依然不</w:t>
      </w:r>
      <w:proofErr w:type="gramStart"/>
      <w:r w:rsidRPr="0073042D">
        <w:rPr>
          <w:rFonts w:hint="eastAsia"/>
          <w:bCs/>
          <w:szCs w:val="21"/>
        </w:rPr>
        <w:t>丧失爱</w:t>
      </w:r>
      <w:proofErr w:type="gramEnd"/>
      <w:r w:rsidRPr="0073042D">
        <w:rPr>
          <w:rFonts w:hint="eastAsia"/>
          <w:bCs/>
          <w:szCs w:val="21"/>
        </w:rPr>
        <w:t>的勇气，当遭遇背叛后，又有着强大的复原力，</w:t>
      </w:r>
      <w:proofErr w:type="gramStart"/>
      <w:r w:rsidRPr="0073042D">
        <w:rPr>
          <w:rFonts w:hint="eastAsia"/>
          <w:bCs/>
          <w:szCs w:val="21"/>
        </w:rPr>
        <w:t>不</w:t>
      </w:r>
      <w:proofErr w:type="gramEnd"/>
      <w:r w:rsidRPr="0073042D">
        <w:rPr>
          <w:rFonts w:hint="eastAsia"/>
          <w:bCs/>
          <w:szCs w:val="21"/>
        </w:rPr>
        <w:t>耽于痛苦之中。十年前为爱下嫁、勇敢私奔的女孩，即便十年后遭遇丈夫的背叛，依然能把事业经营得有声有色，活得漂亮潇洒。十年前那个在现实面前投降，却放不下前任的女孩，也在兜兜转转后，看清了本心，找到了自我。这几对夫妻并不孤单，无论是他们的痛苦，还是他们的梦想。</w:t>
      </w:r>
    </w:p>
    <w:p w14:paraId="43118B5D" w14:textId="77777777" w:rsidR="000346AC" w:rsidRPr="0078560C" w:rsidRDefault="000346AC">
      <w:pPr>
        <w:rPr>
          <w:color w:val="000000"/>
          <w:szCs w:val="21"/>
        </w:rPr>
      </w:pPr>
    </w:p>
    <w:p w14:paraId="131C4CAC" w14:textId="77777777" w:rsidR="000346AC" w:rsidRPr="0078560C" w:rsidRDefault="00000000">
      <w:pPr>
        <w:rPr>
          <w:color w:val="000000"/>
          <w:szCs w:val="21"/>
        </w:rPr>
      </w:pPr>
      <w:r w:rsidRPr="0078560C">
        <w:rPr>
          <w:b/>
          <w:bCs/>
          <w:color w:val="000000"/>
          <w:szCs w:val="21"/>
        </w:rPr>
        <w:t>作者简介：</w:t>
      </w:r>
    </w:p>
    <w:p w14:paraId="3FB62CD0" w14:textId="77777777" w:rsidR="000346AC" w:rsidRPr="0078560C" w:rsidRDefault="000346AC">
      <w:pPr>
        <w:rPr>
          <w:b/>
          <w:bCs/>
          <w:szCs w:val="21"/>
        </w:rPr>
      </w:pPr>
    </w:p>
    <w:p w14:paraId="02A406D6" w14:textId="77777777" w:rsidR="00C557D7" w:rsidRPr="002B026E" w:rsidRDefault="00C557D7" w:rsidP="00C557D7">
      <w:pPr>
        <w:rPr>
          <w:bCs/>
          <w:szCs w:val="21"/>
        </w:rPr>
      </w:pPr>
      <w:r>
        <w:rPr>
          <w:rFonts w:hint="eastAsia"/>
          <w:bCs/>
          <w:noProof/>
          <w:szCs w:val="21"/>
        </w:rPr>
        <w:drawing>
          <wp:anchor distT="0" distB="0" distL="114300" distR="114300" simplePos="0" relativeHeight="251664384" behindDoc="0" locked="0" layoutInCell="1" allowOverlap="1" wp14:anchorId="69A6F577" wp14:editId="4523B923">
            <wp:simplePos x="0" y="0"/>
            <wp:positionH relativeFrom="column">
              <wp:posOffset>8255</wp:posOffset>
            </wp:positionH>
            <wp:positionV relativeFrom="paragraph">
              <wp:posOffset>23495</wp:posOffset>
            </wp:positionV>
            <wp:extent cx="1005840" cy="1257300"/>
            <wp:effectExtent l="0" t="0" r="3810" b="0"/>
            <wp:wrapSquare wrapText="bothSides"/>
            <wp:docPr id="12222947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026E">
        <w:rPr>
          <w:rFonts w:hint="eastAsia"/>
          <w:b/>
          <w:szCs w:val="21"/>
        </w:rPr>
        <w:t>伊丽莎白·弗洛克（</w:t>
      </w:r>
      <w:r w:rsidRPr="002B026E">
        <w:rPr>
          <w:rFonts w:hint="eastAsia"/>
          <w:b/>
          <w:szCs w:val="21"/>
        </w:rPr>
        <w:t>Elizabeth Flock</w:t>
      </w:r>
      <w:r w:rsidRPr="002B026E">
        <w:rPr>
          <w:rFonts w:hint="eastAsia"/>
          <w:b/>
          <w:szCs w:val="21"/>
        </w:rPr>
        <w:t>）</w:t>
      </w:r>
      <w:r w:rsidRPr="002B026E">
        <w:rPr>
          <w:rFonts w:hint="eastAsia"/>
          <w:bCs/>
          <w:szCs w:val="21"/>
        </w:rPr>
        <w:t>，艾美奖（</w:t>
      </w:r>
      <w:r w:rsidRPr="002B026E">
        <w:rPr>
          <w:rFonts w:hint="eastAsia"/>
          <w:bCs/>
          <w:szCs w:val="21"/>
        </w:rPr>
        <w:t>Emmy Awards</w:t>
      </w:r>
      <w:r w:rsidRPr="002B026E">
        <w:rPr>
          <w:rFonts w:hint="eastAsia"/>
          <w:bCs/>
          <w:szCs w:val="21"/>
        </w:rPr>
        <w:t>）获奖记者和作家，关注与女性主题和正义主题相关的故事。她的作品曾刊登于《纽约客》（</w:t>
      </w:r>
      <w:r w:rsidRPr="002B026E">
        <w:rPr>
          <w:rFonts w:hint="eastAsia"/>
          <w:bCs/>
          <w:i/>
          <w:iCs/>
          <w:szCs w:val="21"/>
        </w:rPr>
        <w:t>New Yorker</w:t>
      </w:r>
      <w:r w:rsidRPr="002B026E">
        <w:rPr>
          <w:rFonts w:hint="eastAsia"/>
          <w:bCs/>
          <w:szCs w:val="21"/>
        </w:rPr>
        <w:t>）、《纽约时报》（</w:t>
      </w:r>
      <w:r w:rsidRPr="002B026E">
        <w:rPr>
          <w:rFonts w:hint="eastAsia"/>
          <w:bCs/>
          <w:i/>
          <w:iCs/>
          <w:szCs w:val="21"/>
        </w:rPr>
        <w:t>New York Times</w:t>
      </w:r>
      <w:r w:rsidRPr="002B026E">
        <w:rPr>
          <w:rFonts w:hint="eastAsia"/>
          <w:bCs/>
          <w:szCs w:val="21"/>
        </w:rPr>
        <w:t>）、《卫报》（</w:t>
      </w:r>
      <w:r w:rsidRPr="002B026E">
        <w:rPr>
          <w:rFonts w:hint="eastAsia"/>
          <w:bCs/>
          <w:i/>
          <w:iCs/>
          <w:szCs w:val="21"/>
        </w:rPr>
        <w:t>Guardian</w:t>
      </w:r>
      <w:r w:rsidRPr="002B026E">
        <w:rPr>
          <w:rFonts w:hint="eastAsia"/>
          <w:bCs/>
          <w:szCs w:val="21"/>
        </w:rPr>
        <w:t>）、《大西洋月刊》（</w:t>
      </w:r>
      <w:r w:rsidRPr="002B026E">
        <w:rPr>
          <w:rFonts w:hint="eastAsia"/>
          <w:bCs/>
          <w:i/>
          <w:iCs/>
          <w:szCs w:val="21"/>
        </w:rPr>
        <w:t>Atlantic</w:t>
      </w:r>
      <w:r w:rsidRPr="002B026E">
        <w:rPr>
          <w:rFonts w:hint="eastAsia"/>
          <w:bCs/>
          <w:szCs w:val="21"/>
        </w:rPr>
        <w:t>）等众多出版物。她的纪录片曾在</w:t>
      </w:r>
      <w:r w:rsidRPr="00921124">
        <w:rPr>
          <w:rFonts w:hint="eastAsia"/>
          <w:bCs/>
          <w:szCs w:val="21"/>
        </w:rPr>
        <w:t>PBS</w:t>
      </w:r>
      <w:r w:rsidRPr="00921124">
        <w:rPr>
          <w:rFonts w:hint="eastAsia"/>
          <w:bCs/>
          <w:szCs w:val="21"/>
        </w:rPr>
        <w:t>新闻时间</w:t>
      </w:r>
      <w:r>
        <w:rPr>
          <w:rFonts w:hint="eastAsia"/>
          <w:bCs/>
          <w:szCs w:val="21"/>
        </w:rPr>
        <w:t>（</w:t>
      </w:r>
      <w:r>
        <w:rPr>
          <w:rFonts w:hint="eastAsia"/>
          <w:bCs/>
          <w:szCs w:val="21"/>
        </w:rPr>
        <w:t xml:space="preserve">PBS </w:t>
      </w:r>
      <w:r w:rsidRPr="00921124">
        <w:rPr>
          <w:bCs/>
          <w:szCs w:val="21"/>
        </w:rPr>
        <w:t>NewsHour</w:t>
      </w:r>
      <w:r>
        <w:rPr>
          <w:rFonts w:hint="eastAsia"/>
          <w:bCs/>
          <w:szCs w:val="21"/>
        </w:rPr>
        <w:t>）</w:t>
      </w:r>
      <w:r w:rsidRPr="002B026E">
        <w:rPr>
          <w:rFonts w:hint="eastAsia"/>
          <w:bCs/>
          <w:szCs w:val="21"/>
        </w:rPr>
        <w:t>和</w:t>
      </w:r>
      <w:r w:rsidRPr="002B026E">
        <w:rPr>
          <w:rFonts w:hint="eastAsia"/>
          <w:bCs/>
          <w:szCs w:val="21"/>
        </w:rPr>
        <w:t>Netflix</w:t>
      </w:r>
      <w:r w:rsidRPr="002B026E">
        <w:rPr>
          <w:rFonts w:hint="eastAsia"/>
          <w:bCs/>
          <w:szCs w:val="21"/>
        </w:rPr>
        <w:t>上播出。她还是</w:t>
      </w:r>
      <w:proofErr w:type="spellStart"/>
      <w:r w:rsidRPr="002B026E">
        <w:rPr>
          <w:rFonts w:hint="eastAsia"/>
          <w:bCs/>
          <w:szCs w:val="21"/>
        </w:rPr>
        <w:t>Lemonada</w:t>
      </w:r>
      <w:proofErr w:type="spellEnd"/>
      <w:r w:rsidRPr="002B026E">
        <w:rPr>
          <w:rFonts w:hint="eastAsia"/>
          <w:bCs/>
          <w:szCs w:val="21"/>
        </w:rPr>
        <w:t xml:space="preserve"> Media</w:t>
      </w:r>
      <w:r w:rsidRPr="002B026E">
        <w:rPr>
          <w:rFonts w:hint="eastAsia"/>
          <w:bCs/>
          <w:szCs w:val="21"/>
        </w:rPr>
        <w:t>的</w:t>
      </w:r>
      <w:r>
        <w:rPr>
          <w:rFonts w:hint="eastAsia"/>
          <w:bCs/>
          <w:szCs w:val="21"/>
        </w:rPr>
        <w:t>排名第一</w:t>
      </w:r>
      <w:proofErr w:type="gramStart"/>
      <w:r>
        <w:rPr>
          <w:rFonts w:hint="eastAsia"/>
          <w:bCs/>
          <w:szCs w:val="21"/>
        </w:rPr>
        <w:t>的</w:t>
      </w:r>
      <w:r w:rsidRPr="002B026E">
        <w:rPr>
          <w:rFonts w:hint="eastAsia"/>
          <w:bCs/>
          <w:szCs w:val="21"/>
        </w:rPr>
        <w:t>播客</w:t>
      </w:r>
      <w:proofErr w:type="gramEnd"/>
      <w:r w:rsidRPr="002B026E">
        <w:rPr>
          <w:rFonts w:hint="eastAsia"/>
          <w:bCs/>
          <w:szCs w:val="21"/>
        </w:rPr>
        <w:t>Blind Plea</w:t>
      </w:r>
      <w:r w:rsidRPr="002B026E">
        <w:rPr>
          <w:rFonts w:hint="eastAsia"/>
          <w:bCs/>
          <w:szCs w:val="21"/>
        </w:rPr>
        <w:t>的主持人。她的最新著作《复仇女神：女性、复仇与正义》（</w:t>
      </w:r>
      <w:r w:rsidRPr="00EC0C31">
        <w:rPr>
          <w:bCs/>
          <w:i/>
          <w:iCs/>
          <w:szCs w:val="21"/>
        </w:rPr>
        <w:t>The Furies</w:t>
      </w:r>
      <w:r w:rsidRPr="002B026E">
        <w:rPr>
          <w:rFonts w:hint="eastAsia"/>
          <w:bCs/>
          <w:i/>
          <w:iCs/>
          <w:szCs w:val="21"/>
        </w:rPr>
        <w:t>: Women, Vengeance, and Justice</w:t>
      </w:r>
      <w:r w:rsidRPr="002B026E">
        <w:rPr>
          <w:rFonts w:hint="eastAsia"/>
          <w:bCs/>
          <w:szCs w:val="21"/>
        </w:rPr>
        <w:t>）讲述了三位女性的故事：当制度未能保护她们时，她们使用暴力手段来保护自己。</w:t>
      </w:r>
    </w:p>
    <w:p w14:paraId="6AF9FC60" w14:textId="77777777" w:rsidR="000346AC" w:rsidRPr="00C557D7" w:rsidRDefault="000346AC">
      <w:pPr>
        <w:rPr>
          <w:b/>
          <w:bCs/>
          <w:szCs w:val="21"/>
        </w:rPr>
      </w:pPr>
    </w:p>
    <w:p w14:paraId="1549EC8D" w14:textId="77777777" w:rsidR="000346AC" w:rsidRPr="0078560C" w:rsidRDefault="000346AC">
      <w:pPr>
        <w:rPr>
          <w:color w:val="000000"/>
          <w:szCs w:val="21"/>
        </w:rPr>
      </w:pPr>
    </w:p>
    <w:p w14:paraId="5BAE437F" w14:textId="1776130E" w:rsidR="000346AC" w:rsidRPr="00FE74CC" w:rsidRDefault="00000000">
      <w:pPr>
        <w:rPr>
          <w:rFonts w:hint="eastAsia"/>
          <w:b/>
          <w:bCs/>
          <w:color w:val="000000"/>
          <w:szCs w:val="21"/>
        </w:rPr>
      </w:pPr>
      <w:r w:rsidRPr="0078560C">
        <w:rPr>
          <w:b/>
          <w:bCs/>
          <w:color w:val="000000"/>
          <w:szCs w:val="21"/>
        </w:rPr>
        <w:t>媒体评价：</w:t>
      </w:r>
    </w:p>
    <w:p w14:paraId="476053E0" w14:textId="77777777" w:rsidR="000346AC" w:rsidRPr="0078560C" w:rsidRDefault="000346AC">
      <w:pPr>
        <w:rPr>
          <w:color w:val="000000"/>
          <w:szCs w:val="21"/>
        </w:rPr>
      </w:pPr>
    </w:p>
    <w:p w14:paraId="5B343672" w14:textId="0AA04718" w:rsidR="00C557D7" w:rsidRDefault="00C557D7">
      <w:pPr>
        <w:ind w:firstLineChars="200" w:firstLine="420"/>
        <w:rPr>
          <w:bCs/>
          <w:szCs w:val="21"/>
        </w:rPr>
      </w:pPr>
      <w:r w:rsidRPr="00C557D7">
        <w:rPr>
          <w:bCs/>
          <w:szCs w:val="21"/>
        </w:rPr>
        <w:t>“</w:t>
      </w:r>
      <w:r w:rsidRPr="00C557D7">
        <w:rPr>
          <w:bCs/>
          <w:szCs w:val="21"/>
        </w:rPr>
        <w:t>本书</w:t>
      </w:r>
      <w:r>
        <w:rPr>
          <w:rFonts w:hint="eastAsia"/>
          <w:bCs/>
          <w:szCs w:val="21"/>
        </w:rPr>
        <w:t>中的三段婚姻均来自</w:t>
      </w:r>
      <w:r w:rsidRPr="00C557D7">
        <w:rPr>
          <w:rFonts w:hint="eastAsia"/>
          <w:bCs/>
          <w:szCs w:val="21"/>
        </w:rPr>
        <w:t>世界上最大、发展最快的</w:t>
      </w:r>
      <w:r>
        <w:rPr>
          <w:rFonts w:hint="eastAsia"/>
          <w:bCs/>
          <w:szCs w:val="21"/>
        </w:rPr>
        <w:t>大都市</w:t>
      </w:r>
      <w:r w:rsidRPr="00C557D7">
        <w:rPr>
          <w:rFonts w:hint="eastAsia"/>
          <w:bCs/>
          <w:szCs w:val="21"/>
        </w:rPr>
        <w:t>之一</w:t>
      </w:r>
      <w:r>
        <w:rPr>
          <w:rFonts w:hint="eastAsia"/>
          <w:bCs/>
          <w:szCs w:val="21"/>
        </w:rPr>
        <w:t>。它不仅描绘了曲折的婚姻过程</w:t>
      </w:r>
      <w:r w:rsidRPr="00C557D7">
        <w:rPr>
          <w:bCs/>
          <w:szCs w:val="21"/>
        </w:rPr>
        <w:t>，还详细刻画了一个</w:t>
      </w:r>
      <w:r>
        <w:rPr>
          <w:rFonts w:hint="eastAsia"/>
          <w:bCs/>
          <w:szCs w:val="21"/>
        </w:rPr>
        <w:t>日新月异</w:t>
      </w:r>
      <w:r w:rsidRPr="00C557D7">
        <w:rPr>
          <w:bCs/>
          <w:szCs w:val="21"/>
        </w:rPr>
        <w:t>的印度。</w:t>
      </w:r>
      <w:r w:rsidRPr="00C557D7">
        <w:rPr>
          <w:rFonts w:hint="eastAsia"/>
          <w:bCs/>
          <w:szCs w:val="21"/>
        </w:rPr>
        <w:t>弗洛克</w:t>
      </w:r>
      <w:r w:rsidRPr="00C557D7">
        <w:rPr>
          <w:bCs/>
          <w:szCs w:val="21"/>
        </w:rPr>
        <w:t>对这六</w:t>
      </w:r>
      <w:r>
        <w:rPr>
          <w:rFonts w:hint="eastAsia"/>
          <w:bCs/>
          <w:szCs w:val="21"/>
        </w:rPr>
        <w:t>个</w:t>
      </w:r>
      <w:r w:rsidRPr="00C557D7">
        <w:rPr>
          <w:bCs/>
          <w:szCs w:val="21"/>
        </w:rPr>
        <w:t>中产阶级</w:t>
      </w:r>
      <w:r>
        <w:rPr>
          <w:rFonts w:hint="eastAsia"/>
          <w:bCs/>
          <w:szCs w:val="21"/>
        </w:rPr>
        <w:t>人物</w:t>
      </w:r>
      <w:r w:rsidRPr="00C557D7">
        <w:rPr>
          <w:bCs/>
          <w:szCs w:val="21"/>
        </w:rPr>
        <w:t>的叙述充满同情</w:t>
      </w:r>
      <w:r>
        <w:rPr>
          <w:rFonts w:hint="eastAsia"/>
          <w:bCs/>
          <w:szCs w:val="21"/>
        </w:rPr>
        <w:t>，</w:t>
      </w:r>
      <w:r w:rsidRPr="00C557D7">
        <w:rPr>
          <w:bCs/>
          <w:szCs w:val="21"/>
        </w:rPr>
        <w:t>但</w:t>
      </w:r>
      <w:r>
        <w:rPr>
          <w:rFonts w:hint="eastAsia"/>
          <w:bCs/>
          <w:szCs w:val="21"/>
        </w:rPr>
        <w:t>又</w:t>
      </w:r>
      <w:r w:rsidRPr="00C557D7">
        <w:rPr>
          <w:bCs/>
          <w:szCs w:val="21"/>
        </w:rPr>
        <w:t>不</w:t>
      </w:r>
      <w:r>
        <w:rPr>
          <w:rFonts w:hint="eastAsia"/>
          <w:bCs/>
          <w:szCs w:val="21"/>
        </w:rPr>
        <w:t>刻意</w:t>
      </w:r>
      <w:r w:rsidRPr="00C557D7">
        <w:rPr>
          <w:bCs/>
          <w:szCs w:val="21"/>
        </w:rPr>
        <w:t>煽情。</w:t>
      </w:r>
      <w:r w:rsidRPr="00C557D7">
        <w:rPr>
          <w:bCs/>
          <w:szCs w:val="21"/>
        </w:rPr>
        <w:t xml:space="preserve">” </w:t>
      </w:r>
    </w:p>
    <w:p w14:paraId="557E9210" w14:textId="5B89F128" w:rsidR="000346AC" w:rsidRPr="0078560C" w:rsidRDefault="00C557D7" w:rsidP="00C557D7">
      <w:pPr>
        <w:ind w:firstLineChars="200" w:firstLine="420"/>
        <w:jc w:val="right"/>
        <w:rPr>
          <w:bCs/>
          <w:szCs w:val="21"/>
        </w:rPr>
      </w:pPr>
      <w:r>
        <w:rPr>
          <w:rFonts w:hint="eastAsia"/>
          <w:bCs/>
          <w:szCs w:val="21"/>
        </w:rPr>
        <w:t>——</w:t>
      </w:r>
      <w:r w:rsidRPr="00C557D7">
        <w:rPr>
          <w:rFonts w:hint="eastAsia"/>
          <w:bCs/>
          <w:szCs w:val="21"/>
        </w:rPr>
        <w:t>美国全国公共广播电台</w:t>
      </w:r>
      <w:r>
        <w:rPr>
          <w:rFonts w:hint="eastAsia"/>
          <w:bCs/>
          <w:szCs w:val="21"/>
        </w:rPr>
        <w:t>（</w:t>
      </w:r>
      <w:r w:rsidRPr="00C557D7">
        <w:rPr>
          <w:bCs/>
          <w:szCs w:val="21"/>
        </w:rPr>
        <w:t>NPR</w:t>
      </w:r>
      <w:r>
        <w:rPr>
          <w:rFonts w:hint="eastAsia"/>
          <w:bCs/>
          <w:szCs w:val="21"/>
        </w:rPr>
        <w:t>）</w:t>
      </w:r>
    </w:p>
    <w:p w14:paraId="35A42147" w14:textId="77777777" w:rsidR="000346AC" w:rsidRPr="0078560C" w:rsidRDefault="000346AC">
      <w:pPr>
        <w:ind w:firstLineChars="200" w:firstLine="420"/>
        <w:rPr>
          <w:bCs/>
          <w:szCs w:val="21"/>
        </w:rPr>
      </w:pPr>
    </w:p>
    <w:p w14:paraId="6BFD0E57" w14:textId="77777777" w:rsidR="00C557D7" w:rsidRDefault="00000000">
      <w:pPr>
        <w:ind w:firstLineChars="200" w:firstLine="420"/>
        <w:rPr>
          <w:bCs/>
          <w:szCs w:val="21"/>
        </w:rPr>
      </w:pPr>
      <w:r w:rsidRPr="0078560C">
        <w:rPr>
          <w:bCs/>
          <w:szCs w:val="21"/>
        </w:rPr>
        <w:t>“</w:t>
      </w:r>
      <w:r w:rsidR="00C557D7">
        <w:rPr>
          <w:rFonts w:hint="eastAsia"/>
          <w:bCs/>
          <w:szCs w:val="21"/>
        </w:rPr>
        <w:t>迷人</w:t>
      </w:r>
      <w:r w:rsidRPr="0078560C">
        <w:rPr>
          <w:bCs/>
          <w:szCs w:val="21"/>
        </w:rPr>
        <w:t>。</w:t>
      </w:r>
      <w:r w:rsidRPr="0078560C">
        <w:rPr>
          <w:bCs/>
          <w:szCs w:val="21"/>
        </w:rPr>
        <w:t>”</w:t>
      </w:r>
    </w:p>
    <w:p w14:paraId="749D6E57" w14:textId="17DA7600" w:rsidR="000346AC" w:rsidRPr="0078560C" w:rsidRDefault="00C557D7" w:rsidP="00C557D7">
      <w:pPr>
        <w:ind w:firstLineChars="200" w:firstLine="420"/>
        <w:jc w:val="right"/>
        <w:rPr>
          <w:bCs/>
          <w:szCs w:val="21"/>
        </w:rPr>
      </w:pPr>
      <w:r>
        <w:rPr>
          <w:rFonts w:hint="eastAsia"/>
          <w:bCs/>
          <w:szCs w:val="21"/>
        </w:rPr>
        <w:t>——</w:t>
      </w:r>
      <w:r w:rsidR="00484C82" w:rsidRPr="00484C82">
        <w:rPr>
          <w:rFonts w:hint="eastAsia"/>
          <w:bCs/>
          <w:szCs w:val="21"/>
        </w:rPr>
        <w:t>《人物》杂志（</w:t>
      </w:r>
      <w:r w:rsidR="00484C82" w:rsidRPr="00484C82">
        <w:rPr>
          <w:rFonts w:hint="eastAsia"/>
          <w:bCs/>
          <w:i/>
          <w:iCs/>
          <w:szCs w:val="21"/>
        </w:rPr>
        <w:t>People</w:t>
      </w:r>
      <w:r w:rsidR="00484C82" w:rsidRPr="00484C82">
        <w:rPr>
          <w:rFonts w:hint="eastAsia"/>
          <w:bCs/>
          <w:szCs w:val="21"/>
        </w:rPr>
        <w:t>）</w:t>
      </w:r>
    </w:p>
    <w:p w14:paraId="2CC59A27" w14:textId="77777777" w:rsidR="000346AC" w:rsidRPr="0078560C" w:rsidRDefault="000346AC">
      <w:pPr>
        <w:ind w:firstLineChars="200" w:firstLine="420"/>
        <w:rPr>
          <w:bCs/>
          <w:szCs w:val="21"/>
        </w:rPr>
      </w:pPr>
    </w:p>
    <w:p w14:paraId="0F2F866A" w14:textId="05E20BFE" w:rsidR="00592ECA" w:rsidRDefault="00592ECA">
      <w:pPr>
        <w:ind w:firstLineChars="200" w:firstLine="420"/>
        <w:rPr>
          <w:bCs/>
          <w:szCs w:val="21"/>
        </w:rPr>
      </w:pPr>
      <w:r>
        <w:rPr>
          <w:rFonts w:hint="eastAsia"/>
          <w:bCs/>
          <w:szCs w:val="21"/>
        </w:rPr>
        <w:t>“</w:t>
      </w:r>
      <w:r w:rsidRPr="00592ECA">
        <w:rPr>
          <w:rFonts w:hint="eastAsia"/>
          <w:bCs/>
          <w:szCs w:val="21"/>
        </w:rPr>
        <w:t>记者弗洛克邀请读者走进三对孟买夫妇的家庭、生活和婚姻……生活在孟买，在她这幅对现代印度爱情与婚姻的多层次画像中……弗洛克并没有采用讲故事的方式，而是从记者的视角出发，展示这些中产和上层中产阶级夫妇的过往、梦想、希望和失望。本书做得很合适，避免了讽刺或煽情。你能在每一位受访者的人生境遇中找到作者想表达的主题……此外，弗洛克的这部作品也生动描绘了一个正在转型的国家。”</w:t>
      </w:r>
      <w:r w:rsidRPr="00592ECA">
        <w:rPr>
          <w:rFonts w:hint="eastAsia"/>
          <w:bCs/>
          <w:szCs w:val="21"/>
        </w:rPr>
        <w:t xml:space="preserve"> </w:t>
      </w:r>
    </w:p>
    <w:p w14:paraId="33B78F41" w14:textId="52AE98FA" w:rsidR="000346AC" w:rsidRDefault="00592ECA" w:rsidP="00592ECA">
      <w:pPr>
        <w:ind w:firstLineChars="200" w:firstLine="420"/>
        <w:jc w:val="right"/>
        <w:rPr>
          <w:bCs/>
          <w:szCs w:val="21"/>
        </w:rPr>
      </w:pPr>
      <w:r w:rsidRPr="00592ECA">
        <w:rPr>
          <w:rFonts w:hint="eastAsia"/>
          <w:bCs/>
          <w:szCs w:val="21"/>
        </w:rPr>
        <w:t>——《出版者周刊》星级评论（</w:t>
      </w:r>
      <w:r w:rsidRPr="00592ECA">
        <w:rPr>
          <w:rFonts w:hint="eastAsia"/>
          <w:bCs/>
          <w:i/>
          <w:iCs/>
          <w:szCs w:val="21"/>
        </w:rPr>
        <w:t>Publisher's Weekly</w:t>
      </w:r>
      <w:r w:rsidRPr="00592ECA">
        <w:rPr>
          <w:rFonts w:hint="eastAsia"/>
          <w:bCs/>
          <w:szCs w:val="21"/>
        </w:rPr>
        <w:t>, starred review</w:t>
      </w:r>
      <w:r w:rsidRPr="00592ECA">
        <w:rPr>
          <w:rFonts w:hint="eastAsia"/>
          <w:bCs/>
          <w:szCs w:val="21"/>
        </w:rPr>
        <w:t>）</w:t>
      </w:r>
    </w:p>
    <w:p w14:paraId="30E235D9" w14:textId="77777777" w:rsidR="00592ECA" w:rsidRDefault="00592ECA" w:rsidP="00592ECA">
      <w:pPr>
        <w:ind w:firstLineChars="200" w:firstLine="420"/>
        <w:rPr>
          <w:bCs/>
          <w:szCs w:val="21"/>
        </w:rPr>
      </w:pPr>
    </w:p>
    <w:p w14:paraId="4DEA807A" w14:textId="77777777" w:rsidR="00144DDD" w:rsidRPr="00144DDD" w:rsidRDefault="00144DDD" w:rsidP="00144DDD">
      <w:pPr>
        <w:ind w:firstLineChars="200" w:firstLine="420"/>
        <w:rPr>
          <w:rFonts w:hint="eastAsia"/>
          <w:bCs/>
          <w:szCs w:val="21"/>
        </w:rPr>
      </w:pPr>
      <w:r w:rsidRPr="00144DDD">
        <w:rPr>
          <w:rFonts w:hint="eastAsia"/>
          <w:bCs/>
          <w:szCs w:val="21"/>
        </w:rPr>
        <w:t>“弗洛克以全知般的权威书写她的主题……她将大量的文化和历史浓缩为简洁且恰当的旁白，始终聚焦于这些夫妇本身。这是一种有效的策略。《维系婚姻的秘密》的非凡之处在于，弗洛克似乎轻松剖析了这些婚姻的内在。”</w:t>
      </w:r>
    </w:p>
    <w:p w14:paraId="75D05609" w14:textId="384F9AF8" w:rsidR="00144DDD" w:rsidRDefault="00144DDD" w:rsidP="00144DDD">
      <w:pPr>
        <w:ind w:firstLineChars="200" w:firstLine="420"/>
        <w:rPr>
          <w:bCs/>
          <w:szCs w:val="21"/>
        </w:rPr>
      </w:pPr>
      <w:r w:rsidRPr="00144DDD">
        <w:rPr>
          <w:rFonts w:hint="eastAsia"/>
          <w:bCs/>
          <w:szCs w:val="21"/>
        </w:rPr>
        <w:t>——《纽约时报书评》（</w:t>
      </w:r>
      <w:r w:rsidRPr="00144DDD">
        <w:rPr>
          <w:rFonts w:hint="eastAsia"/>
          <w:bCs/>
          <w:i/>
          <w:iCs/>
          <w:szCs w:val="21"/>
        </w:rPr>
        <w:t>New York Times Book Review</w:t>
      </w:r>
      <w:r w:rsidRPr="00144DDD">
        <w:rPr>
          <w:rFonts w:hint="eastAsia"/>
          <w:bCs/>
          <w:szCs w:val="21"/>
        </w:rPr>
        <w:t>）</w:t>
      </w:r>
    </w:p>
    <w:p w14:paraId="62904EE4" w14:textId="77777777" w:rsidR="00144DDD" w:rsidRDefault="00144DDD" w:rsidP="00144DDD">
      <w:pPr>
        <w:ind w:firstLineChars="200" w:firstLine="420"/>
        <w:rPr>
          <w:bCs/>
          <w:szCs w:val="21"/>
        </w:rPr>
      </w:pPr>
    </w:p>
    <w:p w14:paraId="4B33EC76" w14:textId="77777777" w:rsidR="00144DDD" w:rsidRPr="00144DDD" w:rsidRDefault="00144DDD" w:rsidP="00144DDD">
      <w:pPr>
        <w:ind w:firstLineChars="200" w:firstLine="420"/>
        <w:rPr>
          <w:rFonts w:hint="eastAsia"/>
          <w:bCs/>
          <w:szCs w:val="21"/>
        </w:rPr>
      </w:pPr>
      <w:r w:rsidRPr="00144DDD">
        <w:rPr>
          <w:rFonts w:hint="eastAsia"/>
          <w:bCs/>
          <w:szCs w:val="21"/>
        </w:rPr>
        <w:t>“在《维系婚姻的秘密》中，弗洛克试图理解印度婚姻的演变过程……结果就得到了这本真正让人爱不释手的书。”</w:t>
      </w:r>
    </w:p>
    <w:p w14:paraId="14A7C471" w14:textId="220341C9" w:rsidR="00144DDD" w:rsidRDefault="00144DDD" w:rsidP="00144DDD">
      <w:pPr>
        <w:ind w:firstLineChars="200" w:firstLine="420"/>
        <w:jc w:val="right"/>
        <w:rPr>
          <w:rFonts w:hint="eastAsia"/>
          <w:bCs/>
          <w:szCs w:val="21"/>
        </w:rPr>
      </w:pPr>
      <w:r w:rsidRPr="00144DDD">
        <w:rPr>
          <w:rFonts w:hint="eastAsia"/>
          <w:bCs/>
          <w:szCs w:val="21"/>
        </w:rPr>
        <w:t>——《华盛顿邮报》（</w:t>
      </w:r>
      <w:r w:rsidRPr="00144DDD">
        <w:rPr>
          <w:rFonts w:hint="eastAsia"/>
          <w:bCs/>
          <w:i/>
          <w:iCs/>
          <w:szCs w:val="21"/>
        </w:rPr>
        <w:t>Washington Post</w:t>
      </w:r>
      <w:r w:rsidRPr="00144DDD">
        <w:rPr>
          <w:rFonts w:hint="eastAsia"/>
          <w:bCs/>
          <w:szCs w:val="21"/>
        </w:rPr>
        <w:t>）</w:t>
      </w:r>
    </w:p>
    <w:p w14:paraId="09BF78BE" w14:textId="77777777" w:rsidR="00144DDD" w:rsidRDefault="00144DDD" w:rsidP="00592ECA">
      <w:pPr>
        <w:ind w:firstLineChars="200" w:firstLine="420"/>
        <w:rPr>
          <w:rFonts w:hint="eastAsia"/>
          <w:bCs/>
          <w:szCs w:val="21"/>
        </w:rPr>
      </w:pPr>
    </w:p>
    <w:p w14:paraId="0ECA2F47" w14:textId="77777777" w:rsidR="00592ECA" w:rsidRDefault="00592ECA" w:rsidP="00592ECA">
      <w:pPr>
        <w:ind w:firstLineChars="200" w:firstLine="420"/>
        <w:rPr>
          <w:bCs/>
          <w:szCs w:val="21"/>
        </w:rPr>
      </w:pPr>
      <w:r>
        <w:rPr>
          <w:rFonts w:hint="eastAsia"/>
          <w:bCs/>
          <w:szCs w:val="21"/>
        </w:rPr>
        <w:t>“</w:t>
      </w:r>
      <w:r w:rsidRPr="00592ECA">
        <w:rPr>
          <w:rFonts w:hint="eastAsia"/>
          <w:bCs/>
          <w:szCs w:val="21"/>
        </w:rPr>
        <w:t>引人入胜，坦率真诚……这部作品对现代印度的探索令人大开眼界，展示了传统和闪亮的梦想是如何塑造爱情。</w:t>
      </w:r>
      <w:r>
        <w:rPr>
          <w:rFonts w:hint="eastAsia"/>
          <w:bCs/>
          <w:szCs w:val="21"/>
        </w:rPr>
        <w:t>”</w:t>
      </w:r>
    </w:p>
    <w:p w14:paraId="20E5A29A" w14:textId="5CADB373" w:rsidR="00592ECA" w:rsidRPr="0078560C" w:rsidRDefault="00592ECA" w:rsidP="00592ECA">
      <w:pPr>
        <w:ind w:firstLineChars="200" w:firstLine="420"/>
        <w:jc w:val="right"/>
        <w:rPr>
          <w:rFonts w:hint="eastAsia"/>
          <w:bCs/>
          <w:szCs w:val="21"/>
        </w:rPr>
      </w:pPr>
      <w:r w:rsidRPr="00592ECA">
        <w:rPr>
          <w:rFonts w:hint="eastAsia"/>
          <w:bCs/>
          <w:szCs w:val="21"/>
        </w:rPr>
        <w:t>——《科克斯书评》（</w:t>
      </w:r>
      <w:r w:rsidRPr="00592ECA">
        <w:rPr>
          <w:rFonts w:hint="eastAsia"/>
          <w:bCs/>
          <w:i/>
          <w:iCs/>
          <w:szCs w:val="21"/>
        </w:rPr>
        <w:t>Kirkus Reviews</w:t>
      </w:r>
      <w:r w:rsidRPr="00592ECA">
        <w:rPr>
          <w:rFonts w:hint="eastAsia"/>
          <w:bCs/>
          <w:szCs w:val="21"/>
        </w:rPr>
        <w:t>）</w:t>
      </w:r>
    </w:p>
    <w:p w14:paraId="1A6738BC" w14:textId="77777777" w:rsidR="000346AC" w:rsidRDefault="000346AC">
      <w:pPr>
        <w:widowControl/>
        <w:shd w:val="clear" w:color="auto" w:fill="FFFFFF"/>
        <w:spacing w:line="330" w:lineRule="atLeast"/>
        <w:rPr>
          <w:color w:val="000000"/>
          <w:kern w:val="0"/>
          <w:szCs w:val="21"/>
          <w:shd w:val="clear" w:color="auto" w:fill="FFFFFF"/>
        </w:rPr>
      </w:pPr>
    </w:p>
    <w:p w14:paraId="225357C1" w14:textId="77777777" w:rsidR="00325CCE" w:rsidRPr="00325CCE" w:rsidRDefault="00325CCE" w:rsidP="00325CCE">
      <w:pPr>
        <w:widowControl/>
        <w:shd w:val="clear" w:color="auto" w:fill="FFFFFF"/>
        <w:spacing w:line="330" w:lineRule="atLeast"/>
        <w:ind w:firstLine="420"/>
        <w:rPr>
          <w:rFonts w:hint="eastAsia"/>
          <w:color w:val="000000"/>
          <w:kern w:val="0"/>
          <w:szCs w:val="21"/>
          <w:shd w:val="clear" w:color="auto" w:fill="FFFFFF"/>
        </w:rPr>
      </w:pPr>
      <w:r w:rsidRPr="00325CCE">
        <w:rPr>
          <w:rFonts w:hint="eastAsia"/>
          <w:color w:val="000000"/>
          <w:kern w:val="0"/>
          <w:szCs w:val="21"/>
          <w:shd w:val="clear" w:color="auto" w:fill="FFFFFF"/>
        </w:rPr>
        <w:t>“一部非凡的报道作品……这三段未经宝</w:t>
      </w:r>
      <w:proofErr w:type="gramStart"/>
      <w:r w:rsidRPr="00325CCE">
        <w:rPr>
          <w:rFonts w:hint="eastAsia"/>
          <w:color w:val="000000"/>
          <w:kern w:val="0"/>
          <w:szCs w:val="21"/>
          <w:shd w:val="clear" w:color="auto" w:fill="FFFFFF"/>
        </w:rPr>
        <w:t>莱坞</w:t>
      </w:r>
      <w:proofErr w:type="gramEnd"/>
      <w:r w:rsidRPr="00325CCE">
        <w:rPr>
          <w:rFonts w:hint="eastAsia"/>
          <w:color w:val="000000"/>
          <w:kern w:val="0"/>
          <w:szCs w:val="21"/>
          <w:shd w:val="clear" w:color="auto" w:fill="FFFFFF"/>
        </w:rPr>
        <w:t>加工过的婚姻故事，为读者观察现实生活中追求浪漫的风险与回报提供了一个令人难忘的视角。”</w:t>
      </w:r>
      <w:r w:rsidRPr="00325CCE">
        <w:rPr>
          <w:rFonts w:hint="eastAsia"/>
          <w:color w:val="000000"/>
          <w:kern w:val="0"/>
          <w:szCs w:val="21"/>
          <w:shd w:val="clear" w:color="auto" w:fill="FFFFFF"/>
        </w:rPr>
        <w:t xml:space="preserve"> </w:t>
      </w:r>
    </w:p>
    <w:p w14:paraId="5C04A9B4" w14:textId="725A4BF8" w:rsidR="00592ECA" w:rsidRDefault="00325CCE" w:rsidP="00325CCE">
      <w:pPr>
        <w:widowControl/>
        <w:shd w:val="clear" w:color="auto" w:fill="FFFFFF"/>
        <w:spacing w:line="330" w:lineRule="atLeast"/>
        <w:jc w:val="right"/>
        <w:rPr>
          <w:color w:val="000000"/>
          <w:kern w:val="0"/>
          <w:szCs w:val="21"/>
          <w:shd w:val="clear" w:color="auto" w:fill="FFFFFF"/>
        </w:rPr>
      </w:pPr>
      <w:r w:rsidRPr="00325CCE">
        <w:rPr>
          <w:rFonts w:hint="eastAsia"/>
          <w:color w:val="000000"/>
          <w:kern w:val="0"/>
          <w:szCs w:val="21"/>
          <w:shd w:val="clear" w:color="auto" w:fill="FFFFFF"/>
        </w:rPr>
        <w:t>——《书单》（</w:t>
      </w:r>
      <w:r w:rsidRPr="00325CCE">
        <w:rPr>
          <w:rFonts w:hint="eastAsia"/>
          <w:i/>
          <w:iCs/>
          <w:color w:val="000000"/>
          <w:kern w:val="0"/>
          <w:szCs w:val="21"/>
          <w:shd w:val="clear" w:color="auto" w:fill="FFFFFF"/>
        </w:rPr>
        <w:t>Booklist</w:t>
      </w:r>
      <w:r w:rsidRPr="00325CCE">
        <w:rPr>
          <w:rFonts w:hint="eastAsia"/>
          <w:color w:val="000000"/>
          <w:kern w:val="0"/>
          <w:szCs w:val="21"/>
          <w:shd w:val="clear" w:color="auto" w:fill="FFFFFF"/>
        </w:rPr>
        <w:t>)</w:t>
      </w:r>
    </w:p>
    <w:p w14:paraId="2A107850" w14:textId="77777777" w:rsidR="00592ECA" w:rsidRPr="0078560C" w:rsidRDefault="00592ECA">
      <w:pPr>
        <w:widowControl/>
        <w:shd w:val="clear" w:color="auto" w:fill="FFFFFF"/>
        <w:spacing w:line="330" w:lineRule="atLeast"/>
        <w:rPr>
          <w:rFonts w:hint="eastAsia"/>
          <w:color w:val="000000"/>
          <w:kern w:val="0"/>
          <w:szCs w:val="21"/>
          <w:shd w:val="clear" w:color="auto" w:fill="FFFFFF"/>
        </w:rPr>
      </w:pPr>
    </w:p>
    <w:p w14:paraId="4C3C68B8" w14:textId="61F67ED1" w:rsidR="00325CCE" w:rsidRPr="00325CCE" w:rsidRDefault="00325CCE" w:rsidP="00325CCE">
      <w:pPr>
        <w:ind w:firstLineChars="200" w:firstLine="420"/>
        <w:rPr>
          <w:rFonts w:hint="eastAsia"/>
          <w:bCs/>
          <w:color w:val="000000"/>
        </w:rPr>
      </w:pPr>
      <w:r w:rsidRPr="00325CCE">
        <w:rPr>
          <w:rFonts w:hint="eastAsia"/>
          <w:bCs/>
          <w:color w:val="000000"/>
        </w:rPr>
        <w:t>“三段婚姻的亲密写照……因为弗洛克选择了深入挖掘而非广泛展示……她让读者仿佛透过窗户窥视这些夫妻的生活……弗洛克书写了……</w:t>
      </w:r>
      <w:r w:rsidR="00B23E66">
        <w:rPr>
          <w:rFonts w:hint="eastAsia"/>
          <w:bCs/>
          <w:color w:val="000000"/>
        </w:rPr>
        <w:t>一个</w:t>
      </w:r>
      <w:r w:rsidRPr="00325CCE">
        <w:rPr>
          <w:rFonts w:hint="eastAsia"/>
          <w:bCs/>
          <w:color w:val="000000"/>
        </w:rPr>
        <w:t>敏感话题，以慷慨和具有同理心的态度进行描绘，就在这部精美、复杂而人性化的对爱情和婚姻的探索中。”</w:t>
      </w:r>
      <w:r w:rsidRPr="00325CCE">
        <w:rPr>
          <w:rFonts w:hint="eastAsia"/>
          <w:bCs/>
          <w:color w:val="000000"/>
        </w:rPr>
        <w:t xml:space="preserve"> </w:t>
      </w:r>
    </w:p>
    <w:p w14:paraId="04F8377A" w14:textId="448A4145" w:rsidR="000346AC" w:rsidRPr="00325CCE" w:rsidRDefault="00325CCE" w:rsidP="00325CCE">
      <w:pPr>
        <w:jc w:val="right"/>
        <w:rPr>
          <w:bCs/>
          <w:color w:val="000000"/>
        </w:rPr>
      </w:pPr>
      <w:r w:rsidRPr="00325CCE">
        <w:rPr>
          <w:rFonts w:hint="eastAsia"/>
          <w:bCs/>
          <w:color w:val="000000"/>
        </w:rPr>
        <w:t>——《图书馆期刊》（</w:t>
      </w:r>
      <w:r w:rsidRPr="00325CCE">
        <w:rPr>
          <w:rFonts w:hint="eastAsia"/>
          <w:bCs/>
          <w:i/>
          <w:iCs/>
          <w:color w:val="000000"/>
        </w:rPr>
        <w:t>Library Journal</w:t>
      </w:r>
      <w:r w:rsidRPr="00325CCE">
        <w:rPr>
          <w:rFonts w:hint="eastAsia"/>
          <w:bCs/>
          <w:color w:val="000000"/>
        </w:rPr>
        <w:t>）</w:t>
      </w:r>
    </w:p>
    <w:p w14:paraId="14417888" w14:textId="77777777" w:rsidR="00325CCE" w:rsidRDefault="00325CCE">
      <w:pPr>
        <w:rPr>
          <w:b/>
          <w:color w:val="000000"/>
        </w:rPr>
      </w:pPr>
    </w:p>
    <w:p w14:paraId="26AE0ECE" w14:textId="77777777" w:rsidR="00325CCE" w:rsidRPr="0078560C" w:rsidRDefault="00325CCE">
      <w:pPr>
        <w:rPr>
          <w:rFonts w:hint="eastAsia"/>
          <w:b/>
          <w:color w:val="000000"/>
        </w:rPr>
      </w:pPr>
    </w:p>
    <w:p w14:paraId="4174F91E" w14:textId="77777777" w:rsidR="000346AC" w:rsidRPr="0078560C" w:rsidRDefault="00000000">
      <w:pPr>
        <w:shd w:val="clear" w:color="auto" w:fill="FFFFFF"/>
        <w:rPr>
          <w:color w:val="000000"/>
          <w:szCs w:val="21"/>
        </w:rPr>
      </w:pPr>
      <w:bookmarkStart w:id="0" w:name="OLE_LINK43"/>
      <w:bookmarkStart w:id="1" w:name="OLE_LINK38"/>
      <w:r w:rsidRPr="0078560C">
        <w:rPr>
          <w:b/>
          <w:bCs/>
          <w:color w:val="000000"/>
          <w:szCs w:val="21"/>
        </w:rPr>
        <w:t>感谢您的阅读！</w:t>
      </w:r>
    </w:p>
    <w:p w14:paraId="3F85DDC6" w14:textId="77777777" w:rsidR="000346AC" w:rsidRPr="0078560C" w:rsidRDefault="00000000">
      <w:pPr>
        <w:rPr>
          <w:rFonts w:eastAsia="华文中宋"/>
          <w:b/>
          <w:color w:val="000000"/>
          <w:szCs w:val="21"/>
        </w:rPr>
      </w:pPr>
      <w:r w:rsidRPr="0078560C">
        <w:rPr>
          <w:b/>
          <w:color w:val="000000"/>
          <w:szCs w:val="21"/>
        </w:rPr>
        <w:t>请将反馈信息发至：</w:t>
      </w:r>
      <w:r w:rsidRPr="0078560C">
        <w:rPr>
          <w:rFonts w:eastAsia="华文中宋"/>
          <w:b/>
          <w:color w:val="000000"/>
          <w:szCs w:val="21"/>
        </w:rPr>
        <w:t>版权负责人</w:t>
      </w:r>
    </w:p>
    <w:p w14:paraId="0D99C1A9" w14:textId="77777777" w:rsidR="000346AC" w:rsidRPr="0078560C" w:rsidRDefault="00000000">
      <w:pPr>
        <w:rPr>
          <w:b/>
          <w:color w:val="000000"/>
          <w:szCs w:val="21"/>
        </w:rPr>
      </w:pPr>
      <w:r w:rsidRPr="0078560C">
        <w:rPr>
          <w:b/>
          <w:color w:val="000000"/>
          <w:szCs w:val="21"/>
        </w:rPr>
        <w:t>Email</w:t>
      </w:r>
      <w:r w:rsidRPr="0078560C">
        <w:rPr>
          <w:color w:val="000000"/>
          <w:szCs w:val="21"/>
        </w:rPr>
        <w:t>：</w:t>
      </w:r>
      <w:hyperlink r:id="rId9" w:history="1">
        <w:r w:rsidR="000346AC" w:rsidRPr="0078560C">
          <w:rPr>
            <w:rStyle w:val="ab"/>
            <w:b/>
            <w:szCs w:val="21"/>
          </w:rPr>
          <w:t>Rights@nurnberg.com.cn</w:t>
        </w:r>
      </w:hyperlink>
    </w:p>
    <w:p w14:paraId="5EA723DE" w14:textId="77777777" w:rsidR="000346AC" w:rsidRPr="0078560C" w:rsidRDefault="00000000">
      <w:pPr>
        <w:rPr>
          <w:b/>
          <w:color w:val="000000"/>
          <w:szCs w:val="21"/>
        </w:rPr>
      </w:pPr>
      <w:r w:rsidRPr="0078560C">
        <w:rPr>
          <w:color w:val="000000"/>
          <w:szCs w:val="21"/>
        </w:rPr>
        <w:t>安德鲁</w:t>
      </w:r>
      <w:r w:rsidRPr="0078560C">
        <w:rPr>
          <w:color w:val="000000"/>
          <w:szCs w:val="21"/>
        </w:rPr>
        <w:t>·</w:t>
      </w:r>
      <w:r w:rsidRPr="0078560C">
        <w:rPr>
          <w:color w:val="000000"/>
          <w:szCs w:val="21"/>
        </w:rPr>
        <w:t>纳伯格联合国际有限公司北京代表处</w:t>
      </w:r>
    </w:p>
    <w:p w14:paraId="4D17F3AF" w14:textId="77777777" w:rsidR="000346AC" w:rsidRPr="0078560C" w:rsidRDefault="00000000">
      <w:pPr>
        <w:rPr>
          <w:b/>
          <w:color w:val="000000"/>
          <w:szCs w:val="21"/>
        </w:rPr>
      </w:pPr>
      <w:r w:rsidRPr="0078560C">
        <w:rPr>
          <w:color w:val="000000"/>
          <w:szCs w:val="21"/>
        </w:rPr>
        <w:t>北京市海淀区中关村大街甲</w:t>
      </w:r>
      <w:r w:rsidRPr="0078560C">
        <w:rPr>
          <w:color w:val="000000"/>
          <w:szCs w:val="21"/>
        </w:rPr>
        <w:t>59</w:t>
      </w:r>
      <w:r w:rsidRPr="0078560C">
        <w:rPr>
          <w:color w:val="000000"/>
          <w:szCs w:val="21"/>
        </w:rPr>
        <w:t>号中国人民大学文化大厦</w:t>
      </w:r>
      <w:r w:rsidRPr="0078560C">
        <w:rPr>
          <w:color w:val="000000"/>
          <w:szCs w:val="21"/>
        </w:rPr>
        <w:t>1705</w:t>
      </w:r>
      <w:r w:rsidRPr="0078560C">
        <w:rPr>
          <w:color w:val="000000"/>
          <w:szCs w:val="21"/>
        </w:rPr>
        <w:t>室</w:t>
      </w:r>
      <w:r w:rsidRPr="0078560C">
        <w:rPr>
          <w:color w:val="000000"/>
          <w:szCs w:val="21"/>
        </w:rPr>
        <w:t xml:space="preserve">, </w:t>
      </w:r>
      <w:r w:rsidRPr="0078560C">
        <w:rPr>
          <w:color w:val="000000"/>
          <w:szCs w:val="21"/>
        </w:rPr>
        <w:t>邮编：</w:t>
      </w:r>
      <w:r w:rsidRPr="0078560C">
        <w:rPr>
          <w:color w:val="000000"/>
          <w:szCs w:val="21"/>
        </w:rPr>
        <w:t>100872</w:t>
      </w:r>
    </w:p>
    <w:p w14:paraId="2AEC59F7" w14:textId="77777777" w:rsidR="000346AC" w:rsidRPr="0078560C" w:rsidRDefault="00000000">
      <w:pPr>
        <w:rPr>
          <w:b/>
          <w:color w:val="000000"/>
          <w:szCs w:val="21"/>
        </w:rPr>
      </w:pPr>
      <w:r w:rsidRPr="0078560C">
        <w:rPr>
          <w:color w:val="000000"/>
          <w:szCs w:val="21"/>
        </w:rPr>
        <w:t>电话：</w:t>
      </w:r>
      <w:r w:rsidRPr="0078560C">
        <w:rPr>
          <w:color w:val="000000"/>
          <w:szCs w:val="21"/>
        </w:rPr>
        <w:t xml:space="preserve">010-82504106, </w:t>
      </w:r>
      <w:r w:rsidRPr="0078560C">
        <w:rPr>
          <w:color w:val="000000"/>
          <w:szCs w:val="21"/>
        </w:rPr>
        <w:t>传真：</w:t>
      </w:r>
      <w:r w:rsidRPr="0078560C">
        <w:rPr>
          <w:color w:val="000000"/>
          <w:szCs w:val="21"/>
        </w:rPr>
        <w:t>010-82504200</w:t>
      </w:r>
    </w:p>
    <w:p w14:paraId="484426F5" w14:textId="77777777" w:rsidR="000346AC" w:rsidRPr="0078560C" w:rsidRDefault="00000000">
      <w:pPr>
        <w:rPr>
          <w:rStyle w:val="ab"/>
          <w:szCs w:val="21"/>
        </w:rPr>
      </w:pPr>
      <w:r w:rsidRPr="0078560C">
        <w:rPr>
          <w:color w:val="000000"/>
          <w:szCs w:val="21"/>
        </w:rPr>
        <w:t>公司网址：</w:t>
      </w:r>
      <w:hyperlink r:id="rId10" w:history="1">
        <w:r w:rsidR="000346AC" w:rsidRPr="0078560C">
          <w:rPr>
            <w:rStyle w:val="ab"/>
            <w:szCs w:val="21"/>
          </w:rPr>
          <w:t>http://www.nurnberg.com.cn</w:t>
        </w:r>
      </w:hyperlink>
    </w:p>
    <w:p w14:paraId="799750C1" w14:textId="77777777" w:rsidR="000346AC" w:rsidRPr="0078560C" w:rsidRDefault="00000000">
      <w:pPr>
        <w:rPr>
          <w:color w:val="000000"/>
          <w:szCs w:val="21"/>
        </w:rPr>
      </w:pPr>
      <w:r w:rsidRPr="0078560C">
        <w:rPr>
          <w:color w:val="000000"/>
          <w:szCs w:val="21"/>
        </w:rPr>
        <w:t>书目下载：</w:t>
      </w:r>
      <w:hyperlink r:id="rId11" w:history="1">
        <w:r w:rsidR="000346AC" w:rsidRPr="0078560C">
          <w:rPr>
            <w:rStyle w:val="ab"/>
            <w:szCs w:val="21"/>
          </w:rPr>
          <w:t>http://www.nurnberg.com.cn/booklist_zh/list.aspx</w:t>
        </w:r>
      </w:hyperlink>
    </w:p>
    <w:p w14:paraId="3D01EE74" w14:textId="77777777" w:rsidR="000346AC" w:rsidRPr="0078560C" w:rsidRDefault="00000000">
      <w:pPr>
        <w:rPr>
          <w:color w:val="000000"/>
          <w:szCs w:val="21"/>
        </w:rPr>
      </w:pPr>
      <w:r w:rsidRPr="0078560C">
        <w:rPr>
          <w:color w:val="000000"/>
          <w:szCs w:val="21"/>
        </w:rPr>
        <w:t>书讯浏览：</w:t>
      </w:r>
      <w:hyperlink r:id="rId12" w:history="1">
        <w:r w:rsidR="000346AC" w:rsidRPr="0078560C">
          <w:rPr>
            <w:rStyle w:val="ab"/>
            <w:szCs w:val="21"/>
          </w:rPr>
          <w:t>http://www.nurnberg.com.cn/book/book.aspx</w:t>
        </w:r>
      </w:hyperlink>
    </w:p>
    <w:p w14:paraId="0E25B92D" w14:textId="77777777" w:rsidR="000346AC" w:rsidRPr="0078560C" w:rsidRDefault="00000000">
      <w:pPr>
        <w:rPr>
          <w:color w:val="000000"/>
          <w:szCs w:val="21"/>
        </w:rPr>
      </w:pPr>
      <w:r w:rsidRPr="0078560C">
        <w:rPr>
          <w:color w:val="000000"/>
          <w:szCs w:val="21"/>
        </w:rPr>
        <w:t>视频推荐：</w:t>
      </w:r>
      <w:hyperlink r:id="rId13" w:history="1">
        <w:r w:rsidR="000346AC" w:rsidRPr="0078560C">
          <w:rPr>
            <w:rStyle w:val="ab"/>
            <w:szCs w:val="21"/>
          </w:rPr>
          <w:t>http://www.nurnberg.com.cn/video/video.aspx</w:t>
        </w:r>
      </w:hyperlink>
    </w:p>
    <w:p w14:paraId="583DAF70" w14:textId="77777777" w:rsidR="000346AC" w:rsidRPr="0078560C" w:rsidRDefault="00000000">
      <w:pPr>
        <w:rPr>
          <w:rStyle w:val="ab"/>
          <w:szCs w:val="21"/>
        </w:rPr>
      </w:pPr>
      <w:r w:rsidRPr="0078560C">
        <w:rPr>
          <w:color w:val="000000"/>
          <w:szCs w:val="21"/>
        </w:rPr>
        <w:t>豆瓣小站：</w:t>
      </w:r>
      <w:hyperlink r:id="rId14" w:history="1">
        <w:r w:rsidR="000346AC" w:rsidRPr="0078560C">
          <w:rPr>
            <w:rStyle w:val="ab"/>
            <w:szCs w:val="21"/>
          </w:rPr>
          <w:t>http://site.douban.com/110577/</w:t>
        </w:r>
      </w:hyperlink>
    </w:p>
    <w:p w14:paraId="51804F73" w14:textId="77777777" w:rsidR="000346AC" w:rsidRPr="0078560C" w:rsidRDefault="00000000">
      <w:pPr>
        <w:rPr>
          <w:color w:val="000000"/>
          <w:shd w:val="clear" w:color="auto" w:fill="FFFFFF"/>
        </w:rPr>
      </w:pPr>
      <w:proofErr w:type="gramStart"/>
      <w:r w:rsidRPr="0078560C">
        <w:rPr>
          <w:color w:val="000000"/>
          <w:shd w:val="clear" w:color="auto" w:fill="FFFFFF"/>
        </w:rPr>
        <w:t>新浪微博</w:t>
      </w:r>
      <w:proofErr w:type="gramEnd"/>
      <w:r w:rsidRPr="0078560C">
        <w:rPr>
          <w:bCs/>
          <w:color w:val="000000"/>
          <w:shd w:val="clear" w:color="auto" w:fill="FFFFFF"/>
        </w:rPr>
        <w:t>：</w:t>
      </w:r>
      <w:hyperlink r:id="rId15" w:history="1">
        <w:r w:rsidR="000346AC" w:rsidRPr="0078560C">
          <w:rPr>
            <w:color w:val="0000FF"/>
            <w:u w:val="single"/>
            <w:shd w:val="clear" w:color="auto" w:fill="FFFFFF"/>
          </w:rPr>
          <w:t>安德鲁纳伯格公司</w:t>
        </w:r>
        <w:proofErr w:type="gramStart"/>
        <w:r w:rsidR="000346AC" w:rsidRPr="0078560C">
          <w:rPr>
            <w:color w:val="0000FF"/>
            <w:u w:val="single"/>
            <w:shd w:val="clear" w:color="auto" w:fill="FFFFFF"/>
          </w:rPr>
          <w:t>的微博</w:t>
        </w:r>
        <w:proofErr w:type="gramEnd"/>
        <w:r w:rsidR="000346AC" w:rsidRPr="0078560C">
          <w:rPr>
            <w:color w:val="0000FF"/>
            <w:u w:val="single"/>
            <w:shd w:val="clear" w:color="auto" w:fill="FFFFFF"/>
          </w:rPr>
          <w:t>_</w:t>
        </w:r>
        <w:r w:rsidR="000346AC" w:rsidRPr="0078560C">
          <w:rPr>
            <w:color w:val="0000FF"/>
            <w:u w:val="single"/>
            <w:shd w:val="clear" w:color="auto" w:fill="FFFFFF"/>
          </w:rPr>
          <w:t>微博</w:t>
        </w:r>
        <w:r w:rsidR="000346AC" w:rsidRPr="0078560C">
          <w:rPr>
            <w:color w:val="0000FF"/>
            <w:u w:val="single"/>
            <w:shd w:val="clear" w:color="auto" w:fill="FFFFFF"/>
          </w:rPr>
          <w:t> (weibo.com)</w:t>
        </w:r>
      </w:hyperlink>
    </w:p>
    <w:p w14:paraId="4274E0F8" w14:textId="77777777" w:rsidR="000346AC" w:rsidRPr="0078560C" w:rsidRDefault="00000000">
      <w:pPr>
        <w:shd w:val="clear" w:color="auto" w:fill="FFFFFF"/>
        <w:rPr>
          <w:b/>
          <w:color w:val="000000"/>
        </w:rPr>
      </w:pPr>
      <w:proofErr w:type="gramStart"/>
      <w:r w:rsidRPr="0078560C">
        <w:rPr>
          <w:color w:val="000000"/>
          <w:szCs w:val="21"/>
        </w:rPr>
        <w:t>微信订阅</w:t>
      </w:r>
      <w:proofErr w:type="gramEnd"/>
      <w:r w:rsidRPr="0078560C">
        <w:rPr>
          <w:color w:val="000000"/>
          <w:szCs w:val="21"/>
        </w:rPr>
        <w:t>号：</w:t>
      </w:r>
      <w:r w:rsidRPr="0078560C">
        <w:rPr>
          <w:color w:val="000000"/>
          <w:szCs w:val="21"/>
        </w:rPr>
        <w:t>ANABJ2002</w:t>
      </w:r>
    </w:p>
    <w:bookmarkEnd w:id="0"/>
    <w:bookmarkEnd w:id="1"/>
    <w:p w14:paraId="18E75D0B" w14:textId="77777777" w:rsidR="000346AC" w:rsidRPr="0078560C" w:rsidRDefault="00000000">
      <w:pPr>
        <w:ind w:right="420"/>
        <w:rPr>
          <w:rFonts w:eastAsia="Gungsuh"/>
          <w:color w:val="000000"/>
          <w:kern w:val="0"/>
          <w:szCs w:val="21"/>
        </w:rPr>
      </w:pPr>
      <w:r w:rsidRPr="0078560C">
        <w:rPr>
          <w:bCs/>
          <w:noProof/>
          <w:szCs w:val="21"/>
        </w:rPr>
        <w:lastRenderedPageBreak/>
        <w:drawing>
          <wp:inline distT="0" distB="0" distL="0" distR="0" wp14:anchorId="42A03C94" wp14:editId="1840D375">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14:textId="77777777" w:rsidR="000346AC" w:rsidRPr="0078560C" w:rsidRDefault="000346AC">
      <w:pPr>
        <w:ind w:right="420"/>
        <w:rPr>
          <w:rFonts w:eastAsia="Gungsuh"/>
          <w:color w:val="000000"/>
          <w:kern w:val="0"/>
          <w:szCs w:val="21"/>
        </w:rPr>
      </w:pPr>
    </w:p>
    <w:sectPr w:rsidR="000346AC" w:rsidRPr="0078560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DA9F" w14:textId="77777777" w:rsidR="00FD1971" w:rsidRDefault="00FD1971">
      <w:r>
        <w:separator/>
      </w:r>
    </w:p>
  </w:endnote>
  <w:endnote w:type="continuationSeparator" w:id="0">
    <w:p w14:paraId="2D5D45CA" w14:textId="77777777" w:rsidR="00FD1971" w:rsidRDefault="00FD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952A" w14:textId="77777777" w:rsidR="000346AC" w:rsidRDefault="000346AC">
    <w:pPr>
      <w:pBdr>
        <w:bottom w:val="single" w:sz="6" w:space="1" w:color="auto"/>
      </w:pBdr>
      <w:jc w:val="center"/>
      <w:rPr>
        <w:rFonts w:ascii="方正姚体" w:eastAsia="方正姚体"/>
        <w:sz w:val="18"/>
      </w:rPr>
    </w:pPr>
  </w:p>
  <w:p w14:paraId="441F3A68"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D1092ED"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FE1848E" w14:textId="77777777" w:rsidR="000346A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0346AC">
        <w:rPr>
          <w:rStyle w:val="ab"/>
          <w:rFonts w:ascii="方正姚体" w:eastAsia="方正姚体" w:hAnsi="华文仿宋" w:hint="eastAsia"/>
          <w:sz w:val="18"/>
          <w:szCs w:val="18"/>
        </w:rPr>
        <w:t>www.nurnberg.com.cn</w:t>
      </w:r>
    </w:hyperlink>
  </w:p>
  <w:p w14:paraId="09A74289" w14:textId="77777777" w:rsidR="000346AC" w:rsidRDefault="000346A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759E" w14:textId="77777777" w:rsidR="00FD1971" w:rsidRDefault="00FD1971">
      <w:r>
        <w:separator/>
      </w:r>
    </w:p>
  </w:footnote>
  <w:footnote w:type="continuationSeparator" w:id="0">
    <w:p w14:paraId="6F2A2978" w14:textId="77777777" w:rsidR="00FD1971" w:rsidRDefault="00FD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8465" w14:textId="77777777" w:rsidR="000346AC" w:rsidRDefault="00000000">
    <w:pPr>
      <w:jc w:val="right"/>
      <w:rPr>
        <w:rFonts w:eastAsia="黑体"/>
        <w:b/>
        <w:bCs/>
      </w:rPr>
    </w:pPr>
    <w:r>
      <w:rPr>
        <w:noProof/>
      </w:rPr>
      <w:drawing>
        <wp:anchor distT="0" distB="0" distL="114300" distR="114300" simplePos="0" relativeHeight="251659264" behindDoc="0" locked="0" layoutInCell="1" allowOverlap="1" wp14:anchorId="03BFD2B0" wp14:editId="71026C06">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14:textId="77777777" w:rsidR="000346AC"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6AC"/>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4DDD"/>
    <w:rsid w:val="00146F1E"/>
    <w:rsid w:val="00163F80"/>
    <w:rsid w:val="00167007"/>
    <w:rsid w:val="00193733"/>
    <w:rsid w:val="00195D6F"/>
    <w:rsid w:val="001B2196"/>
    <w:rsid w:val="001B679D"/>
    <w:rsid w:val="001C1A89"/>
    <w:rsid w:val="001C22E0"/>
    <w:rsid w:val="001C6D65"/>
    <w:rsid w:val="001D0115"/>
    <w:rsid w:val="001D0FAF"/>
    <w:rsid w:val="001D4E4F"/>
    <w:rsid w:val="001F0F15"/>
    <w:rsid w:val="002068EA"/>
    <w:rsid w:val="00210161"/>
    <w:rsid w:val="00215BF8"/>
    <w:rsid w:val="002243E8"/>
    <w:rsid w:val="00236060"/>
    <w:rsid w:val="00244604"/>
    <w:rsid w:val="00244F8F"/>
    <w:rsid w:val="002516C3"/>
    <w:rsid w:val="00251E89"/>
    <w:rsid w:val="002523C1"/>
    <w:rsid w:val="002652D1"/>
    <w:rsid w:val="00265795"/>
    <w:rsid w:val="002727E9"/>
    <w:rsid w:val="0027765C"/>
    <w:rsid w:val="00295FD8"/>
    <w:rsid w:val="0029676A"/>
    <w:rsid w:val="002B5ADD"/>
    <w:rsid w:val="002C0257"/>
    <w:rsid w:val="002D009B"/>
    <w:rsid w:val="002E13E2"/>
    <w:rsid w:val="002E15C1"/>
    <w:rsid w:val="002E21FA"/>
    <w:rsid w:val="002E25C3"/>
    <w:rsid w:val="002E4527"/>
    <w:rsid w:val="00304C83"/>
    <w:rsid w:val="00310AD2"/>
    <w:rsid w:val="00312D3B"/>
    <w:rsid w:val="00314D8C"/>
    <w:rsid w:val="003169AA"/>
    <w:rsid w:val="003212C8"/>
    <w:rsid w:val="003250A9"/>
    <w:rsid w:val="00325CCE"/>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2DAB"/>
    <w:rsid w:val="003A3601"/>
    <w:rsid w:val="003A4746"/>
    <w:rsid w:val="003C524C"/>
    <w:rsid w:val="003D49B4"/>
    <w:rsid w:val="003F4DC2"/>
    <w:rsid w:val="003F745B"/>
    <w:rsid w:val="004039C9"/>
    <w:rsid w:val="00422383"/>
    <w:rsid w:val="00427236"/>
    <w:rsid w:val="00435906"/>
    <w:rsid w:val="004655CB"/>
    <w:rsid w:val="004800BB"/>
    <w:rsid w:val="00484C82"/>
    <w:rsid w:val="00485E2E"/>
    <w:rsid w:val="00486E31"/>
    <w:rsid w:val="004C4664"/>
    <w:rsid w:val="004D0F08"/>
    <w:rsid w:val="004D5ADA"/>
    <w:rsid w:val="004F6FDA"/>
    <w:rsid w:val="0050133A"/>
    <w:rsid w:val="00507886"/>
    <w:rsid w:val="00512B81"/>
    <w:rsid w:val="00512BC9"/>
    <w:rsid w:val="00516879"/>
    <w:rsid w:val="00527595"/>
    <w:rsid w:val="00531E34"/>
    <w:rsid w:val="00542854"/>
    <w:rsid w:val="0054434C"/>
    <w:rsid w:val="005508BD"/>
    <w:rsid w:val="00553CE6"/>
    <w:rsid w:val="00554EB4"/>
    <w:rsid w:val="00564FD9"/>
    <w:rsid w:val="00592ECA"/>
    <w:rsid w:val="005B2CF5"/>
    <w:rsid w:val="005B444D"/>
    <w:rsid w:val="005C244E"/>
    <w:rsid w:val="005C27DC"/>
    <w:rsid w:val="005D167F"/>
    <w:rsid w:val="005D3FD9"/>
    <w:rsid w:val="005D743E"/>
    <w:rsid w:val="005E31E5"/>
    <w:rsid w:val="005E37B6"/>
    <w:rsid w:val="005F2EC6"/>
    <w:rsid w:val="005F4D4D"/>
    <w:rsid w:val="005F5420"/>
    <w:rsid w:val="00616A0F"/>
    <w:rsid w:val="006176AA"/>
    <w:rsid w:val="00655FA9"/>
    <w:rsid w:val="006656BA"/>
    <w:rsid w:val="00667C85"/>
    <w:rsid w:val="00676FD9"/>
    <w:rsid w:val="00680EFB"/>
    <w:rsid w:val="006A426E"/>
    <w:rsid w:val="006B6CAB"/>
    <w:rsid w:val="006D37ED"/>
    <w:rsid w:val="006E2E2E"/>
    <w:rsid w:val="006F3738"/>
    <w:rsid w:val="007078E0"/>
    <w:rsid w:val="00715F9D"/>
    <w:rsid w:val="0073042D"/>
    <w:rsid w:val="007419C0"/>
    <w:rsid w:val="00747520"/>
    <w:rsid w:val="0075196D"/>
    <w:rsid w:val="00764DB7"/>
    <w:rsid w:val="0078560C"/>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3222"/>
    <w:rsid w:val="0084445F"/>
    <w:rsid w:val="008833DC"/>
    <w:rsid w:val="00895CB6"/>
    <w:rsid w:val="008A6811"/>
    <w:rsid w:val="008A7AE7"/>
    <w:rsid w:val="008C0420"/>
    <w:rsid w:val="008C4BCC"/>
    <w:rsid w:val="008D07F2"/>
    <w:rsid w:val="008D278C"/>
    <w:rsid w:val="008D4F84"/>
    <w:rsid w:val="008E1206"/>
    <w:rsid w:val="008E5DFE"/>
    <w:rsid w:val="008F46C1"/>
    <w:rsid w:val="00906691"/>
    <w:rsid w:val="009118EC"/>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14C84"/>
    <w:rsid w:val="00B23E66"/>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451FD"/>
    <w:rsid w:val="00C53721"/>
    <w:rsid w:val="00C557D7"/>
    <w:rsid w:val="00C60B95"/>
    <w:rsid w:val="00C71DBF"/>
    <w:rsid w:val="00C8317C"/>
    <w:rsid w:val="00C835AD"/>
    <w:rsid w:val="00C9021F"/>
    <w:rsid w:val="00CA1DDF"/>
    <w:rsid w:val="00CA7734"/>
    <w:rsid w:val="00CB6027"/>
    <w:rsid w:val="00CC69DA"/>
    <w:rsid w:val="00CD3036"/>
    <w:rsid w:val="00CD409A"/>
    <w:rsid w:val="00D068E5"/>
    <w:rsid w:val="00D15C60"/>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13BA"/>
    <w:rsid w:val="00DB3297"/>
    <w:rsid w:val="00DB7D8F"/>
    <w:rsid w:val="00DF0BB7"/>
    <w:rsid w:val="00E00CC0"/>
    <w:rsid w:val="00E132E9"/>
    <w:rsid w:val="00E15659"/>
    <w:rsid w:val="00E43598"/>
    <w:rsid w:val="00E509A5"/>
    <w:rsid w:val="00E54E5E"/>
    <w:rsid w:val="00E557C1"/>
    <w:rsid w:val="00E562A3"/>
    <w:rsid w:val="00E65115"/>
    <w:rsid w:val="00E725A1"/>
    <w:rsid w:val="00E86D82"/>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5BE4"/>
    <w:rsid w:val="00F668A4"/>
    <w:rsid w:val="00F80E8A"/>
    <w:rsid w:val="00F97F8B"/>
    <w:rsid w:val="00FA2346"/>
    <w:rsid w:val="00FB277E"/>
    <w:rsid w:val="00FB5963"/>
    <w:rsid w:val="00FC3699"/>
    <w:rsid w:val="00FD049B"/>
    <w:rsid w:val="00FD1971"/>
    <w:rsid w:val="00FD2972"/>
    <w:rsid w:val="00FD3BC4"/>
    <w:rsid w:val="00FE74CC"/>
    <w:rsid w:val="00FF01D6"/>
    <w:rsid w:val="04B21E8E"/>
    <w:rsid w:val="055F1B46"/>
    <w:rsid w:val="065742DF"/>
    <w:rsid w:val="0806583D"/>
    <w:rsid w:val="091A3CEE"/>
    <w:rsid w:val="0AA822B2"/>
    <w:rsid w:val="0C1B0437"/>
    <w:rsid w:val="0D983C4B"/>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5FCFDC"/>
  <w15:docId w15:val="{70F159F1-3B9E-4AC8-8889-514AED3F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C5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7884">
      <w:bodyDiv w:val="1"/>
      <w:marLeft w:val="0"/>
      <w:marRight w:val="0"/>
      <w:marTop w:val="0"/>
      <w:marBottom w:val="0"/>
      <w:divBdr>
        <w:top w:val="none" w:sz="0" w:space="0" w:color="auto"/>
        <w:left w:val="none" w:sz="0" w:space="0" w:color="auto"/>
        <w:bottom w:val="none" w:sz="0" w:space="0" w:color="auto"/>
        <w:right w:val="none" w:sz="0" w:space="0" w:color="auto"/>
      </w:divBdr>
    </w:div>
    <w:div w:id="181433989">
      <w:bodyDiv w:val="1"/>
      <w:marLeft w:val="0"/>
      <w:marRight w:val="0"/>
      <w:marTop w:val="0"/>
      <w:marBottom w:val="0"/>
      <w:divBdr>
        <w:top w:val="none" w:sz="0" w:space="0" w:color="auto"/>
        <w:left w:val="none" w:sz="0" w:space="0" w:color="auto"/>
        <w:bottom w:val="none" w:sz="0" w:space="0" w:color="auto"/>
        <w:right w:val="none" w:sz="0" w:space="0" w:color="auto"/>
      </w:divBdr>
    </w:div>
    <w:div w:id="495271995">
      <w:bodyDiv w:val="1"/>
      <w:marLeft w:val="0"/>
      <w:marRight w:val="0"/>
      <w:marTop w:val="0"/>
      <w:marBottom w:val="0"/>
      <w:divBdr>
        <w:top w:val="none" w:sz="0" w:space="0" w:color="auto"/>
        <w:left w:val="none" w:sz="0" w:space="0" w:color="auto"/>
        <w:bottom w:val="none" w:sz="0" w:space="0" w:color="auto"/>
        <w:right w:val="none" w:sz="0" w:space="0" w:color="auto"/>
      </w:divBdr>
      <w:divsChild>
        <w:div w:id="151260435">
          <w:marLeft w:val="0"/>
          <w:marRight w:val="0"/>
          <w:marTop w:val="0"/>
          <w:marBottom w:val="0"/>
          <w:divBdr>
            <w:top w:val="none" w:sz="0" w:space="0" w:color="auto"/>
            <w:left w:val="none" w:sz="0" w:space="0" w:color="auto"/>
            <w:bottom w:val="none" w:sz="0" w:space="0" w:color="auto"/>
            <w:right w:val="none" w:sz="0" w:space="0" w:color="auto"/>
          </w:divBdr>
          <w:divsChild>
            <w:div w:id="19498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02">
      <w:bodyDiv w:val="1"/>
      <w:marLeft w:val="0"/>
      <w:marRight w:val="0"/>
      <w:marTop w:val="0"/>
      <w:marBottom w:val="0"/>
      <w:divBdr>
        <w:top w:val="none" w:sz="0" w:space="0" w:color="auto"/>
        <w:left w:val="none" w:sz="0" w:space="0" w:color="auto"/>
        <w:bottom w:val="none" w:sz="0" w:space="0" w:color="auto"/>
        <w:right w:val="none" w:sz="0" w:space="0" w:color="auto"/>
      </w:divBdr>
      <w:divsChild>
        <w:div w:id="2035954099">
          <w:marLeft w:val="0"/>
          <w:marRight w:val="0"/>
          <w:marTop w:val="0"/>
          <w:marBottom w:val="0"/>
          <w:divBdr>
            <w:top w:val="none" w:sz="0" w:space="0" w:color="auto"/>
            <w:left w:val="none" w:sz="0" w:space="0" w:color="auto"/>
            <w:bottom w:val="none" w:sz="0" w:space="0" w:color="auto"/>
            <w:right w:val="none" w:sz="0" w:space="0" w:color="auto"/>
          </w:divBdr>
          <w:divsChild>
            <w:div w:id="8561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6383">
      <w:bodyDiv w:val="1"/>
      <w:marLeft w:val="0"/>
      <w:marRight w:val="0"/>
      <w:marTop w:val="0"/>
      <w:marBottom w:val="0"/>
      <w:divBdr>
        <w:top w:val="none" w:sz="0" w:space="0" w:color="auto"/>
        <w:left w:val="none" w:sz="0" w:space="0" w:color="auto"/>
        <w:bottom w:val="none" w:sz="0" w:space="0" w:color="auto"/>
        <w:right w:val="none" w:sz="0" w:space="0" w:color="auto"/>
      </w:divBdr>
    </w:div>
    <w:div w:id="1111314292">
      <w:bodyDiv w:val="1"/>
      <w:marLeft w:val="0"/>
      <w:marRight w:val="0"/>
      <w:marTop w:val="0"/>
      <w:marBottom w:val="0"/>
      <w:divBdr>
        <w:top w:val="none" w:sz="0" w:space="0" w:color="auto"/>
        <w:left w:val="none" w:sz="0" w:space="0" w:color="auto"/>
        <w:bottom w:val="none" w:sz="0" w:space="0" w:color="auto"/>
        <w:right w:val="none" w:sz="0" w:space="0" w:color="auto"/>
      </w:divBdr>
      <w:divsChild>
        <w:div w:id="665279499">
          <w:marLeft w:val="0"/>
          <w:marRight w:val="0"/>
          <w:marTop w:val="0"/>
          <w:marBottom w:val="0"/>
          <w:divBdr>
            <w:top w:val="none" w:sz="0" w:space="0" w:color="auto"/>
            <w:left w:val="none" w:sz="0" w:space="0" w:color="auto"/>
            <w:bottom w:val="none" w:sz="0" w:space="0" w:color="auto"/>
            <w:right w:val="none" w:sz="0" w:space="0" w:color="auto"/>
          </w:divBdr>
          <w:divsChild>
            <w:div w:id="10761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3888">
      <w:bodyDiv w:val="1"/>
      <w:marLeft w:val="0"/>
      <w:marRight w:val="0"/>
      <w:marTop w:val="0"/>
      <w:marBottom w:val="0"/>
      <w:divBdr>
        <w:top w:val="none" w:sz="0" w:space="0" w:color="auto"/>
        <w:left w:val="none" w:sz="0" w:space="0" w:color="auto"/>
        <w:bottom w:val="none" w:sz="0" w:space="0" w:color="auto"/>
        <w:right w:val="none" w:sz="0" w:space="0" w:color="auto"/>
      </w:divBdr>
      <w:divsChild>
        <w:div w:id="870384192">
          <w:marLeft w:val="0"/>
          <w:marRight w:val="0"/>
          <w:marTop w:val="0"/>
          <w:marBottom w:val="0"/>
          <w:divBdr>
            <w:top w:val="none" w:sz="0" w:space="0" w:color="auto"/>
            <w:left w:val="none" w:sz="0" w:space="0" w:color="auto"/>
            <w:bottom w:val="none" w:sz="0" w:space="0" w:color="auto"/>
            <w:right w:val="none" w:sz="0" w:space="0" w:color="auto"/>
          </w:divBdr>
          <w:divsChild>
            <w:div w:id="1151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3814">
      <w:bodyDiv w:val="1"/>
      <w:marLeft w:val="0"/>
      <w:marRight w:val="0"/>
      <w:marTop w:val="0"/>
      <w:marBottom w:val="0"/>
      <w:divBdr>
        <w:top w:val="none" w:sz="0" w:space="0" w:color="auto"/>
        <w:left w:val="none" w:sz="0" w:space="0" w:color="auto"/>
        <w:bottom w:val="none" w:sz="0" w:space="0" w:color="auto"/>
        <w:right w:val="none" w:sz="0" w:space="0" w:color="auto"/>
      </w:divBdr>
    </w:div>
    <w:div w:id="2031569025">
      <w:bodyDiv w:val="1"/>
      <w:marLeft w:val="0"/>
      <w:marRight w:val="0"/>
      <w:marTop w:val="0"/>
      <w:marBottom w:val="0"/>
      <w:divBdr>
        <w:top w:val="none" w:sz="0" w:space="0" w:color="auto"/>
        <w:left w:val="none" w:sz="0" w:space="0" w:color="auto"/>
        <w:bottom w:val="none" w:sz="0" w:space="0" w:color="auto"/>
        <w:right w:val="none" w:sz="0" w:space="0" w:color="auto"/>
      </w:divBdr>
    </w:div>
    <w:div w:id="2086949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461</Words>
  <Characters>2633</Characters>
  <Application>Microsoft Office Word</Application>
  <DocSecurity>0</DocSecurity>
  <Lines>21</Lines>
  <Paragraphs>6</Paragraphs>
  <ScaleCrop>false</ScaleCrop>
  <Company>2ndSpAcE</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博涵 张</cp:lastModifiedBy>
  <cp:revision>25</cp:revision>
  <cp:lastPrinted>2005-06-10T06:33:00Z</cp:lastPrinted>
  <dcterms:created xsi:type="dcterms:W3CDTF">2023-11-05T05:33:00Z</dcterms:created>
  <dcterms:modified xsi:type="dcterms:W3CDTF">2025-02-12T09:17:00Z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eyJoZGlkIjoiODViY2JkMjU3NGYzZTEwMzZmMGFkZWViYmNkYWU3NDIiLCJ1c2VySWQiOiI0OTgzMjcxNzcifQ==</vt:lpwstr>
  </property>
</Properties>
</file>