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1004037B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A1C1E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A3AED35">
      <w:pPr>
        <w:tabs>
          <w:tab w:val="left" w:pos="567"/>
        </w:tabs>
        <w:jc w:val="left"/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92075</wp:posOffset>
            </wp:positionV>
            <wp:extent cx="1255395" cy="1800225"/>
            <wp:effectExtent l="0" t="0" r="2540" b="0"/>
            <wp:wrapSquare wrapText="bothSides"/>
            <wp:docPr id="17147898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789834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23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《林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曼纽尔·米兰达：艺术家的教育》</w:t>
      </w:r>
    </w:p>
    <w:p w14:paraId="301E95A7">
      <w:pPr>
        <w:jc w:val="left"/>
        <w:rPr>
          <w:rFonts w:hint="eastAsia"/>
          <w:b/>
          <w:bCs/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</w:t>
      </w:r>
      <w:r>
        <w:rPr>
          <w:rFonts w:hint="eastAsia"/>
          <w:b/>
          <w:bCs/>
        </w:rPr>
        <w:t>Lin-Manuel Miranda: The Education of an Artist</w:t>
      </w:r>
    </w:p>
    <w:p w14:paraId="6A9DD1E5">
      <w:pPr>
        <w:jc w:val="left"/>
        <w:rPr>
          <w:b/>
          <w:bCs/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Daniel Pollack Pelzner</w:t>
      </w:r>
      <w:bookmarkStart w:id="9" w:name="_GoBack"/>
      <w:bookmarkEnd w:id="9"/>
    </w:p>
    <w:p w14:paraId="4C923706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Simon &amp; Schuster</w:t>
      </w:r>
    </w:p>
    <w:p w14:paraId="52DA2D84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APL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/ ANA/Winney</w:t>
      </w:r>
    </w:p>
    <w:p w14:paraId="171106EF">
      <w:pPr>
        <w:jc w:val="left"/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待定</w:t>
      </w:r>
    </w:p>
    <w:p w14:paraId="0343BA79">
      <w:pPr>
        <w:jc w:val="left"/>
        <w:rPr>
          <w:rFonts w:hint="default" w:eastAsia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5年9月</w:t>
      </w:r>
    </w:p>
    <w:p w14:paraId="5855578C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5D0C7A6A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3B285D47">
      <w:pPr>
        <w:jc w:val="left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传记回忆录</w:t>
      </w:r>
    </w:p>
    <w:p w14:paraId="69B19BDF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0D7AAC8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267A65A6">
      <w:pPr>
        <w:ind w:firstLine="422" w:firstLineChars="200"/>
        <w:rPr>
          <w:b/>
          <w:bCs/>
          <w:color w:val="FF0000"/>
        </w:rPr>
      </w:pPr>
      <w:bookmarkStart w:id="0" w:name="_Hlk175862361"/>
    </w:p>
    <w:p w14:paraId="19DAB723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《纽约客》（</w:t>
      </w:r>
      <w:r>
        <w:rPr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New Yorker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）和《大西洋月刊》（</w:t>
      </w:r>
      <w:r>
        <w:rPr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Atlantic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）的戏剧评论家丹·波拉克-佩尔兹纳（Dan Pollack-Pelzner）将与研究对象合作，研究知名音乐剧《汉密尔顿》（</w:t>
      </w:r>
      <w:r>
        <w:rPr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Hamilton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）的创作者林·曼努埃尔·米兰达（Lin Manuel Miranda）的生活、教育和艺术影响。</w:t>
      </w:r>
    </w:p>
    <w:p w14:paraId="1CDAF4C6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6AFB576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在传主本人的配合下，《纽约客》和《大西洋月刊》的戏剧评论家丹尼尔·波拉克-佩尔茨纳（Daniel Pollack-Pelzner）深入研究了《汉密尔顿》创作者林-曼纽尔·米兰达（Lin-Manuel Miranda）的生活、教育和艺术影响。</w:t>
      </w:r>
    </w:p>
    <w:p w14:paraId="645D1744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49CA5DB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林-曼纽尔·米兰达无疑是21世纪世界的声音创造者，从嘻哈音乐剧《汉密尔顿》到动画电影《魔法满屋》和《海洋奇缘》的配乐，他都留下了深刻的印记。他通过将波多黎各文化背景与嘻哈、百老汇以及他所接触的其他流行文化形式相融合，重新定义了音乐剧叙事。他是少数几位成为家喻户晓名字的戏剧艺术家之一。</w:t>
      </w:r>
    </w:p>
    <w:p w14:paraId="55DCF0E4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1982A34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然而，成功并非一蹴而就。2015年首演时，《汉密尔顿》已经是这位35岁的创作者所创作的第八部音乐剧了，算上他在大学和高中时期的作品，这部剧的创作历程长达七年。尽管获得了麦克阿瑟“天才奖”，但“天才”并非他成功的决定性因素。正如米兰达的家人、朋友、老师和合作者所证实的那样，正是他对学习的无尽渴望、吸收新影响的能力、对合作的开放态度以及他的勤奋，造就了他今天的艺术成就。</w:t>
      </w:r>
    </w:p>
    <w:p w14:paraId="5F199CD7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CD675CB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林-曼纽尔·米兰达是一位美国作曲家、演员、歌手、电影制作人、说唱歌手和剧作家。他创作了百老汇音乐剧《身在高地》（2005年）和《汉密尔顿》（2015年），并为动画电影《海洋奇缘》（2016年）、《 Vivo 》和《魔法满屋》（均为2021年）创作了歌曲。他曾获得诸多荣誉，包括普利策奖、三项托尼奖、两项劳伦斯·奥利弗奖、两项黄金时段艾美奖和五项格莱美奖，此外还曾获得两项奥斯卡奖提名。2018年，他被授予肯尼迪中心荣誉奖。</w:t>
      </w:r>
    </w:p>
    <w:p w14:paraId="3AE6C73C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75BAEB0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0"/>
    <w:p w14:paraId="27AF7D21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197485</wp:posOffset>
            </wp:positionV>
            <wp:extent cx="526415" cy="539750"/>
            <wp:effectExtent l="0" t="0" r="6985" b="0"/>
            <wp:wrapSquare wrapText="bothSides"/>
            <wp:docPr id="1431909389" name="图片 2" descr="Dr. Daniel Pollack-Pelzner - Portland Shakespeare Project | Igniting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09389" name="图片 2" descr="Dr. Daniel Pollack-Pelzner - Portland Shakespeare Project | Igniting 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730FD6">
      <w:pPr>
        <w:ind w:firstLine="422" w:firstLineChars="200"/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丹·波拉克-佩尔兹纳（Dan Pollack-Pelzner）</w:t>
      </w:r>
      <w:r>
        <w:rPr>
          <w:rFonts w:hint="eastAsia"/>
        </w:rPr>
        <w:t>曾为《大西洋月刊》和《纽约客》撰写有关《汉密尔顿》的文章。他是波特兰州立大学的访问学者，教授戏剧史，也是波特兰莎士比亚项目的驻校学者。</w:t>
      </w:r>
    </w:p>
    <w:p w14:paraId="35E2AC64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28D62DD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847145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1" w:name="_Hlk175863844"/>
    <w:bookmarkStart w:id="2" w:name="_Hlk175863845"/>
    <w:bookmarkStart w:id="3" w:name="_Hlk175863842"/>
    <w:bookmarkStart w:id="4" w:name="_Hlk175863843"/>
    <w:bookmarkStart w:id="5" w:name="_Hlk175863839"/>
    <w:bookmarkStart w:id="6" w:name="_Hlk175863840"/>
    <w:bookmarkStart w:id="7" w:name="_Hlk175863841"/>
    <w:bookmarkStart w:id="8" w:name="_Hlk175863846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787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1A06"/>
    <w:rsid w:val="00582EAD"/>
    <w:rsid w:val="00583966"/>
    <w:rsid w:val="0058404E"/>
    <w:rsid w:val="0058429A"/>
    <w:rsid w:val="00590357"/>
    <w:rsid w:val="00590CF0"/>
    <w:rsid w:val="00591564"/>
    <w:rsid w:val="00591BBE"/>
    <w:rsid w:val="005953CB"/>
    <w:rsid w:val="005A100F"/>
    <w:rsid w:val="005A40A1"/>
    <w:rsid w:val="005A5754"/>
    <w:rsid w:val="005B212D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2E6C"/>
    <w:rsid w:val="00604273"/>
    <w:rsid w:val="0060772A"/>
    <w:rsid w:val="006103F6"/>
    <w:rsid w:val="00610C62"/>
    <w:rsid w:val="00611042"/>
    <w:rsid w:val="0061284B"/>
    <w:rsid w:val="00620BD4"/>
    <w:rsid w:val="00625C82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6777D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01C315F"/>
    <w:rsid w:val="50563E5D"/>
    <w:rsid w:val="57897A67"/>
    <w:rsid w:val="60D23CEC"/>
    <w:rsid w:val="6D41439E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link w:val="4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qFormat/>
    <w:uiPriority w:val="0"/>
    <w:rPr>
      <w:color w:val="000000"/>
      <w:u w:val="single"/>
    </w:rPr>
  </w:style>
  <w:style w:type="character" w:customStyle="1" w:styleId="31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qFormat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qFormat/>
    <w:uiPriority w:val="0"/>
  </w:style>
  <w:style w:type="paragraph" w:customStyle="1" w:styleId="38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qFormat/>
    <w:uiPriority w:val="0"/>
  </w:style>
  <w:style w:type="character" w:customStyle="1" w:styleId="41">
    <w:name w:val="apple-converted-space"/>
    <w:basedOn w:val="13"/>
    <w:qFormat/>
    <w:uiPriority w:val="0"/>
  </w:style>
  <w:style w:type="character" w:customStyle="1" w:styleId="42">
    <w:name w:val="批注框文本 字符"/>
    <w:basedOn w:val="13"/>
    <w:link w:val="7"/>
    <w:qFormat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qFormat/>
    <w:uiPriority w:val="0"/>
    <w:rPr>
      <w:b/>
      <w:bCs/>
      <w:kern w:val="2"/>
      <w:sz w:val="28"/>
      <w:szCs w:val="28"/>
    </w:rPr>
  </w:style>
  <w:style w:type="character" w:customStyle="1" w:styleId="49">
    <w:name w:val="标题 4 字符"/>
    <w:basedOn w:val="1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434</Words>
  <Characters>830</Characters>
  <Lines>9</Lines>
  <Paragraphs>2</Paragraphs>
  <TotalTime>9</TotalTime>
  <ScaleCrop>false</ScaleCrop>
  <LinksUpToDate>false</LinksUpToDate>
  <CharactersWithSpaces>867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2025-01-07T03:17:00Z</dcterms:created>
  <dc:creator>Image</dc:creator>
  <cp:lastModifiedBy>SEER</cp:lastModifiedBy>
  <cp:lastPrinted>2004-04-23T07:06:00Z</cp:lastPrinted>
  <dcterms:modified xsi:type="dcterms:W3CDTF">2025-02-25T07:45:22Z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D8BC9766D79949D5876C1D36306426D1_13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