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6D8A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354C7D89">
      <w:pPr>
        <w:rPr>
          <w:rFonts w:ascii="Times New Roman" w:hAnsi="Times New Roman" w:eastAsia="宋体"/>
          <w:b/>
          <w:color w:val="000000"/>
          <w:szCs w:val="21"/>
        </w:rPr>
      </w:pPr>
    </w:p>
    <w:p w14:paraId="5278B87A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3810</wp:posOffset>
            </wp:positionV>
            <wp:extent cx="1169035" cy="1737995"/>
            <wp:effectExtent l="0" t="0" r="12065" b="14605"/>
            <wp:wrapSquare wrapText="bothSides"/>
            <wp:docPr id="3" name="图片 3" descr="Screenshot 2025-02-14 at 11.24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 2025-02-14 at 11.24.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b/>
          <w:color w:val="000000"/>
          <w:szCs w:val="21"/>
        </w:rPr>
        <w:t>中文书名：</w:t>
      </w:r>
      <w:r>
        <w:rPr>
          <w:rFonts w:hint="eastAsia" w:ascii="Times New Roman" w:hAnsi="Times New Roman" w:eastAsia="宋体"/>
          <w:b/>
          <w:color w:val="000000"/>
          <w:szCs w:val="21"/>
          <w:lang w:eastAsia="zh-CN"/>
        </w:rPr>
        <w:t>《辉煌的西西里：戏剧与人性之旅》</w:t>
      </w:r>
    </w:p>
    <w:p w14:paraId="7C49F3A3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英文书名：</w:t>
      </w:r>
      <w:r>
        <w:rPr>
          <w:rFonts w:hint="default" w:ascii="Times New Roman" w:hAnsi="Times New Roman" w:eastAsia="宋体"/>
          <w:b/>
          <w:color w:val="000000"/>
          <w:szCs w:val="21"/>
        </w:rPr>
        <w:t>GLORIOUS EXPLOITS</w:t>
      </w:r>
    </w:p>
    <w:p w14:paraId="3C14B3D1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作    者：</w:t>
      </w:r>
      <w:r>
        <w:rPr>
          <w:rFonts w:hint="default" w:ascii="Times New Roman" w:hAnsi="Times New Roman" w:eastAsia="宋体"/>
          <w:b/>
          <w:color w:val="000000"/>
          <w:szCs w:val="21"/>
        </w:rPr>
        <w:t>Ferdia Lennon</w:t>
      </w:r>
    </w:p>
    <w:p w14:paraId="01433FA8">
      <w:pPr>
        <w:rPr>
          <w:rFonts w:hint="default" w:ascii="Times New Roman" w:hAnsi="Times New Roman" w:eastAsia="宋体"/>
          <w:b/>
          <w:color w:val="000000"/>
          <w:szCs w:val="21"/>
          <w:lang w:val="en-US" w:eastAsia="zh-CN"/>
        </w:rPr>
      </w:pPr>
      <w:r>
        <w:rPr>
          <w:rFonts w:ascii="Times New Roman" w:hAnsi="Times New Roman" w:eastAsia="宋体"/>
          <w:b/>
          <w:color w:val="000000"/>
          <w:szCs w:val="21"/>
        </w:rPr>
        <w:t>出 版 社：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Figtree</w:t>
      </w:r>
    </w:p>
    <w:p w14:paraId="0BEDC4A2">
      <w:pPr>
        <w:rPr>
          <w:rFonts w:hint="default" w:ascii="Times New Roman" w:hAnsi="Times New Roman" w:eastAsia="宋体"/>
          <w:b/>
          <w:color w:val="000000"/>
          <w:szCs w:val="21"/>
          <w:lang w:val="en-US" w:eastAsia="zh-CN"/>
        </w:rPr>
      </w:pPr>
      <w:r>
        <w:rPr>
          <w:rFonts w:ascii="Times New Roman" w:hAnsi="Times New Roman" w:eastAsia="宋体"/>
          <w:b/>
          <w:color w:val="000000"/>
          <w:szCs w:val="21"/>
        </w:rPr>
        <w:t>代理公司</w:t>
      </w:r>
      <w:r>
        <w:rPr>
          <w:rFonts w:hint="eastAsia" w:ascii="Times New Roman" w:hAnsi="Times New Roman" w:eastAsia="宋体"/>
          <w:b/>
          <w:color w:val="000000"/>
          <w:szCs w:val="21"/>
          <w:lang w:eastAsia="zh-CN"/>
        </w:rPr>
        <w:t>：</w:t>
      </w:r>
      <w:r>
        <w:rPr>
          <w:rFonts w:hint="eastAsia"/>
          <w:b/>
          <w:color w:val="000000"/>
          <w:szCs w:val="21"/>
          <w:lang w:val="en-US" w:eastAsia="zh-CN"/>
        </w:rPr>
        <w:t>PEW/</w:t>
      </w:r>
      <w:r>
        <w:rPr>
          <w:rFonts w:ascii="Times New Roman" w:hAnsi="Times New Roman" w:eastAsia="宋体"/>
          <w:b/>
          <w:color w:val="000000"/>
          <w:szCs w:val="21"/>
        </w:rPr>
        <w:t>ANA/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Jessica</w:t>
      </w:r>
    </w:p>
    <w:p w14:paraId="3B9D41F6">
      <w:pPr>
        <w:rPr>
          <w:rFonts w:hint="default" w:ascii="Times New Roman" w:hAnsi="Times New Roman" w:eastAsia="宋体"/>
          <w:b/>
          <w:color w:val="000000"/>
          <w:szCs w:val="21"/>
          <w:lang w:val="en-US" w:eastAsia="zh-CN"/>
        </w:rPr>
      </w:pPr>
      <w:r>
        <w:rPr>
          <w:rFonts w:ascii="Times New Roman" w:hAnsi="Times New Roman" w:eastAsia="宋体"/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  <w:lang w:val="en-US" w:eastAsia="zh-CN"/>
        </w:rPr>
        <w:t>304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页</w:t>
      </w:r>
      <w:bookmarkStart w:id="2" w:name="_GoBack"/>
      <w:bookmarkEnd w:id="2"/>
    </w:p>
    <w:p w14:paraId="1AF847CF">
      <w:pPr>
        <w:rPr>
          <w:rFonts w:hint="default" w:ascii="Times New Roman" w:hAnsi="Times New Roman" w:eastAsia="宋体"/>
          <w:b/>
          <w:color w:val="000000"/>
          <w:szCs w:val="21"/>
          <w:lang w:val="en-US" w:eastAsia="zh-CN"/>
        </w:rPr>
      </w:pPr>
      <w:r>
        <w:rPr>
          <w:rFonts w:ascii="Times New Roman" w:hAnsi="Times New Roman" w:eastAsia="宋体"/>
          <w:b/>
          <w:color w:val="000000"/>
          <w:szCs w:val="21"/>
        </w:rPr>
        <w:t>出版时间：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202</w:t>
      </w:r>
      <w:r>
        <w:rPr>
          <w:rFonts w:hint="eastAsia"/>
          <w:b/>
          <w:color w:val="000000"/>
          <w:szCs w:val="21"/>
          <w:lang w:val="en-US" w:eastAsia="zh-CN"/>
        </w:rPr>
        <w:t>4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3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月</w:t>
      </w:r>
    </w:p>
    <w:p w14:paraId="41E78C4B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代理地区：中国大陆、台湾</w:t>
      </w:r>
    </w:p>
    <w:p w14:paraId="6AFDE6A5">
      <w:pP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</w:pPr>
      <w:r>
        <w:rPr>
          <w:rFonts w:ascii="Times New Roman" w:hAnsi="Times New Roman" w:eastAsia="宋体"/>
          <w:b/>
          <w:color w:val="000000"/>
          <w:szCs w:val="21"/>
        </w:rPr>
        <w:t>审读资料：</w:t>
      </w:r>
      <w:r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  <w:t>电子稿</w:t>
      </w:r>
    </w:p>
    <w:p w14:paraId="1D70FD4D">
      <w:pPr>
        <w:rPr>
          <w:rFonts w:hint="eastAsia" w:ascii="Times New Roman" w:hAnsi="Times New Roman" w:eastAsia="宋体"/>
          <w:b/>
          <w:bCs/>
          <w:color w:val="000000"/>
          <w:szCs w:val="21"/>
          <w:lang w:val="en-US" w:eastAsia="zh-CN"/>
        </w:rPr>
      </w:pPr>
      <w:r>
        <w:rPr>
          <w:rFonts w:ascii="Times New Roman" w:hAnsi="Times New Roman" w:eastAsia="宋体"/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文学小说</w:t>
      </w:r>
    </w:p>
    <w:p w14:paraId="164CBD95">
      <w:pP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</w:pPr>
      <w:r>
        <w:rPr>
          <w:rFonts w:hint="eastAsia"/>
          <w:b/>
          <w:bCs/>
          <w:color w:val="C00000"/>
          <w:szCs w:val="21"/>
          <w:lang w:val="en-US" w:eastAsia="zh-CN"/>
        </w:rPr>
        <w:t>版权已授：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阿尔巴尼亚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保加利亚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捷克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荷兰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法语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德语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意大利语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波兰语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葡萄牙语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罗马尼亚语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俄语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西班牙语</w:t>
      </w:r>
      <w:r>
        <w:rPr>
          <w:rFonts w:hint="eastAsia" w:ascii="Helvetica" w:hAnsi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  <w:lang w:eastAsia="zh-CN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C00000"/>
          <w:spacing w:val="0"/>
          <w:sz w:val="21"/>
          <w:szCs w:val="21"/>
        </w:rPr>
        <w:t>土耳其语和乌克兰语</w:t>
      </w:r>
    </w:p>
    <w:p w14:paraId="78C960D9"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33863127">
      <w:pPr>
        <w:rPr>
          <w:rFonts w:hint="eastAsia" w:ascii="Times New Roman" w:hAnsi="Times New Roman" w:eastAsia="宋体" w:cs="Helvetica"/>
          <w:b/>
          <w:bCs/>
          <w:i w:val="0"/>
          <w:iCs w:val="0"/>
          <w:caps w:val="0"/>
          <w:color w:val="2F5597" w:themeColor="accent1" w:themeShade="BF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b/>
          <w:bCs/>
          <w:i w:val="0"/>
          <w:iCs w:val="0"/>
          <w:caps w:val="0"/>
          <w:color w:val="2F5597" w:themeColor="accent1" w:themeShade="BF"/>
          <w:spacing w:val="0"/>
          <w:sz w:val="21"/>
          <w:szCs w:val="21"/>
          <w:lang w:val="en-US" w:eastAsia="zh-CN"/>
        </w:rPr>
        <w:t xml:space="preserve">**获奖与提名记录：**  </w:t>
      </w:r>
    </w:p>
    <w:p w14:paraId="49FE2ABB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- 荣获博林格·埃弗里曼·沃德豪斯喜剧小说奖（Bollinger Everyman Wodehouse Prize for Comic Fiction）  </w:t>
      </w:r>
    </w:p>
    <w:p w14:paraId="6FF4752A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- 荣获水石书店处女作小说奖（Waterstones Debut Fiction Prize）  </w:t>
      </w:r>
    </w:p>
    <w:p w14:paraId="21A00DBF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- 入围爱尔兰图书奖年度新人奖（Irish Book Awards Newcomer of the Year）  </w:t>
      </w:r>
    </w:p>
    <w:p w14:paraId="013ADD6F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- 入围尼禄图书奖处女作小说奖（Nero Book Awards Debut Fiction Prize）  </w:t>
      </w:r>
    </w:p>
    <w:p w14:paraId="7F9ADBF9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- 入围卡内基卓越奖长名单（Carnegie Medal of Excellence）  </w:t>
      </w:r>
    </w:p>
    <w:p w14:paraId="35ECDB37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- 入围沃尔特·斯科特历史小说奖长名单（Walter Scott Prize for Historical Fiction）  </w:t>
      </w:r>
    </w:p>
    <w:p w14:paraId="10A328DD">
      <w:pP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- 被《Slate》、《卫报》（The Guardian）和纽约公共图书馆（New York Public Library）评为2024年最佳图书之一</w:t>
      </w:r>
    </w:p>
    <w:p w14:paraId="7FDABC05"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57E9F668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内容简介：</w:t>
      </w:r>
    </w:p>
    <w:p w14:paraId="50B78974">
      <w:pPr>
        <w:rPr>
          <w:rFonts w:ascii="Times New Roman" w:hAnsi="Times New Roman" w:eastAsia="宋体"/>
          <w:b/>
          <w:bCs/>
          <w:color w:val="000000"/>
          <w:szCs w:val="21"/>
        </w:rPr>
      </w:pPr>
    </w:p>
    <w:p w14:paraId="501764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一部荣获多项大奖的文学</w:t>
      </w:r>
      <w:r>
        <w:rPr>
          <w:rFonts w:hint="eastAsia" w:cs="Segoe UI"/>
          <w:b/>
          <w:bCs/>
          <w:i w:val="0"/>
          <w:iCs w:val="0"/>
          <w:caps w:val="0"/>
          <w:color w:val="0D0D0D"/>
          <w:spacing w:val="0"/>
          <w:sz w:val="21"/>
          <w:szCs w:val="21"/>
          <w:shd w:val="clear" w:fill="FFFFFF"/>
          <w:lang w:val="en-US" w:eastAsia="zh-CN"/>
        </w:rPr>
        <w:t>首作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，带你穿越古代西西里岛的戏剧与人性之旅</w:t>
      </w:r>
    </w:p>
    <w:p w14:paraId="43AC9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</w:p>
    <w:p w14:paraId="6B964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故事发生在古代西西里岛</w:t>
      </w:r>
    </w:p>
    <w:p w14:paraId="540B3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</w:p>
    <w:p w14:paraId="331CC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主人公杰隆（Gelon）是一位充满远见的梦想家，热爱戏剧；而兰波（Lampo）则是一个无所事事、需要消遣的失业者。</w:t>
      </w:r>
    </w:p>
    <w:p w14:paraId="4126D5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</w:p>
    <w:p w14:paraId="37C6F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数千名战败的雅典人被囚禁在锡拉库扎的采石场中，他们的生命岌岌可危。</w:t>
      </w:r>
    </w:p>
    <w:p w14:paraId="269B2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</w:p>
    <w:p w14:paraId="7E8E9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在炙热的阳光下，他们逐渐衰弱，但并非一切都已失去：当兰波和杰隆用山羊皮酒囊和食物残渣诱惑他们时，他们仍能背诵希腊悲剧的台词。</w:t>
      </w:r>
    </w:p>
    <w:p w14:paraId="7D718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</w:p>
    <w:p w14:paraId="76650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于是，一个大胆而冒险的想法诞生了。毕竟，你可以憎恨入侵者，但仍然热爱他们的诗歌。</w:t>
      </w:r>
    </w:p>
    <w:p w14:paraId="3BC1E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</w:p>
    <w:p w14:paraId="09020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D0D0D"/>
          <w:spacing w:val="0"/>
          <w:sz w:val="21"/>
          <w:szCs w:val="21"/>
          <w:shd w:val="clear" w:fill="FFFFFF"/>
        </w:rPr>
        <w:t>这个想法不仅揭示了人类最糟糕和最美好的一面，也展现了爱情、友谊和艺术本身的深刻力量。</w:t>
      </w:r>
    </w:p>
    <w:p w14:paraId="5C1C7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ascii="Times New Roman" w:hAnsi="Times New Roman" w:eastAsia="宋体" w:cs="Segoe UI"/>
          <w:b/>
          <w:bCs/>
          <w:i w:val="0"/>
          <w:iCs w:val="0"/>
          <w:caps w:val="0"/>
          <w:color w:val="0D0D0D"/>
          <w:spacing w:val="0"/>
          <w:sz w:val="21"/>
          <w:szCs w:val="21"/>
          <w:shd w:val="clear" w:fill="FFFFFF"/>
          <w:lang w:val="en-US" w:eastAsia="zh-CN"/>
        </w:rPr>
      </w:pPr>
    </w:p>
    <w:p w14:paraId="5D4432F8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作者简介：</w:t>
      </w:r>
    </w:p>
    <w:p w14:paraId="040949F8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 w:cs="宋体"/>
          <w:kern w:val="0"/>
          <w:sz w:val="24"/>
        </w:rPr>
        <w:fldChar w:fldCharType="begin"/>
      </w:r>
      <w:r>
        <w:rPr>
          <w:rFonts w:ascii="Times New Roman" w:hAnsi="Times New Roman" w:eastAsia="宋体" w:cs="宋体"/>
          <w:kern w:val="0"/>
          <w:sz w:val="24"/>
        </w:rPr>
        <w:instrText xml:space="preserve"> INCLUDEPICTURE "http://www.nurnberg.com.cn/upload/202312/20/202312201325305796.jpg" \* MERGEFORMATINET </w:instrText>
      </w:r>
      <w:r>
        <w:rPr>
          <w:rFonts w:ascii="Times New Roman" w:hAnsi="Times New Roman" w:eastAsia="宋体" w:cs="宋体"/>
          <w:kern w:val="0"/>
          <w:sz w:val="24"/>
        </w:rPr>
        <w:fldChar w:fldCharType="end"/>
      </w:r>
    </w:p>
    <w:p w14:paraId="661B4C81">
      <w:pPr>
        <w:shd w:val="clear" w:color="auto" w:fill="FFFFFF"/>
        <w:ind w:firstLine="422" w:firstLineChars="200"/>
        <w:rPr>
          <w:rFonts w:hint="eastAsia" w:ascii="Times New Roman" w:hAnsi="Times New Roman" w:eastAsia="宋体"/>
          <w:b/>
          <w:bCs/>
          <w:color w:val="000000"/>
          <w:kern w:val="0"/>
          <w:szCs w:val="21"/>
          <w:shd w:val="clear" w:color="auto" w:fill="FFFFFF"/>
        </w:rPr>
      </w:pPr>
      <w:bookmarkStart w:id="0" w:name="OLE_LINK43"/>
      <w:bookmarkStart w:id="1" w:name="OLE_LINK38"/>
      <w:r>
        <w:rPr>
          <w:rFonts w:hint="eastAsia" w:ascii="Times New Roman" w:hAnsi="Times New Roman" w:eastAsia="宋体"/>
          <w:b/>
          <w:bCs/>
          <w:color w:val="000000"/>
          <w:kern w:val="0"/>
          <w:szCs w:val="21"/>
          <w:shd w:val="clear" w:color="auto" w:fill="FFFFFF"/>
        </w:rPr>
        <w:t>费尔迪亚·列侬（Ferdia Lennon）</w:t>
      </w:r>
      <w:r>
        <w:rPr>
          <w:rFonts w:hint="eastAsia" w:ascii="Times New Roman" w:hAnsi="Times New Roman" w:eastAsia="宋体"/>
          <w:b w:val="0"/>
          <w:bCs w:val="0"/>
          <w:color w:val="000000"/>
          <w:kern w:val="0"/>
          <w:szCs w:val="21"/>
          <w:shd w:val="clear" w:color="auto" w:fill="FFFFFF"/>
        </w:rPr>
        <w:t>出生于都柏林并在那里长大。他拥有都柏林大学学院（University College Dublin）历史和古典文学学士学位，以及东英吉利大学（University of East Anglia）散文小说硕士学位。</w:t>
      </w:r>
      <w:r>
        <w:rPr>
          <w:rFonts w:hint="eastAsia" w:ascii="Times New Roman" w:hAnsi="Times New Roman" w:eastAsia="宋体"/>
          <w:b w:val="0"/>
          <w:bCs w:val="0"/>
          <w:i/>
          <w:iCs/>
          <w:color w:val="000000"/>
          <w:kern w:val="0"/>
          <w:szCs w:val="21"/>
          <w:shd w:val="clear" w:color="auto" w:fill="FFFFFF"/>
        </w:rPr>
        <w:t>Glorious Exploits</w:t>
      </w:r>
      <w:r>
        <w:rPr>
          <w:rFonts w:hint="eastAsia" w:ascii="Times New Roman" w:hAnsi="Times New Roman" w:eastAsia="宋体"/>
          <w:b w:val="0"/>
          <w:bCs w:val="0"/>
          <w:color w:val="000000"/>
          <w:kern w:val="0"/>
          <w:szCs w:val="21"/>
          <w:shd w:val="clear" w:color="auto" w:fill="FFFFFF"/>
        </w:rPr>
        <w:t>是他的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首部作品</w:t>
      </w:r>
      <w:r>
        <w:rPr>
          <w:rFonts w:hint="eastAsia" w:ascii="Times New Roman" w:hAnsi="Times New Roman" w:eastAsia="宋体"/>
          <w:b w:val="0"/>
          <w:bCs w:val="0"/>
          <w:color w:val="000000"/>
          <w:kern w:val="0"/>
          <w:szCs w:val="21"/>
          <w:shd w:val="clear" w:color="auto" w:fill="FFFFFF"/>
        </w:rPr>
        <w:t>，这部小说曾登上《星期日泰晤士报》（</w:t>
      </w:r>
      <w:r>
        <w:rPr>
          <w:rFonts w:hint="eastAsia" w:ascii="Times New Roman" w:hAnsi="Times New Roman" w:eastAsia="宋体"/>
          <w:b w:val="0"/>
          <w:bCs w:val="0"/>
          <w:i/>
          <w:iCs/>
          <w:color w:val="000000"/>
          <w:kern w:val="0"/>
          <w:szCs w:val="21"/>
          <w:shd w:val="clear" w:color="auto" w:fill="FFFFFF"/>
        </w:rPr>
        <w:t>Sunday Times</w:t>
      </w:r>
      <w:r>
        <w:rPr>
          <w:rFonts w:hint="eastAsia" w:ascii="Times New Roman" w:hAnsi="Times New Roman" w:eastAsia="宋体"/>
          <w:b w:val="0"/>
          <w:bCs w:val="0"/>
          <w:color w:val="000000"/>
          <w:kern w:val="0"/>
          <w:szCs w:val="21"/>
          <w:shd w:val="clear" w:color="auto" w:fill="FFFFFF"/>
        </w:rPr>
        <w:t>）畅销书排行榜，并被BBC广播4台（BBC Radio 4）改编为广播剧，同时荣获2024年水石书店处女作小说奖（Waterstones Debut Fiction Prize）。在巴黎生活多年后，他现在与妻子和儿子定居于诺里奇。</w:t>
      </w:r>
    </w:p>
    <w:p w14:paraId="028E05BE">
      <w:pPr>
        <w:shd w:val="clear" w:color="auto" w:fill="FFFFFF"/>
        <w:ind w:firstLine="422" w:firstLineChars="200"/>
        <w:rPr>
          <w:rFonts w:hint="eastAsia" w:ascii="Times New Roman" w:hAnsi="Times New Roman" w:eastAsia="宋体"/>
          <w:b/>
          <w:bCs/>
          <w:color w:val="000000"/>
          <w:kern w:val="0"/>
          <w:szCs w:val="21"/>
          <w:shd w:val="clear" w:color="auto" w:fill="FFFFFF"/>
        </w:rPr>
      </w:pPr>
    </w:p>
    <w:p w14:paraId="061DEA1D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媒体评价：</w:t>
      </w:r>
    </w:p>
    <w:p w14:paraId="3C9A2B4F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3E1F8C6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“一部杰作。这部奇迹般的处女作以其令人信服的声音、深刻的情节和作者对希腊戏剧的了解，让我钦佩得屏息凝神。”</w:t>
      </w:r>
    </w:p>
    <w:p w14:paraId="3BB749F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——阿尔贝托·曼古埃尔（Alberto Manguel），作家，阿根廷国家图书馆前馆长</w:t>
      </w:r>
    </w:p>
    <w:p w14:paraId="48F1F12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5453D1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“多年来最原创、最出色的爱尔兰处女作之一。”——《爱尔兰时报》</w:t>
      </w:r>
    </w:p>
    <w:p w14:paraId="0C84C4C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1BC20C0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“太棒了……一本让人欲罢不能的小说。”——《独立报》</w:t>
      </w:r>
    </w:p>
    <w:p w14:paraId="607F3EB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345ADA0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“大胆且完全出乎意料，我爱这本书。”</w:t>
      </w:r>
    </w:p>
    <w:p w14:paraId="31B54927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——道格拉斯·斯图尔特（Douglas Stuart），《舒吉·贝恩》（Shuggie Bain）作者</w:t>
      </w:r>
    </w:p>
    <w:p w14:paraId="27D8E1F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4606671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“非常讨人喜欢……喧闹而有趣。”——《观察家报》</w:t>
      </w:r>
    </w:p>
    <w:p w14:paraId="29C8943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05928D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“如承诺般幽默、感人且深刻。”</w:t>
      </w:r>
    </w:p>
    <w:p w14:paraId="6551C7B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——匡灵秀（Rebecca F. Kuang），《黄脸》（</w:t>
      </w:r>
      <w:r>
        <w:rPr>
          <w:rFonts w:hint="eastAsia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Yellowface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）作者</w:t>
      </w:r>
    </w:p>
    <w:p w14:paraId="11D49C6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4E68DFE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“一部非常特别、非常聪明、非常有趣的小说。”——罗迪·道尔（Roddy Doyle）</w:t>
      </w:r>
    </w:p>
    <w:p w14:paraId="2DA6241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4A8C05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“有趣、深思、感人、精彩。”——尼克·莱尔德（Nick Laird），《爱尔兰周日独立报》</w:t>
      </w:r>
    </w:p>
    <w:p w14:paraId="1004DA76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</w:rPr>
      </w:pPr>
    </w:p>
    <w:p w14:paraId="05292C33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7914F49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C9B642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305F2F8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EAFEAD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DD14A4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711AFED2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AEC29D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526CD27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3D3A38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93572FE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72896B4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CE4E63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1461D0F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20B0604020202020204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F43715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022D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691"/>
    <w:rsid w:val="00132921"/>
    <w:rsid w:val="00133C63"/>
    <w:rsid w:val="00134987"/>
    <w:rsid w:val="00146F1E"/>
    <w:rsid w:val="001630DE"/>
    <w:rsid w:val="00163F80"/>
    <w:rsid w:val="00167007"/>
    <w:rsid w:val="001737CB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1F353C"/>
    <w:rsid w:val="002068EA"/>
    <w:rsid w:val="002156D8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430A"/>
    <w:rsid w:val="00336416"/>
    <w:rsid w:val="00340C73"/>
    <w:rsid w:val="00341881"/>
    <w:rsid w:val="0034331D"/>
    <w:rsid w:val="003514A6"/>
    <w:rsid w:val="00357F6D"/>
    <w:rsid w:val="00362AFD"/>
    <w:rsid w:val="003646A1"/>
    <w:rsid w:val="003702ED"/>
    <w:rsid w:val="00374360"/>
    <w:rsid w:val="003803C5"/>
    <w:rsid w:val="00383E17"/>
    <w:rsid w:val="00387E71"/>
    <w:rsid w:val="003935E9"/>
    <w:rsid w:val="0039543C"/>
    <w:rsid w:val="003A3601"/>
    <w:rsid w:val="003A7E9F"/>
    <w:rsid w:val="003C524C"/>
    <w:rsid w:val="003D49B4"/>
    <w:rsid w:val="003F20E5"/>
    <w:rsid w:val="003F4DC2"/>
    <w:rsid w:val="003F745B"/>
    <w:rsid w:val="004039C9"/>
    <w:rsid w:val="00422383"/>
    <w:rsid w:val="00427236"/>
    <w:rsid w:val="00434A9C"/>
    <w:rsid w:val="00435906"/>
    <w:rsid w:val="0045656A"/>
    <w:rsid w:val="004655CB"/>
    <w:rsid w:val="00482ED9"/>
    <w:rsid w:val="00485E2E"/>
    <w:rsid w:val="00486E31"/>
    <w:rsid w:val="004C4664"/>
    <w:rsid w:val="004D5ADA"/>
    <w:rsid w:val="004F6FDA"/>
    <w:rsid w:val="0050133A"/>
    <w:rsid w:val="00506E39"/>
    <w:rsid w:val="00507886"/>
    <w:rsid w:val="00512B81"/>
    <w:rsid w:val="00516879"/>
    <w:rsid w:val="0052501E"/>
    <w:rsid w:val="00527595"/>
    <w:rsid w:val="00531E34"/>
    <w:rsid w:val="00542854"/>
    <w:rsid w:val="0054434C"/>
    <w:rsid w:val="005508BD"/>
    <w:rsid w:val="00553CE6"/>
    <w:rsid w:val="00554EB4"/>
    <w:rsid w:val="00564FD9"/>
    <w:rsid w:val="00567B1C"/>
    <w:rsid w:val="0057440F"/>
    <w:rsid w:val="0059166F"/>
    <w:rsid w:val="005B2CF5"/>
    <w:rsid w:val="005B444D"/>
    <w:rsid w:val="005B6445"/>
    <w:rsid w:val="005C244E"/>
    <w:rsid w:val="005C27DC"/>
    <w:rsid w:val="005D0625"/>
    <w:rsid w:val="005D167F"/>
    <w:rsid w:val="005D3FD9"/>
    <w:rsid w:val="005D743E"/>
    <w:rsid w:val="005E31E5"/>
    <w:rsid w:val="005E73F1"/>
    <w:rsid w:val="005F2EC6"/>
    <w:rsid w:val="005F4D4D"/>
    <w:rsid w:val="005F5420"/>
    <w:rsid w:val="00616A0F"/>
    <w:rsid w:val="006176AA"/>
    <w:rsid w:val="00620154"/>
    <w:rsid w:val="006217CF"/>
    <w:rsid w:val="0064373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5725E"/>
    <w:rsid w:val="00867DE0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752C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251D"/>
    <w:rsid w:val="00A10823"/>
    <w:rsid w:val="00A10F0C"/>
    <w:rsid w:val="00A1225E"/>
    <w:rsid w:val="00A32C68"/>
    <w:rsid w:val="00A45A3D"/>
    <w:rsid w:val="00A47186"/>
    <w:rsid w:val="00A54A8E"/>
    <w:rsid w:val="00A62162"/>
    <w:rsid w:val="00A64444"/>
    <w:rsid w:val="00A71EAE"/>
    <w:rsid w:val="00A72798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1279F"/>
    <w:rsid w:val="00B254DB"/>
    <w:rsid w:val="00B262C1"/>
    <w:rsid w:val="00B46E7C"/>
    <w:rsid w:val="00B47582"/>
    <w:rsid w:val="00B54288"/>
    <w:rsid w:val="00B5540C"/>
    <w:rsid w:val="00B5587F"/>
    <w:rsid w:val="00B57758"/>
    <w:rsid w:val="00B62889"/>
    <w:rsid w:val="00B63D45"/>
    <w:rsid w:val="00B648F3"/>
    <w:rsid w:val="00B6616C"/>
    <w:rsid w:val="00B71C53"/>
    <w:rsid w:val="00B72388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2F6A"/>
    <w:rsid w:val="00BF39E0"/>
    <w:rsid w:val="00BF410E"/>
    <w:rsid w:val="00BF523C"/>
    <w:rsid w:val="00C01700"/>
    <w:rsid w:val="00C061D1"/>
    <w:rsid w:val="00C117A9"/>
    <w:rsid w:val="00C1399B"/>
    <w:rsid w:val="00C16D2E"/>
    <w:rsid w:val="00C26CFF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CE7576"/>
    <w:rsid w:val="00CF29A3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431F"/>
    <w:rsid w:val="00DB3297"/>
    <w:rsid w:val="00DB7D8F"/>
    <w:rsid w:val="00DF0BB7"/>
    <w:rsid w:val="00E00CC0"/>
    <w:rsid w:val="00E132E9"/>
    <w:rsid w:val="00E15659"/>
    <w:rsid w:val="00E232C0"/>
    <w:rsid w:val="00E43598"/>
    <w:rsid w:val="00E509A5"/>
    <w:rsid w:val="00E54E5E"/>
    <w:rsid w:val="00E557C1"/>
    <w:rsid w:val="00E65115"/>
    <w:rsid w:val="00E725A1"/>
    <w:rsid w:val="00EA3BF2"/>
    <w:rsid w:val="00EA6987"/>
    <w:rsid w:val="00EA74CC"/>
    <w:rsid w:val="00EB27B1"/>
    <w:rsid w:val="00EC129D"/>
    <w:rsid w:val="00ED1D72"/>
    <w:rsid w:val="00EE4676"/>
    <w:rsid w:val="00EF60DB"/>
    <w:rsid w:val="00F022BA"/>
    <w:rsid w:val="00F033EC"/>
    <w:rsid w:val="00F03A0A"/>
    <w:rsid w:val="00F05A6A"/>
    <w:rsid w:val="00F25456"/>
    <w:rsid w:val="00F26218"/>
    <w:rsid w:val="00F331B4"/>
    <w:rsid w:val="00F34420"/>
    <w:rsid w:val="00F34483"/>
    <w:rsid w:val="00F349FA"/>
    <w:rsid w:val="00F41AC5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9954EB8"/>
    <w:rsid w:val="0AA822B2"/>
    <w:rsid w:val="0C1B0437"/>
    <w:rsid w:val="0CC53C5B"/>
    <w:rsid w:val="0F2F6254"/>
    <w:rsid w:val="0FDA1211"/>
    <w:rsid w:val="1264528F"/>
    <w:rsid w:val="12D17378"/>
    <w:rsid w:val="12D81E34"/>
    <w:rsid w:val="1300260E"/>
    <w:rsid w:val="14117386"/>
    <w:rsid w:val="14410444"/>
    <w:rsid w:val="14C12F5A"/>
    <w:rsid w:val="162057B7"/>
    <w:rsid w:val="17594F22"/>
    <w:rsid w:val="185A7C04"/>
    <w:rsid w:val="1AD528E9"/>
    <w:rsid w:val="1BFF73B7"/>
    <w:rsid w:val="1EA272B7"/>
    <w:rsid w:val="20E661B6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862ED9"/>
    <w:rsid w:val="2FBB5323"/>
    <w:rsid w:val="30DC13F0"/>
    <w:rsid w:val="32252923"/>
    <w:rsid w:val="33F86541"/>
    <w:rsid w:val="348C0B69"/>
    <w:rsid w:val="362D6CBA"/>
    <w:rsid w:val="368055A2"/>
    <w:rsid w:val="36B36BBA"/>
    <w:rsid w:val="36B97AE5"/>
    <w:rsid w:val="3747596F"/>
    <w:rsid w:val="38D64782"/>
    <w:rsid w:val="38EA0260"/>
    <w:rsid w:val="3A133C1C"/>
    <w:rsid w:val="3C5067EE"/>
    <w:rsid w:val="3C563F4C"/>
    <w:rsid w:val="3C70398D"/>
    <w:rsid w:val="3DAC00D1"/>
    <w:rsid w:val="44D672CD"/>
    <w:rsid w:val="45083B8C"/>
    <w:rsid w:val="4603463C"/>
    <w:rsid w:val="468C3169"/>
    <w:rsid w:val="48193BA6"/>
    <w:rsid w:val="494B7BFF"/>
    <w:rsid w:val="4A392FB7"/>
    <w:rsid w:val="4E87411E"/>
    <w:rsid w:val="4E9F4AB7"/>
    <w:rsid w:val="50A031E8"/>
    <w:rsid w:val="52C442F7"/>
    <w:rsid w:val="53F32DF7"/>
    <w:rsid w:val="564055B9"/>
    <w:rsid w:val="59296817"/>
    <w:rsid w:val="59885EF4"/>
    <w:rsid w:val="59F00E16"/>
    <w:rsid w:val="5A1E61D2"/>
    <w:rsid w:val="5B1E422F"/>
    <w:rsid w:val="5C10335F"/>
    <w:rsid w:val="5CDD0BB5"/>
    <w:rsid w:val="5E0C3542"/>
    <w:rsid w:val="5E572DEB"/>
    <w:rsid w:val="5E8E14C4"/>
    <w:rsid w:val="600B17C6"/>
    <w:rsid w:val="60197BB5"/>
    <w:rsid w:val="605753D1"/>
    <w:rsid w:val="621F6849"/>
    <w:rsid w:val="661D5426"/>
    <w:rsid w:val="66CC61E8"/>
    <w:rsid w:val="674455A4"/>
    <w:rsid w:val="68202442"/>
    <w:rsid w:val="69967687"/>
    <w:rsid w:val="6A370475"/>
    <w:rsid w:val="6B191110"/>
    <w:rsid w:val="6CAE6A95"/>
    <w:rsid w:val="6E9A5873"/>
    <w:rsid w:val="714C3AC4"/>
    <w:rsid w:val="724427AD"/>
    <w:rsid w:val="726463C9"/>
    <w:rsid w:val="72682163"/>
    <w:rsid w:val="72A93CF0"/>
    <w:rsid w:val="73B21D95"/>
    <w:rsid w:val="73D3309A"/>
    <w:rsid w:val="77E96C58"/>
    <w:rsid w:val="795D1E91"/>
    <w:rsid w:val="79B77DA5"/>
    <w:rsid w:val="7B893D0E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1963</Words>
  <Characters>2515</Characters>
  <Lines>13</Lines>
  <Paragraphs>3</Paragraphs>
  <TotalTime>11</TotalTime>
  <ScaleCrop>false</ScaleCrop>
  <LinksUpToDate>false</LinksUpToDate>
  <CharactersWithSpaces>2567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2024-11-01T12:25:00Z</dcterms:created>
  <dc:creator>Image</dc:creator>
  <cp:lastModifiedBy>Lynn</cp:lastModifiedBy>
  <cp:lastPrinted>2005-06-10T06:33:00Z</cp:lastPrinted>
  <dcterms:modified xsi:type="dcterms:W3CDTF">2025-03-05T03:22:30Z</dcterms:modified>
  <dc:title>新 书 推 荐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238E742E055F41A0ACA70697EF02C7D3_13</vt:lpwstr>
  </property>
  <property fmtid="{D5CDD505-2E9C-101B-9397-08002B2CF9AE}" pid="4" name="KSOTemplateDocerSaveRecord">
    <vt:lpwstr>eyJoZGlkIjoiYjQ3ZmE5Yzc2ZTU1NGI3NTlmNGJmYjAyNWQ2YzMzY2YiLCJ1c2VySWQiOiIyMjU0OTIyMjcifQ==</vt:lpwstr>
  </property>
</Properties>
</file>