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52FEAB04" w:rsidR="00D5629C" w:rsidRPr="001C7539" w:rsidRDefault="00337399" w:rsidP="00D46DA0">
      <w:pPr>
        <w:rPr>
          <w:b/>
          <w:noProof/>
        </w:rPr>
      </w:pPr>
      <w:r w:rsidRPr="001C753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7945BABB">
            <wp:simplePos x="0" y="0"/>
            <wp:positionH relativeFrom="column">
              <wp:posOffset>4758690</wp:posOffset>
            </wp:positionH>
            <wp:positionV relativeFrom="paragraph">
              <wp:posOffset>163195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" r="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1C7539">
        <w:rPr>
          <w:rFonts w:hint="eastAsia"/>
          <w:b/>
          <w:noProof/>
        </w:rPr>
        <w:t>中文书名：</w:t>
      </w:r>
      <w:bookmarkStart w:id="0" w:name="_Hlk191658434"/>
      <w:r w:rsidR="00B50C84" w:rsidRPr="001C7539">
        <w:rPr>
          <w:b/>
        </w:rPr>
        <w:t>《</w:t>
      </w:r>
      <w:r w:rsidR="00607BD2" w:rsidRPr="00607BD2">
        <w:rPr>
          <w:b/>
          <w:bCs/>
          <w:noProof/>
        </w:rPr>
        <w:t>日耳曼民族的真实历史</w:t>
      </w:r>
      <w:r w:rsidR="00B50C84" w:rsidRPr="001C7539">
        <w:rPr>
          <w:b/>
        </w:rPr>
        <w:t>》</w:t>
      </w:r>
    </w:p>
    <w:bookmarkEnd w:id="0"/>
    <w:p w14:paraId="5C1D1706" w14:textId="4C914CAD" w:rsidR="00881C9D" w:rsidRPr="001C7539" w:rsidRDefault="000D0F3C" w:rsidP="00881C9D">
      <w:pPr>
        <w:rPr>
          <w:b/>
        </w:rPr>
      </w:pPr>
      <w:r w:rsidRPr="001C7539">
        <w:rPr>
          <w:b/>
          <w:noProof/>
        </w:rPr>
        <w:t>英文书名：</w:t>
      </w:r>
      <w:r w:rsidR="00607BD2" w:rsidRPr="00607BD2">
        <w:rPr>
          <w:b/>
        </w:rPr>
        <w:t>The True History of the Germanic Peoples</w:t>
      </w:r>
      <w:r w:rsidR="00B26BA1" w:rsidRPr="001C7539">
        <w:rPr>
          <w:b/>
        </w:rPr>
        <w:t xml:space="preserve"> </w:t>
      </w:r>
      <w:r w:rsidR="006731B6" w:rsidRPr="001C7539">
        <w:rPr>
          <w:b/>
        </w:rPr>
        <w:t xml:space="preserve"> </w:t>
      </w:r>
      <w:r w:rsidR="00881C9D" w:rsidRPr="001C7539">
        <w:rPr>
          <w:b/>
        </w:rPr>
        <w:t xml:space="preserve"> </w:t>
      </w:r>
    </w:p>
    <w:p w14:paraId="6022BE63" w14:textId="48ABE994" w:rsidR="00881C9D" w:rsidRPr="000837FD" w:rsidRDefault="000D0F3C" w:rsidP="000D0F3C">
      <w:pPr>
        <w:rPr>
          <w:b/>
          <w:bCs/>
        </w:rPr>
      </w:pPr>
      <w:r w:rsidRPr="001C7539">
        <w:rPr>
          <w:rFonts w:hint="eastAsia"/>
          <w:b/>
          <w:noProof/>
        </w:rPr>
        <w:t>德文书名</w:t>
      </w:r>
      <w:r w:rsidR="00E831E5" w:rsidRPr="001C7539">
        <w:rPr>
          <w:rFonts w:hint="eastAsia"/>
          <w:b/>
          <w:noProof/>
        </w:rPr>
        <w:t>：</w:t>
      </w:r>
      <w:r w:rsidR="00607BD2" w:rsidRPr="00607BD2">
        <w:rPr>
          <w:b/>
          <w:bCs/>
        </w:rPr>
        <w:t xml:space="preserve">Die </w:t>
      </w:r>
      <w:proofErr w:type="spellStart"/>
      <w:r w:rsidR="00607BD2" w:rsidRPr="00607BD2">
        <w:rPr>
          <w:b/>
          <w:bCs/>
        </w:rPr>
        <w:t>wahre</w:t>
      </w:r>
      <w:proofErr w:type="spellEnd"/>
      <w:r w:rsidR="00607BD2" w:rsidRPr="00607BD2">
        <w:rPr>
          <w:b/>
          <w:bCs/>
        </w:rPr>
        <w:t xml:space="preserve"> Geschichte der </w:t>
      </w:r>
      <w:proofErr w:type="spellStart"/>
      <w:r w:rsidR="00607BD2" w:rsidRPr="00607BD2">
        <w:rPr>
          <w:b/>
          <w:bCs/>
        </w:rPr>
        <w:t>Germanen</w:t>
      </w:r>
      <w:proofErr w:type="spellEnd"/>
      <w:r w:rsidR="00607BD2" w:rsidRPr="00607BD2">
        <w:rPr>
          <w:b/>
          <w:bCs/>
        </w:rPr>
        <w:t xml:space="preserve">: Die </w:t>
      </w:r>
      <w:proofErr w:type="spellStart"/>
      <w:r w:rsidR="00607BD2" w:rsidRPr="00607BD2">
        <w:rPr>
          <w:b/>
          <w:bCs/>
        </w:rPr>
        <w:t>faszinierende</w:t>
      </w:r>
      <w:proofErr w:type="spellEnd"/>
      <w:r w:rsidR="00607BD2" w:rsidRPr="00607BD2">
        <w:rPr>
          <w:b/>
          <w:bCs/>
        </w:rPr>
        <w:t xml:space="preserve"> </w:t>
      </w:r>
      <w:proofErr w:type="spellStart"/>
      <w:r w:rsidR="00607BD2" w:rsidRPr="00607BD2">
        <w:rPr>
          <w:b/>
          <w:bCs/>
        </w:rPr>
        <w:t>Lebenswelt</w:t>
      </w:r>
      <w:proofErr w:type="spellEnd"/>
      <w:r w:rsidR="00607BD2" w:rsidRPr="00607BD2">
        <w:rPr>
          <w:b/>
          <w:bCs/>
        </w:rPr>
        <w:t xml:space="preserve"> der </w:t>
      </w:r>
      <w:proofErr w:type="spellStart"/>
      <w:r w:rsidR="00607BD2" w:rsidRPr="00607BD2">
        <w:rPr>
          <w:b/>
          <w:bCs/>
        </w:rPr>
        <w:t>Germanen</w:t>
      </w:r>
      <w:proofErr w:type="spellEnd"/>
      <w:r w:rsidR="00607BD2" w:rsidRPr="00607BD2">
        <w:rPr>
          <w:b/>
          <w:bCs/>
        </w:rPr>
        <w:t xml:space="preserve"> </w:t>
      </w:r>
      <w:proofErr w:type="spellStart"/>
      <w:r w:rsidR="00607BD2" w:rsidRPr="00607BD2">
        <w:rPr>
          <w:b/>
          <w:bCs/>
        </w:rPr>
        <w:t>jenseits</w:t>
      </w:r>
      <w:proofErr w:type="spellEnd"/>
      <w:r w:rsidR="00607BD2" w:rsidRPr="00607BD2">
        <w:rPr>
          <w:b/>
          <w:bCs/>
        </w:rPr>
        <w:t xml:space="preserve"> von Mythos und </w:t>
      </w:r>
      <w:proofErr w:type="spellStart"/>
      <w:r w:rsidR="00607BD2" w:rsidRPr="00607BD2">
        <w:rPr>
          <w:b/>
          <w:bCs/>
        </w:rPr>
        <w:t>völkischer</w:t>
      </w:r>
      <w:proofErr w:type="spellEnd"/>
      <w:r w:rsidR="00607BD2" w:rsidRPr="00607BD2">
        <w:rPr>
          <w:b/>
          <w:bCs/>
        </w:rPr>
        <w:t xml:space="preserve"> </w:t>
      </w:r>
      <w:proofErr w:type="spellStart"/>
      <w:r w:rsidR="00607BD2" w:rsidRPr="00607BD2">
        <w:rPr>
          <w:b/>
          <w:bCs/>
        </w:rPr>
        <w:t>Ideologie</w:t>
      </w:r>
      <w:proofErr w:type="spellEnd"/>
    </w:p>
    <w:p w14:paraId="76C4474D" w14:textId="7AE0A641" w:rsidR="00337399" w:rsidRDefault="000D0F3C" w:rsidP="000D0F3C">
      <w:pPr>
        <w:rPr>
          <w:b/>
        </w:rPr>
      </w:pPr>
      <w:r w:rsidRPr="001C7539">
        <w:rPr>
          <w:b/>
          <w:noProof/>
        </w:rPr>
        <w:t>作</w:t>
      </w:r>
      <w:r w:rsidRPr="001C7539">
        <w:rPr>
          <w:rFonts w:hint="eastAsia"/>
          <w:b/>
          <w:noProof/>
        </w:rPr>
        <w:t xml:space="preserve"> </w:t>
      </w:r>
      <w:r w:rsidRPr="001C7539">
        <w:rPr>
          <w:b/>
          <w:noProof/>
        </w:rPr>
        <w:t xml:space="preserve">   </w:t>
      </w:r>
      <w:r w:rsidRPr="001C7539">
        <w:rPr>
          <w:b/>
          <w:noProof/>
        </w:rPr>
        <w:t>者：</w:t>
      </w:r>
      <w:r w:rsidR="00607BD2" w:rsidRPr="00607BD2">
        <w:rPr>
          <w:b/>
        </w:rPr>
        <w:t xml:space="preserve">Karl </w:t>
      </w:r>
      <w:proofErr w:type="spellStart"/>
      <w:r w:rsidR="00607BD2" w:rsidRPr="00607BD2">
        <w:rPr>
          <w:b/>
        </w:rPr>
        <w:t>Banghard</w:t>
      </w:r>
      <w:proofErr w:type="spellEnd"/>
    </w:p>
    <w:p w14:paraId="360226A4" w14:textId="4BA0E6D5" w:rsidR="00E735AD" w:rsidRPr="00670233" w:rsidRDefault="000D0F3C" w:rsidP="000D0F3C">
      <w:pPr>
        <w:rPr>
          <w:b/>
          <w:noProof/>
          <w:lang w:val="fr-FR"/>
        </w:rPr>
      </w:pPr>
      <w:r w:rsidRPr="001C7539">
        <w:rPr>
          <w:b/>
          <w:noProof/>
        </w:rPr>
        <w:t>出</w:t>
      </w:r>
      <w:r w:rsidRPr="00CC166C">
        <w:rPr>
          <w:b/>
          <w:noProof/>
          <w:lang w:val="fr-FR"/>
        </w:rPr>
        <w:t xml:space="preserve"> </w:t>
      </w:r>
      <w:r w:rsidRPr="001C7539">
        <w:rPr>
          <w:b/>
          <w:noProof/>
        </w:rPr>
        <w:t>版</w:t>
      </w:r>
      <w:r w:rsidRPr="00CC166C">
        <w:rPr>
          <w:b/>
          <w:noProof/>
          <w:lang w:val="fr-FR"/>
        </w:rPr>
        <w:t xml:space="preserve"> </w:t>
      </w:r>
      <w:r w:rsidRPr="001C7539">
        <w:rPr>
          <w:b/>
          <w:noProof/>
        </w:rPr>
        <w:t>社</w:t>
      </w:r>
      <w:r w:rsidRPr="00CC166C">
        <w:rPr>
          <w:b/>
          <w:noProof/>
          <w:lang w:val="fr-FR"/>
        </w:rPr>
        <w:t>：</w:t>
      </w:r>
      <w:r w:rsidR="00670233" w:rsidRPr="00670233">
        <w:rPr>
          <w:b/>
          <w:bCs/>
          <w:lang w:val="fr-FR"/>
        </w:rPr>
        <w:t>Propyläen Verlag</w:t>
      </w:r>
    </w:p>
    <w:p w14:paraId="4EFE2F7E" w14:textId="1EE31280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proofErr w:type="spellStart"/>
      <w:r w:rsidR="00337399" w:rsidRPr="00337399">
        <w:rPr>
          <w:b/>
          <w:color w:val="000000"/>
          <w:szCs w:val="21"/>
          <w:shd w:val="clear" w:color="auto" w:fill="FFFFFF"/>
        </w:rPr>
        <w:t>Ullstein</w:t>
      </w:r>
      <w:proofErr w:type="spellEnd"/>
      <w:r w:rsidR="001F6AB4" w:rsidRPr="001C7539">
        <w:rPr>
          <w:b/>
          <w:color w:val="000000"/>
          <w:szCs w:val="21"/>
          <w:shd w:val="clear" w:color="auto" w:fill="FFFFFF"/>
        </w:rPr>
        <w:t xml:space="preserve"> </w:t>
      </w:r>
      <w:r w:rsidR="00B55934" w:rsidRPr="001C7539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1C7539">
        <w:rPr>
          <w:b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19FAA28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607BD2">
        <w:rPr>
          <w:rFonts w:hint="eastAsia"/>
          <w:b/>
          <w:noProof/>
        </w:rPr>
        <w:t>280</w:t>
      </w:r>
      <w:r w:rsidRPr="001C7539">
        <w:rPr>
          <w:b/>
          <w:noProof/>
        </w:rPr>
        <w:t>页</w:t>
      </w:r>
    </w:p>
    <w:p w14:paraId="6B17CA2E" w14:textId="174F9A76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3E04CA" w:rsidRPr="001C7539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607BD2">
        <w:rPr>
          <w:rFonts w:hint="eastAsia"/>
          <w:b/>
          <w:noProof/>
        </w:rPr>
        <w:t>4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308FD3A7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794D9D" w:rsidRPr="001C7539">
        <w:rPr>
          <w:rFonts w:hint="eastAsia"/>
          <w:b/>
          <w:noProof/>
        </w:rPr>
        <w:t>大众文化</w:t>
      </w:r>
      <w:r w:rsidR="00607BD2">
        <w:rPr>
          <w:rFonts w:hint="eastAsia"/>
          <w:b/>
          <w:noProof/>
        </w:rPr>
        <w:t>/</w:t>
      </w:r>
      <w:r w:rsidR="00607BD2">
        <w:rPr>
          <w:rFonts w:hint="eastAsia"/>
          <w:b/>
          <w:noProof/>
        </w:rPr>
        <w:t>历史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10367FDA" w14:textId="77777777" w:rsidR="00607BD2" w:rsidRDefault="00607BD2" w:rsidP="00607BD2">
      <w:pPr>
        <w:rPr>
          <w:b/>
          <w:bCs/>
          <w:noProof/>
        </w:rPr>
      </w:pPr>
    </w:p>
    <w:p w14:paraId="09965EB9" w14:textId="77777777" w:rsidR="00607BD2" w:rsidRPr="00607BD2" w:rsidRDefault="00607BD2" w:rsidP="00607BD2">
      <w:pPr>
        <w:ind w:firstLineChars="200" w:firstLine="422"/>
        <w:jc w:val="center"/>
        <w:rPr>
          <w:b/>
          <w:bCs/>
          <w:noProof/>
          <w:color w:val="FF0000"/>
        </w:rPr>
      </w:pPr>
      <w:r w:rsidRPr="00607BD2">
        <w:rPr>
          <w:b/>
          <w:bCs/>
          <w:noProof/>
          <w:color w:val="FF0000"/>
        </w:rPr>
        <w:t>穿越欧洲的历史公路旅行：破除神话与意识形态，揭示日耳曼民族的真实生活</w:t>
      </w:r>
    </w:p>
    <w:p w14:paraId="27CC78CC" w14:textId="77777777" w:rsidR="00607BD2" w:rsidRDefault="00607BD2" w:rsidP="00607BD2">
      <w:pPr>
        <w:ind w:firstLineChars="200" w:firstLine="422"/>
        <w:rPr>
          <w:b/>
          <w:bCs/>
          <w:noProof/>
        </w:rPr>
      </w:pPr>
    </w:p>
    <w:p w14:paraId="694DF44F" w14:textId="77777777" w:rsidR="00607BD2" w:rsidRPr="00607BD2" w:rsidRDefault="00607BD2" w:rsidP="00607BD2">
      <w:pPr>
        <w:ind w:firstLineChars="200" w:firstLine="420"/>
        <w:rPr>
          <w:noProof/>
        </w:rPr>
      </w:pPr>
      <w:r w:rsidRPr="00607BD2">
        <w:rPr>
          <w:noProof/>
        </w:rPr>
        <w:t>数个世纪来，日耳曼部落被神话笼罩，或被刻画为凶悍战士，或因所谓</w:t>
      </w:r>
      <w:r w:rsidRPr="00607BD2">
        <w:rPr>
          <w:rFonts w:hint="eastAsia"/>
          <w:noProof/>
        </w:rPr>
        <w:t>“</w:t>
      </w:r>
      <w:r w:rsidRPr="00607BD2">
        <w:rPr>
          <w:noProof/>
        </w:rPr>
        <w:t>野蛮性</w:t>
      </w:r>
      <w:r w:rsidRPr="00607BD2">
        <w:rPr>
          <w:rFonts w:hint="eastAsia"/>
          <w:noProof/>
        </w:rPr>
        <w:t>”</w:t>
      </w:r>
      <w:r w:rsidRPr="00607BD2">
        <w:rPr>
          <w:noProof/>
        </w:rPr>
        <w:t>与故土绑定而称为</w:t>
      </w:r>
      <w:r w:rsidRPr="00607BD2">
        <w:rPr>
          <w:rFonts w:hint="eastAsia"/>
          <w:noProof/>
        </w:rPr>
        <w:t>“</w:t>
      </w:r>
      <w:r w:rsidRPr="00607BD2">
        <w:rPr>
          <w:noProof/>
        </w:rPr>
        <w:t>原始德意志人</w:t>
      </w:r>
      <w:r w:rsidRPr="00607BD2">
        <w:rPr>
          <w:rFonts w:hint="eastAsia"/>
          <w:noProof/>
        </w:rPr>
        <w:t>”</w:t>
      </w:r>
      <w:r w:rsidRPr="00607BD2">
        <w:rPr>
          <w:noProof/>
        </w:rPr>
        <w:t>。然而最新考古发现与科学研究揭示了更具流动性、多样性的复杂现实</w:t>
      </w:r>
      <w:r w:rsidRPr="00607BD2">
        <w:rPr>
          <w:noProof/>
        </w:rPr>
        <w:t>——</w:t>
      </w:r>
      <w:r w:rsidRPr="00607BD2">
        <w:rPr>
          <w:noProof/>
        </w:rPr>
        <w:t>这对固有认知构成挑战。</w:t>
      </w:r>
    </w:p>
    <w:p w14:paraId="689155C3" w14:textId="77777777" w:rsidR="00607BD2" w:rsidRPr="00607BD2" w:rsidRDefault="00607BD2" w:rsidP="00607BD2">
      <w:pPr>
        <w:ind w:firstLineChars="200" w:firstLine="420"/>
        <w:rPr>
          <w:noProof/>
        </w:rPr>
      </w:pPr>
    </w:p>
    <w:p w14:paraId="0335DD2F" w14:textId="77777777" w:rsidR="00607BD2" w:rsidRDefault="00607BD2" w:rsidP="00607BD2">
      <w:pPr>
        <w:ind w:firstLineChars="200" w:firstLine="420"/>
        <w:rPr>
          <w:noProof/>
        </w:rPr>
      </w:pPr>
      <w:r w:rsidRPr="00607BD2">
        <w:rPr>
          <w:noProof/>
        </w:rPr>
        <w:t>卡尔</w:t>
      </w:r>
      <w:r w:rsidRPr="00607BD2">
        <w:rPr>
          <w:rFonts w:hint="eastAsia"/>
          <w:noProof/>
        </w:rPr>
        <w:t>·</w:t>
      </w:r>
      <w:r w:rsidRPr="00607BD2">
        <w:rPr>
          <w:noProof/>
        </w:rPr>
        <w:t>班哈德</w:t>
      </w:r>
      <w:r w:rsidRPr="00607BD2">
        <w:rPr>
          <w:rFonts w:hint="eastAsia"/>
          <w:noProof/>
        </w:rPr>
        <w:t>提出创新想法，</w:t>
      </w:r>
      <w:r w:rsidRPr="00607BD2">
        <w:rPr>
          <w:noProof/>
        </w:rPr>
        <w:t>新视角取代陈旧叙事。他将日耳曼民族的日常生活置于历史核心，带</w:t>
      </w:r>
      <w:r w:rsidRPr="00607BD2">
        <w:rPr>
          <w:rFonts w:hint="eastAsia"/>
          <w:noProof/>
        </w:rPr>
        <w:t>领人</w:t>
      </w:r>
      <w:r w:rsidRPr="00607BD2">
        <w:rPr>
          <w:noProof/>
        </w:rPr>
        <w:t>们穿越欧洲探访关键历史节点：在德国卡尔克里泽</w:t>
      </w:r>
      <w:r w:rsidRPr="00607BD2">
        <w:rPr>
          <w:rFonts w:hint="eastAsia"/>
          <w:noProof/>
        </w:rPr>
        <w:t>，</w:t>
      </w:r>
      <w:r w:rsidRPr="00607BD2">
        <w:rPr>
          <w:noProof/>
        </w:rPr>
        <w:t>揭示罗马殖民运作机制；于波兰卡缅奇克</w:t>
      </w:r>
      <w:r w:rsidRPr="00607BD2">
        <w:rPr>
          <w:rFonts w:hint="eastAsia"/>
          <w:noProof/>
        </w:rPr>
        <w:t>，</w:t>
      </w:r>
      <w:r w:rsidRPr="00607BD2">
        <w:rPr>
          <w:noProof/>
        </w:rPr>
        <w:t>品尝獾肉滋味；</w:t>
      </w:r>
      <w:r w:rsidRPr="00607BD2">
        <w:rPr>
          <w:rFonts w:hint="eastAsia"/>
          <w:noProof/>
        </w:rPr>
        <w:t>在</w:t>
      </w:r>
      <w:r w:rsidRPr="00607BD2">
        <w:rPr>
          <w:noProof/>
        </w:rPr>
        <w:t>丹麦卡瑟墓葬</w:t>
      </w:r>
      <w:r w:rsidRPr="00607BD2">
        <w:rPr>
          <w:rFonts w:hint="eastAsia"/>
          <w:noProof/>
        </w:rPr>
        <w:t>，</w:t>
      </w:r>
      <w:r w:rsidRPr="00607BD2">
        <w:rPr>
          <w:noProof/>
        </w:rPr>
        <w:t>证明女性外科医生在日耳曼部落并非特例；</w:t>
      </w:r>
      <w:r w:rsidRPr="00607BD2">
        <w:rPr>
          <w:rFonts w:hint="eastAsia"/>
          <w:noProof/>
        </w:rPr>
        <w:t>而</w:t>
      </w:r>
      <w:r w:rsidRPr="00607BD2">
        <w:rPr>
          <w:noProof/>
        </w:rPr>
        <w:t>挪威斯温格鲁德如尼文起源</w:t>
      </w:r>
      <w:r w:rsidRPr="00607BD2">
        <w:rPr>
          <w:rFonts w:hint="eastAsia"/>
          <w:noProof/>
        </w:rPr>
        <w:t>，</w:t>
      </w:r>
      <w:r w:rsidRPr="00607BD2">
        <w:rPr>
          <w:noProof/>
        </w:rPr>
        <w:t>将线索引向北非。</w:t>
      </w:r>
    </w:p>
    <w:p w14:paraId="0DDE27EA" w14:textId="77777777" w:rsidR="00607BD2" w:rsidRDefault="00607BD2" w:rsidP="00607BD2">
      <w:pPr>
        <w:ind w:firstLineChars="200" w:firstLine="420"/>
        <w:rPr>
          <w:noProof/>
        </w:rPr>
      </w:pPr>
    </w:p>
    <w:p w14:paraId="062F0345" w14:textId="4473144A" w:rsidR="00607BD2" w:rsidRPr="00607BD2" w:rsidRDefault="00607BD2" w:rsidP="00607BD2">
      <w:pPr>
        <w:ind w:firstLineChars="200" w:firstLine="420"/>
        <w:rPr>
          <w:noProof/>
        </w:rPr>
      </w:pPr>
      <w:r w:rsidRPr="00607BD2">
        <w:rPr>
          <w:noProof/>
        </w:rPr>
        <w:t>卡尔</w:t>
      </w:r>
      <w:r w:rsidRPr="00607BD2">
        <w:rPr>
          <w:rFonts w:hint="eastAsia"/>
          <w:noProof/>
        </w:rPr>
        <w:t>·</w:t>
      </w:r>
      <w:r w:rsidRPr="00607BD2">
        <w:rPr>
          <w:noProof/>
        </w:rPr>
        <w:t>班哈德以快节奏生动笔触，书写对抗意识形态挪用的强力解药，实证考古如何让</w:t>
      </w:r>
      <w:r w:rsidRPr="00607BD2">
        <w:rPr>
          <w:rFonts w:hint="eastAsia"/>
          <w:noProof/>
        </w:rPr>
        <w:t>人</w:t>
      </w:r>
      <w:r w:rsidRPr="00607BD2">
        <w:rPr>
          <w:noProof/>
        </w:rPr>
        <w:t>们比以往更接近日耳曼部落。持续进行的</w:t>
      </w:r>
      <w:r>
        <w:rPr>
          <w:rFonts w:hint="eastAsia"/>
          <w:noProof/>
        </w:rPr>
        <w:t>考古</w:t>
      </w:r>
      <w:r w:rsidRPr="00607BD2">
        <w:rPr>
          <w:noProof/>
        </w:rPr>
        <w:t>发掘不断连接古今，揭示</w:t>
      </w:r>
      <w:r>
        <w:rPr>
          <w:rFonts w:hint="eastAsia"/>
          <w:noProof/>
        </w:rPr>
        <w:t>人</w:t>
      </w:r>
      <w:r w:rsidRPr="00607BD2">
        <w:rPr>
          <w:noProof/>
        </w:rPr>
        <w:t>们对历史与当下认知的盲区</w:t>
      </w:r>
      <w:r>
        <w:rPr>
          <w:rFonts w:hint="eastAsia"/>
          <w:noProof/>
        </w:rPr>
        <w:t>，</w:t>
      </w:r>
      <w:r w:rsidRPr="00607BD2">
        <w:rPr>
          <w:noProof/>
        </w:rPr>
        <w:t>昭示过去与当下的深刻联结。</w:t>
      </w:r>
    </w:p>
    <w:p w14:paraId="61FD11BA" w14:textId="77777777" w:rsidR="00607BD2" w:rsidRDefault="00607BD2" w:rsidP="00607BD2">
      <w:pPr>
        <w:rPr>
          <w:b/>
          <w:bCs/>
          <w:noProof/>
        </w:rPr>
      </w:pPr>
    </w:p>
    <w:p w14:paraId="2A8D8A6F" w14:textId="77777777" w:rsidR="00CC166C" w:rsidRPr="00607BD2" w:rsidRDefault="00CC166C" w:rsidP="0009779C">
      <w:pPr>
        <w:rPr>
          <w:b/>
          <w:bCs/>
          <w:noProof/>
        </w:rPr>
      </w:pPr>
    </w:p>
    <w:p w14:paraId="7B52CB76" w14:textId="2AFA2DD0" w:rsidR="002A0F9A" w:rsidRPr="00C36120" w:rsidRDefault="002A0F9A" w:rsidP="00607BD2">
      <w:pPr>
        <w:ind w:left="422" w:hangingChars="200" w:hanging="422"/>
        <w:rPr>
          <w:b/>
          <w:bCs/>
          <w:noProof/>
        </w:rPr>
      </w:pPr>
    </w:p>
    <w:p w14:paraId="1CBA485E" w14:textId="7C03ACD9" w:rsidR="001F6AB4" w:rsidRPr="001C7539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5D18987" w14:textId="6E5439D2" w:rsidR="00D05558" w:rsidRDefault="00D05558" w:rsidP="00D05558">
      <w:pPr>
        <w:ind w:firstLineChars="800" w:firstLine="1687"/>
        <w:rPr>
          <w:b/>
          <w:bCs/>
          <w:noProof/>
        </w:rPr>
      </w:pPr>
    </w:p>
    <w:p w14:paraId="271F43C1" w14:textId="11FDC0AA" w:rsidR="00202263" w:rsidRPr="00607BD2" w:rsidRDefault="00607BD2" w:rsidP="00607BD2">
      <w:pPr>
        <w:ind w:firstLineChars="200" w:firstLine="422"/>
        <w:rPr>
          <w:noProof/>
        </w:rPr>
      </w:pPr>
      <w:r w:rsidRPr="00D05558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062CA1BE">
            <wp:simplePos x="0" y="0"/>
            <wp:positionH relativeFrom="margin">
              <wp:posOffset>-23495</wp:posOffset>
            </wp:positionH>
            <wp:positionV relativeFrom="paragraph">
              <wp:posOffset>53975</wp:posOffset>
            </wp:positionV>
            <wp:extent cx="1228725" cy="995045"/>
            <wp:effectExtent l="0" t="0" r="9525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7BD2">
        <w:rPr>
          <w:b/>
          <w:bCs/>
          <w:noProof/>
        </w:rPr>
        <w:t>卡尔</w:t>
      </w:r>
      <w:r>
        <w:rPr>
          <w:rFonts w:hint="eastAsia"/>
          <w:b/>
          <w:bCs/>
          <w:noProof/>
        </w:rPr>
        <w:t>·</w:t>
      </w:r>
      <w:r w:rsidRPr="00607BD2">
        <w:rPr>
          <w:b/>
          <w:bCs/>
          <w:noProof/>
        </w:rPr>
        <w:t>班哈德</w:t>
      </w:r>
      <w:r>
        <w:rPr>
          <w:rFonts w:hint="eastAsia"/>
          <w:noProof/>
        </w:rPr>
        <w:t>（</w:t>
      </w:r>
      <w:r w:rsidRPr="00607BD2">
        <w:rPr>
          <w:b/>
        </w:rPr>
        <w:t xml:space="preserve">Karl </w:t>
      </w:r>
      <w:proofErr w:type="spellStart"/>
      <w:r w:rsidRPr="00607BD2">
        <w:rPr>
          <w:b/>
        </w:rPr>
        <w:t>Banghard</w:t>
      </w:r>
      <w:proofErr w:type="spellEnd"/>
      <w:r>
        <w:rPr>
          <w:rFonts w:hint="eastAsia"/>
          <w:noProof/>
        </w:rPr>
        <w:t>）</w:t>
      </w:r>
      <w:r w:rsidRPr="00607BD2">
        <w:rPr>
          <w:rFonts w:hint="eastAsia"/>
          <w:noProof/>
        </w:rPr>
        <w:t>，</w:t>
      </w:r>
      <w:r w:rsidRPr="00607BD2">
        <w:rPr>
          <w:noProof/>
        </w:rPr>
        <w:t>著名史前学家与考古学家，</w:t>
      </w:r>
      <w:r w:rsidRPr="00607BD2">
        <w:rPr>
          <w:noProof/>
        </w:rPr>
        <w:t>2002</w:t>
      </w:r>
      <w:r w:rsidRPr="00607BD2">
        <w:rPr>
          <w:noProof/>
        </w:rPr>
        <w:t>年起任条顿堡森林考古露天博物馆馆长，致力于推动公众参与史前考古</w:t>
      </w:r>
      <w:r w:rsidR="001B0DBE" w:rsidRPr="00607BD2">
        <w:t>。</w:t>
      </w:r>
    </w:p>
    <w:p w14:paraId="033B25C9" w14:textId="77777777" w:rsidR="002A0F9A" w:rsidRDefault="002A0F9A" w:rsidP="001C7539">
      <w:pPr>
        <w:ind w:firstLineChars="200" w:firstLine="420"/>
      </w:pPr>
    </w:p>
    <w:p w14:paraId="2541BDCD" w14:textId="77777777" w:rsidR="002A0F9A" w:rsidRDefault="002A0F9A" w:rsidP="001C7539">
      <w:pPr>
        <w:ind w:firstLineChars="200" w:firstLine="420"/>
      </w:pPr>
    </w:p>
    <w:p w14:paraId="3C944B2F" w14:textId="77777777" w:rsidR="002A0F9A" w:rsidRDefault="002A0F9A" w:rsidP="001C7539">
      <w:pPr>
        <w:ind w:firstLineChars="200" w:firstLine="420"/>
      </w:pPr>
    </w:p>
    <w:p w14:paraId="1FEDDA1C" w14:textId="77777777" w:rsidR="00337399" w:rsidRDefault="00337399" w:rsidP="001C7539">
      <w:pPr>
        <w:ind w:firstLineChars="200" w:firstLine="420"/>
      </w:pPr>
    </w:p>
    <w:p w14:paraId="44048C76" w14:textId="77777777" w:rsidR="00337399" w:rsidRDefault="00337399" w:rsidP="001C7539">
      <w:pPr>
        <w:ind w:firstLineChars="200" w:firstLine="420"/>
      </w:pPr>
    </w:p>
    <w:bookmarkEnd w:id="5"/>
    <w:p w14:paraId="65AC52B7" w14:textId="77777777" w:rsidR="00E735AD" w:rsidRDefault="00E735AD" w:rsidP="001C7539"/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093E5" w14:textId="77777777" w:rsidR="003F4BC1" w:rsidRDefault="003F4BC1">
      <w:r>
        <w:separator/>
      </w:r>
    </w:p>
  </w:endnote>
  <w:endnote w:type="continuationSeparator" w:id="0">
    <w:p w14:paraId="2AF5D477" w14:textId="77777777" w:rsidR="003F4BC1" w:rsidRDefault="003F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357C8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33286" w14:textId="77777777" w:rsidR="003F4BC1" w:rsidRDefault="003F4BC1">
      <w:r>
        <w:separator/>
      </w:r>
    </w:p>
  </w:footnote>
  <w:footnote w:type="continuationSeparator" w:id="0">
    <w:p w14:paraId="2DD072E0" w14:textId="77777777" w:rsidR="003F4BC1" w:rsidRDefault="003F4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7FD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4BC1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57C8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B1A7-8102-4C99-9EEF-C462C5454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2</Pages>
  <Words>253</Words>
  <Characters>1446</Characters>
  <Application>Microsoft Office Word</Application>
  <DocSecurity>0</DocSecurity>
  <Lines>12</Lines>
  <Paragraphs>3</Paragraphs>
  <ScaleCrop>false</ScaleCrop>
  <Company>2ndSpAcE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79</cp:revision>
  <cp:lastPrinted>2004-04-23T07:06:00Z</cp:lastPrinted>
  <dcterms:created xsi:type="dcterms:W3CDTF">2024-11-21T15:11:00Z</dcterms:created>
  <dcterms:modified xsi:type="dcterms:W3CDTF">2025-03-28T05:06:00Z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