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BC" w:rsidRDefault="003F3B0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DE77BC" w:rsidRDefault="00DE77BC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DE77BC" w:rsidRDefault="003F3B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6350</wp:posOffset>
            </wp:positionV>
            <wp:extent cx="1200150" cy="1850390"/>
            <wp:effectExtent l="0" t="0" r="0" b="0"/>
            <wp:wrapSquare wrapText="bothSides"/>
            <wp:docPr id="7" name="图片 7" descr="C:/Users/123/Desktop/4.jp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23/Desktop/4.jpg4"/>
                    <pic:cNvPicPr>
                      <a:picLocks noChangeAspect="1"/>
                    </pic:cNvPicPr>
                  </pic:nvPicPr>
                  <pic:blipFill>
                    <a:blip r:embed="rId6"/>
                    <a:srcRect l="1491" r="149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b/>
          <w:bCs/>
          <w:color w:val="000000"/>
        </w:rPr>
        <w:t>风</w:t>
      </w:r>
      <w:r>
        <w:rPr>
          <w:rFonts w:hint="eastAsia"/>
          <w:b/>
          <w:bCs/>
          <w:color w:val="000000"/>
        </w:rPr>
        <w:t>·</w:t>
      </w:r>
      <w:r>
        <w:rPr>
          <w:b/>
          <w:bCs/>
          <w:color w:val="000000"/>
        </w:rPr>
        <w:t>浪</w:t>
      </w:r>
      <w:r>
        <w:rPr>
          <w:rFonts w:hint="eastAsia"/>
          <w:b/>
          <w:bCs/>
          <w:color w:val="000000"/>
        </w:rPr>
        <w:t>·</w:t>
      </w:r>
      <w:r>
        <w:rPr>
          <w:b/>
          <w:bCs/>
          <w:color w:val="000000"/>
        </w:rPr>
        <w:t>心岸</w:t>
      </w:r>
      <w:r>
        <w:rPr>
          <w:rFonts w:hint="eastAsia"/>
          <w:b/>
          <w:bCs/>
          <w:color w:val="000000"/>
          <w:szCs w:val="21"/>
        </w:rPr>
        <w:t>》</w:t>
      </w:r>
    </w:p>
    <w:p w:rsidR="00DE77BC" w:rsidRDefault="003F3B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Wind, the Waves, and Us</w:t>
      </w:r>
    </w:p>
    <w:p w:rsidR="00DE77BC" w:rsidRDefault="003F3B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rFonts w:hint="eastAsia"/>
          <w:b/>
          <w:bCs/>
          <w:color w:val="000000"/>
          <w:szCs w:val="21"/>
        </w:rPr>
        <w:t>Der Wind und die Wellen und wir</w:t>
      </w:r>
    </w:p>
    <w:p w:rsidR="00DE77BC" w:rsidRDefault="003F3B04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Emma Sternberg</w:t>
      </w:r>
      <w:r>
        <w:rPr>
          <w:b/>
          <w:bCs/>
          <w:color w:val="000000"/>
          <w:kern w:val="0"/>
          <w:szCs w:val="21"/>
        </w:rPr>
        <w:t xml:space="preserve"> </w:t>
      </w:r>
      <w:hyperlink r:id="rId7" w:history="1"/>
    </w:p>
    <w:p w:rsidR="00DE77BC" w:rsidRDefault="003F3B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Heyne Verlag</w:t>
      </w:r>
    </w:p>
    <w:p w:rsidR="00DE77BC" w:rsidRDefault="003F3B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</w:t>
      </w:r>
      <w:bookmarkStart w:id="4" w:name="_GoBack"/>
      <w:bookmarkEnd w:id="4"/>
      <w:r>
        <w:rPr>
          <w:rFonts w:hint="eastAsia"/>
          <w:b/>
          <w:bCs/>
          <w:color w:val="000000"/>
          <w:szCs w:val="21"/>
        </w:rPr>
        <w:t>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DE77BC" w:rsidRDefault="003F3B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368</w:t>
      </w:r>
      <w:r>
        <w:rPr>
          <w:rFonts w:hint="eastAsia"/>
          <w:b/>
          <w:bCs/>
          <w:color w:val="000000"/>
          <w:szCs w:val="21"/>
        </w:rPr>
        <w:t>页</w:t>
      </w:r>
    </w:p>
    <w:p w:rsidR="00DE77BC" w:rsidRDefault="003F3B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DE77BC" w:rsidRDefault="003F3B0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DE77BC" w:rsidRDefault="003F3B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DE77BC" w:rsidRDefault="003F3B0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女性小说</w:t>
      </w:r>
    </w:p>
    <w:p w:rsidR="00DE77BC" w:rsidRDefault="00DE77BC">
      <w:pPr>
        <w:rPr>
          <w:b/>
          <w:bCs/>
          <w:color w:val="000000"/>
        </w:rPr>
      </w:pPr>
    </w:p>
    <w:p w:rsidR="00DE77BC" w:rsidRDefault="00DE77BC">
      <w:pPr>
        <w:rPr>
          <w:b/>
          <w:bCs/>
          <w:color w:val="000000"/>
        </w:rPr>
      </w:pPr>
    </w:p>
    <w:p w:rsidR="00DE77BC" w:rsidRDefault="003F3B0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DE77BC" w:rsidRDefault="00DE77BC">
      <w:pPr>
        <w:widowControl/>
        <w:shd w:val="clear" w:color="auto" w:fill="FCFCFC"/>
        <w:spacing w:line="200" w:lineRule="atLeast"/>
        <w:jc w:val="left"/>
        <w:textAlignment w:val="baseline"/>
        <w:rPr>
          <w:rFonts w:ascii="Segoe UI" w:eastAsia="Segoe UI" w:hAnsi="Segoe UI" w:cs="Segoe UI"/>
          <w:color w:val="000000"/>
          <w:kern w:val="0"/>
          <w:sz w:val="16"/>
          <w:szCs w:val="16"/>
          <w:shd w:val="clear" w:color="auto" w:fill="FCFCFC"/>
          <w:lang w:bidi="ar"/>
        </w:rPr>
      </w:pPr>
    </w:p>
    <w:p w:rsidR="00DE77BC" w:rsidRDefault="003F3B04">
      <w:pPr>
        <w:widowControl/>
        <w:ind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汉娜抛下过往，驾驶露营车踏上</w:t>
      </w:r>
      <w:r>
        <w:rPr>
          <w:rFonts w:hint="eastAsia"/>
          <w:color w:val="000000"/>
          <w:szCs w:val="21"/>
        </w:rPr>
        <w:t>了</w:t>
      </w:r>
      <w:r>
        <w:rPr>
          <w:color w:val="000000"/>
          <w:szCs w:val="21"/>
        </w:rPr>
        <w:t>旅途。她能否寻获内心渴求的自由，找到真正的人生归属？</w:t>
      </w:r>
    </w:p>
    <w:p w:rsidR="00DE77BC" w:rsidRDefault="00DE77BC">
      <w:pPr>
        <w:widowControl/>
        <w:jc w:val="left"/>
        <w:rPr>
          <w:color w:val="000000"/>
          <w:szCs w:val="21"/>
        </w:rPr>
      </w:pPr>
    </w:p>
    <w:p w:rsidR="0086105E" w:rsidRDefault="003F3B04">
      <w:pPr>
        <w:widowControl/>
        <w:ind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汉娜和莫里茨有一个计划：他们</w:t>
      </w:r>
      <w:r>
        <w:rPr>
          <w:rFonts w:hint="eastAsia"/>
          <w:color w:val="000000"/>
          <w:szCs w:val="21"/>
        </w:rPr>
        <w:t>打算</w:t>
      </w:r>
      <w:r>
        <w:rPr>
          <w:color w:val="000000"/>
          <w:szCs w:val="21"/>
        </w:rPr>
        <w:t>结婚并接管</w:t>
      </w:r>
      <w:r>
        <w:rPr>
          <w:rFonts w:hint="eastAsia"/>
          <w:color w:val="000000"/>
          <w:szCs w:val="21"/>
        </w:rPr>
        <w:t>莫里茨</w:t>
      </w:r>
      <w:r>
        <w:rPr>
          <w:color w:val="000000"/>
          <w:szCs w:val="21"/>
        </w:rPr>
        <w:t>父母的旧酒店。但在婚礼前一晚，汉娜</w:t>
      </w:r>
      <w:r>
        <w:rPr>
          <w:rFonts w:hint="eastAsia"/>
          <w:color w:val="000000"/>
          <w:szCs w:val="21"/>
        </w:rPr>
        <w:t>开始</w:t>
      </w:r>
      <w:r>
        <w:rPr>
          <w:color w:val="000000"/>
          <w:szCs w:val="21"/>
        </w:rPr>
        <w:t>恐慌。她真的想要这一切吗？</w:t>
      </w:r>
    </w:p>
    <w:p w:rsidR="0086105E" w:rsidRDefault="0086105E">
      <w:pPr>
        <w:widowControl/>
        <w:ind w:firstLineChars="200" w:firstLine="420"/>
        <w:jc w:val="left"/>
        <w:rPr>
          <w:color w:val="000000"/>
          <w:szCs w:val="21"/>
        </w:rPr>
      </w:pPr>
    </w:p>
    <w:p w:rsidR="00DE77BC" w:rsidRDefault="003F3B04">
      <w:pPr>
        <w:widowControl/>
        <w:ind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一时冲动</w:t>
      </w:r>
      <w:r>
        <w:rPr>
          <w:rFonts w:hint="eastAsia"/>
          <w:color w:val="000000"/>
          <w:szCs w:val="21"/>
        </w:rPr>
        <w:t>下</w:t>
      </w:r>
      <w:r>
        <w:rPr>
          <w:color w:val="000000"/>
          <w:szCs w:val="21"/>
        </w:rPr>
        <w:t>，她</w:t>
      </w:r>
      <w:r>
        <w:rPr>
          <w:rFonts w:hint="eastAsia"/>
          <w:color w:val="000000"/>
          <w:szCs w:val="21"/>
        </w:rPr>
        <w:t>冲</w:t>
      </w:r>
      <w:r>
        <w:rPr>
          <w:color w:val="000000"/>
          <w:szCs w:val="21"/>
        </w:rPr>
        <w:t>进了本来打算用来度蜜月的露营车，向北驶去，一路开到了瑞典。她</w:t>
      </w:r>
      <w:r>
        <w:rPr>
          <w:rFonts w:hint="eastAsia"/>
          <w:color w:val="000000"/>
          <w:szCs w:val="21"/>
        </w:rPr>
        <w:t>驻足于</w:t>
      </w:r>
      <w:r>
        <w:rPr>
          <w:color w:val="000000"/>
          <w:szCs w:val="21"/>
        </w:rPr>
        <w:t>寂寞的海滩，凝望广阔的田野，感受着风</w:t>
      </w:r>
      <w:r>
        <w:rPr>
          <w:rFonts w:hint="eastAsia"/>
          <w:color w:val="000000"/>
          <w:szCs w:val="21"/>
        </w:rPr>
        <w:t>拂过面庞</w:t>
      </w:r>
      <w:r>
        <w:rPr>
          <w:color w:val="000000"/>
          <w:szCs w:val="21"/>
        </w:rPr>
        <w:t>，最终来到了位于海边的卡特</w:t>
      </w:r>
      <w:r>
        <w:rPr>
          <w:rFonts w:hint="eastAsia"/>
          <w:color w:val="000000"/>
          <w:szCs w:val="21"/>
        </w:rPr>
        <w:t>琳庄园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当她将车停在这里时，</w:t>
      </w:r>
      <w:r>
        <w:rPr>
          <w:color w:val="000000"/>
          <w:szCs w:val="21"/>
        </w:rPr>
        <w:t>老农场主艾瑞丝翻新农舍</w:t>
      </w:r>
      <w:r>
        <w:rPr>
          <w:rFonts w:hint="eastAsia"/>
          <w:color w:val="000000"/>
          <w:szCs w:val="21"/>
        </w:rPr>
        <w:t>正需要一些帮助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汉娜</w:t>
      </w:r>
      <w:r>
        <w:rPr>
          <w:color w:val="000000"/>
          <w:szCs w:val="21"/>
        </w:rPr>
        <w:t>原本只是计划</w:t>
      </w:r>
      <w:r>
        <w:rPr>
          <w:rFonts w:hint="eastAsia"/>
          <w:color w:val="000000"/>
          <w:szCs w:val="21"/>
        </w:rPr>
        <w:t>在此</w:t>
      </w:r>
      <w:r>
        <w:rPr>
          <w:color w:val="000000"/>
          <w:szCs w:val="21"/>
        </w:rPr>
        <w:t>待几天，</w:t>
      </w:r>
      <w:r>
        <w:rPr>
          <w:rFonts w:hint="eastAsia"/>
          <w:color w:val="000000"/>
          <w:szCs w:val="21"/>
        </w:rPr>
        <w:t>命运却悄然编织新的轨迹。</w:t>
      </w:r>
      <w:r>
        <w:rPr>
          <w:color w:val="000000"/>
          <w:szCs w:val="21"/>
        </w:rPr>
        <w:t>渐渐地，汉娜发现自己不仅是在海边，</w:t>
      </w:r>
      <w:r>
        <w:rPr>
          <w:rFonts w:hint="eastAsia"/>
          <w:color w:val="000000"/>
          <w:szCs w:val="21"/>
        </w:rPr>
        <w:t>更触到了自己从未抵达的心之彼岸。</w:t>
      </w:r>
    </w:p>
    <w:p w:rsidR="00DE77BC" w:rsidRDefault="00DE77BC">
      <w:pPr>
        <w:rPr>
          <w:bCs/>
          <w:color w:val="000000"/>
          <w:szCs w:val="21"/>
        </w:rPr>
      </w:pPr>
    </w:p>
    <w:p w:rsidR="00DE77BC" w:rsidRDefault="00DE77BC">
      <w:pPr>
        <w:shd w:val="clear" w:color="auto" w:fill="FFFFFF"/>
        <w:rPr>
          <w:b/>
          <w:bCs/>
          <w:color w:val="000000"/>
          <w:szCs w:val="21"/>
        </w:rPr>
      </w:pPr>
    </w:p>
    <w:p w:rsidR="00DE77BC" w:rsidRDefault="003F3B0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DE77BC" w:rsidRDefault="00DE77BC">
      <w:pPr>
        <w:rPr>
          <w:b/>
          <w:bCs/>
          <w:color w:val="000000"/>
          <w:szCs w:val="21"/>
        </w:rPr>
      </w:pPr>
    </w:p>
    <w:p w:rsidR="00DE77BC" w:rsidRDefault="003F3B04">
      <w:pPr>
        <w:widowControl/>
        <w:ind w:firstLineChars="200" w:firstLine="422"/>
        <w:jc w:val="lef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艾玛·斯特恩伯格</w:t>
      </w:r>
      <w:r>
        <w:rPr>
          <w:rFonts w:hint="eastAsia"/>
          <w:color w:val="000000"/>
          <w:szCs w:val="21"/>
        </w:rPr>
        <w:t>（</w:t>
      </w:r>
      <w:r w:rsidRPr="0086105E">
        <w:rPr>
          <w:rFonts w:hint="eastAsia"/>
          <w:b/>
          <w:bCs/>
          <w:szCs w:val="21"/>
        </w:rPr>
        <w:t>Emma Sternberg</w:t>
      </w:r>
      <w:r>
        <w:rPr>
          <w:rFonts w:hint="eastAsia"/>
          <w:color w:val="000000"/>
          <w:szCs w:val="21"/>
        </w:rPr>
        <w:t>），德国畅销书女王，代表作《海畔五人纪》（</w:t>
      </w:r>
      <w:r>
        <w:rPr>
          <w:i/>
          <w:iCs/>
          <w:color w:val="000000"/>
          <w:szCs w:val="21"/>
        </w:rPr>
        <w:t>F</w:t>
      </w:r>
      <w:r>
        <w:rPr>
          <w:rFonts w:eastAsia="Ubuntu-Regular"/>
          <w:i/>
          <w:iCs/>
          <w:color w:val="000000"/>
          <w:kern w:val="0"/>
          <w:szCs w:val="21"/>
          <w:lang w:bidi="ar"/>
        </w:rPr>
        <w:t>ive by the sea</w:t>
      </w:r>
      <w:r>
        <w:rPr>
          <w:rFonts w:hint="eastAsia"/>
          <w:color w:val="000000"/>
          <w:szCs w:val="21"/>
        </w:rPr>
        <w:t>）累计销量逾百万册。她与家人一起住在柏林，在乡间拥有一座歪斜的旧屋，在那里她救助耳虫，种植古老品种的苹果树，并且正在打造一片野花草甸。</w:t>
      </w:r>
    </w:p>
    <w:p w:rsidR="00DE77BC" w:rsidRDefault="003F3B04">
      <w:pPr>
        <w:autoSpaceDE w:val="0"/>
        <w:autoSpaceDN w:val="0"/>
        <w:adjustRightInd w:val="0"/>
        <w:rPr>
          <w:bCs/>
        </w:rPr>
      </w:pPr>
      <w:r>
        <w:rPr>
          <w:rFonts w:eastAsia="Ubuntu-Regular"/>
          <w:color w:val="000000"/>
          <w:kern w:val="0"/>
          <w:szCs w:val="21"/>
          <w:lang w:bidi="ar"/>
        </w:rPr>
        <w:t xml:space="preserve"> </w:t>
      </w:r>
    </w:p>
    <w:p w:rsidR="00DE77BC" w:rsidRDefault="003F3B04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4"/>
      <w:bookmarkStart w:id="7" w:name="OLE_LINK45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E77BC" w:rsidRDefault="003F3B0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E77BC" w:rsidRDefault="003F3B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DE77BC" w:rsidRDefault="003F3B0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E77BC" w:rsidRDefault="003F3B0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E77BC" w:rsidRDefault="003F3B0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E77BC" w:rsidRDefault="003F3B04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7"/>
            <w:szCs w:val="21"/>
          </w:rPr>
          <w:t>http://www.nurnberg.com.cn</w:t>
        </w:r>
      </w:hyperlink>
    </w:p>
    <w:p w:rsidR="00DE77BC" w:rsidRDefault="003F3B04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7"/>
            <w:szCs w:val="21"/>
          </w:rPr>
          <w:t>http://www.nurnberg.com.cn/booklist_zh/list.aspx</w:t>
        </w:r>
      </w:hyperlink>
    </w:p>
    <w:p w:rsidR="00DE77BC" w:rsidRDefault="003F3B0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http://www.nurnberg.com.cn/book/book.aspx</w:t>
        </w:r>
      </w:hyperlink>
    </w:p>
    <w:p w:rsidR="00DE77BC" w:rsidRDefault="003F3B0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http://www.nurnberg.com.cn/video/video.aspx</w:t>
        </w:r>
      </w:hyperlink>
    </w:p>
    <w:p w:rsidR="00DE77BC" w:rsidRDefault="003F3B04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7"/>
            <w:szCs w:val="21"/>
          </w:rPr>
          <w:t>http://sit</w:t>
        </w:r>
        <w:r>
          <w:rPr>
            <w:rStyle w:val="a7"/>
            <w:szCs w:val="21"/>
          </w:rPr>
          <w:t>e.douban.com/110577/</w:t>
        </w:r>
      </w:hyperlink>
    </w:p>
    <w:p w:rsidR="00DE77BC" w:rsidRDefault="003F3B0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E77BC" w:rsidRDefault="003F3B0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DE77BC" w:rsidRDefault="003F3B04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7BC" w:rsidRDefault="00DE77BC"/>
    <w:sectPr w:rsidR="00DE77B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B04" w:rsidRDefault="003F3B04">
      <w:r>
        <w:separator/>
      </w:r>
    </w:p>
  </w:endnote>
  <w:endnote w:type="continuationSeparator" w:id="0">
    <w:p w:rsidR="003F3B04" w:rsidRDefault="003F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7BC" w:rsidRDefault="003F3B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6105E" w:rsidRPr="0086105E">
      <w:rPr>
        <w:noProof/>
        <w:lang w:val="zh-CN"/>
      </w:rPr>
      <w:t>1</w:t>
    </w:r>
    <w:r>
      <w:fldChar w:fldCharType="end"/>
    </w:r>
  </w:p>
  <w:p w:rsidR="00DE77BC" w:rsidRDefault="00DE77BC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B04" w:rsidRDefault="003F3B04">
      <w:r>
        <w:separator/>
      </w:r>
    </w:p>
  </w:footnote>
  <w:footnote w:type="continuationSeparator" w:id="0">
    <w:p w:rsidR="003F3B04" w:rsidRDefault="003F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7BC" w:rsidRDefault="003F3B0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77BC" w:rsidRDefault="003F3B04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D5936"/>
    <w:rsid w:val="003F3B04"/>
    <w:rsid w:val="0086105E"/>
    <w:rsid w:val="00DE77BC"/>
    <w:rsid w:val="17C03A07"/>
    <w:rsid w:val="43ED5936"/>
    <w:rsid w:val="605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DC8BEC0-AD9F-42E8-9A44-6BB598F3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2</cp:revision>
  <dcterms:created xsi:type="dcterms:W3CDTF">2025-03-07T08:21:00Z</dcterms:created>
  <dcterms:modified xsi:type="dcterms:W3CDTF">2025-04-01T10:46:00Z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674D8E37C6874B4BB03A490DE9AC8268_11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