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3-31 170412.png屏幕截图 2025-03-31 17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3-31 170412.png屏幕截图 2025-03-31 170412"/>
                    <pic:cNvPicPr>
                      <a:picLocks noChangeAspect="1"/>
                    </pic:cNvPicPr>
                  </pic:nvPicPr>
                  <pic:blipFill>
                    <a:blip r:embed="rId6"/>
                    <a:srcRect l="683" r="683"/>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《破晓而升：以觉醒引领人生，点燃你的传奇》</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Unleash Your Rising</w:t>
      </w:r>
      <w:r>
        <w:rPr>
          <w:rFonts w:hint="eastAsia"/>
          <w:b/>
          <w:bCs/>
          <w:i/>
          <w:color w:val="000000"/>
          <w:szCs w:val="21"/>
          <w:highlight w:val="none"/>
          <w:lang w:val="en-US" w:eastAsia="zh-CN"/>
        </w:rPr>
        <w:t>:</w:t>
      </w:r>
      <w:r>
        <w:rPr>
          <w:rFonts w:hint="eastAsia"/>
          <w:b/>
          <w:bCs/>
          <w:i/>
          <w:color w:val="000000"/>
          <w:szCs w:val="21"/>
          <w:highlight w:val="none"/>
        </w:rPr>
        <w:t xml:space="preserve"> Lead with Intention and Ignite Your Story</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Christine Gail</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Aviva Publishing</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270</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24</w:t>
      </w:r>
      <w:r>
        <w:rPr>
          <w:b/>
          <w:bCs/>
          <w:color w:val="000000"/>
          <w:szCs w:val="21"/>
          <w:highlight w:val="none"/>
        </w:rPr>
        <w:t>年</w:t>
      </w:r>
      <w:r>
        <w:rPr>
          <w:rFonts w:hint="eastAsia"/>
          <w:b/>
          <w:bCs/>
          <w:color w:val="000000"/>
          <w:szCs w:val="21"/>
          <w:highlight w:val="none"/>
          <w:lang w:val="en-US" w:eastAsia="zh-CN"/>
        </w:rPr>
        <w:t>2</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自助</w:t>
      </w:r>
    </w:p>
    <w:p w14:paraId="3094D38F">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737BC7CA">
      <w:pPr>
        <w:rPr>
          <w:rFonts w:hint="eastAsia"/>
          <w:bCs/>
          <w:kern w:val="0"/>
          <w:szCs w:val="21"/>
        </w:rPr>
      </w:pPr>
    </w:p>
    <w:p w14:paraId="602B1482">
      <w:pPr>
        <w:ind w:firstLine="420" w:firstLineChars="200"/>
        <w:rPr>
          <w:rFonts w:hint="eastAsia"/>
          <w:bCs/>
          <w:kern w:val="0"/>
          <w:szCs w:val="21"/>
        </w:rPr>
      </w:pPr>
      <w:r>
        <w:rPr>
          <w:rFonts w:hint="eastAsia"/>
          <w:bCs/>
          <w:kern w:val="0"/>
          <w:szCs w:val="21"/>
        </w:rPr>
        <w:t>你是否觉得，是时候释放自己更强大的愿景了？你是否准备好迈出突破性的一步，以获得更多的自由、快乐和意义？《破晓而升》将改变你看待世界、自我以及自身潜力的方式。克里斯汀·盖尔（Christine Gail）在本书中构建了一套自我领导力蓝图，帮助你在生活、工作和人际关系中迈向更高的层次。通过重新掌控你的故事并挖掘其中深刻的洞见，你将学会如何成为自己人生及所有创造性追求中的更有影响力的领导者。</w:t>
      </w:r>
    </w:p>
    <w:p w14:paraId="3B808884">
      <w:pPr>
        <w:rPr>
          <w:rFonts w:hint="eastAsia"/>
          <w:bCs/>
          <w:kern w:val="0"/>
          <w:szCs w:val="21"/>
        </w:rPr>
      </w:pPr>
    </w:p>
    <w:p w14:paraId="22277CAE">
      <w:pPr>
        <w:ind w:firstLine="420" w:firstLineChars="200"/>
        <w:rPr>
          <w:rFonts w:hint="eastAsia"/>
          <w:bCs/>
          <w:kern w:val="0"/>
          <w:szCs w:val="21"/>
        </w:rPr>
      </w:pPr>
      <w:r>
        <w:rPr>
          <w:rFonts w:hint="eastAsia"/>
          <w:bCs/>
          <w:kern w:val="0"/>
          <w:szCs w:val="21"/>
        </w:rPr>
        <w:t>克里斯汀的“释放”理念提供了一系列简单实用的工具，结合了神经科学、情商、整体健康、意图与语言的超能力。她揭示了三种层次的故事，这些故事决定了你在人际关系、领导力、创造力和财富方面能达到的高度。通过应用书中的原则，你可以：</w:t>
      </w:r>
    </w:p>
    <w:p w14:paraId="2EC445BE">
      <w:pPr>
        <w:rPr>
          <w:rFonts w:hint="eastAsia"/>
          <w:bCs/>
          <w:kern w:val="0"/>
          <w:szCs w:val="21"/>
        </w:rPr>
      </w:pPr>
    </w:p>
    <w:p w14:paraId="208DFC87">
      <w:pPr>
        <w:numPr>
          <w:ilvl w:val="0"/>
          <w:numId w:val="2"/>
        </w:numPr>
        <w:ind w:left="840" w:leftChars="0" w:hanging="420" w:firstLineChars="0"/>
        <w:rPr>
          <w:rFonts w:hint="eastAsia"/>
          <w:bCs/>
          <w:kern w:val="0"/>
          <w:szCs w:val="21"/>
        </w:rPr>
      </w:pPr>
      <w:r>
        <w:rPr>
          <w:rFonts w:hint="eastAsia"/>
          <w:bCs/>
          <w:kern w:val="0"/>
          <w:szCs w:val="21"/>
        </w:rPr>
        <w:t>以小步前进的方式突破舒适区</w:t>
      </w:r>
    </w:p>
    <w:p w14:paraId="36692CB0">
      <w:pPr>
        <w:numPr>
          <w:ilvl w:val="0"/>
          <w:numId w:val="2"/>
        </w:numPr>
        <w:ind w:left="840" w:leftChars="0" w:hanging="420" w:firstLineChars="0"/>
        <w:rPr>
          <w:rFonts w:hint="eastAsia"/>
          <w:bCs/>
          <w:kern w:val="0"/>
          <w:szCs w:val="21"/>
        </w:rPr>
      </w:pPr>
      <w:r>
        <w:rPr>
          <w:rFonts w:hint="eastAsia"/>
          <w:bCs/>
          <w:kern w:val="0"/>
          <w:szCs w:val="21"/>
        </w:rPr>
        <w:t>深化直觉与创造力</w:t>
      </w:r>
    </w:p>
    <w:p w14:paraId="4CE1992E">
      <w:pPr>
        <w:numPr>
          <w:ilvl w:val="0"/>
          <w:numId w:val="2"/>
        </w:numPr>
        <w:ind w:left="840" w:leftChars="0" w:hanging="420" w:firstLineChars="0"/>
        <w:rPr>
          <w:rFonts w:hint="eastAsia"/>
          <w:bCs/>
          <w:kern w:val="0"/>
          <w:szCs w:val="21"/>
        </w:rPr>
      </w:pPr>
      <w:r>
        <w:rPr>
          <w:rFonts w:hint="eastAsia"/>
          <w:bCs/>
          <w:kern w:val="0"/>
          <w:szCs w:val="21"/>
        </w:rPr>
        <w:t>点燃你的故事，更真实地连接他人</w:t>
      </w:r>
    </w:p>
    <w:p w14:paraId="355B1283">
      <w:pPr>
        <w:numPr>
          <w:ilvl w:val="0"/>
          <w:numId w:val="2"/>
        </w:numPr>
        <w:ind w:left="840" w:leftChars="0" w:hanging="420" w:firstLineChars="0"/>
        <w:rPr>
          <w:rFonts w:hint="eastAsia"/>
          <w:bCs/>
          <w:kern w:val="0"/>
          <w:szCs w:val="21"/>
        </w:rPr>
      </w:pPr>
      <w:r>
        <w:rPr>
          <w:rFonts w:hint="eastAsia"/>
          <w:bCs/>
          <w:kern w:val="0"/>
          <w:szCs w:val="21"/>
        </w:rPr>
        <w:t>了解并实践成功思维的内在运作机制</w:t>
      </w:r>
    </w:p>
    <w:p w14:paraId="34461231">
      <w:pPr>
        <w:numPr>
          <w:ilvl w:val="0"/>
          <w:numId w:val="2"/>
        </w:numPr>
        <w:ind w:left="840" w:leftChars="0" w:hanging="420" w:firstLineChars="0"/>
        <w:rPr>
          <w:rFonts w:hint="eastAsia"/>
          <w:bCs/>
          <w:kern w:val="0"/>
          <w:szCs w:val="21"/>
        </w:rPr>
      </w:pPr>
      <w:r>
        <w:rPr>
          <w:rFonts w:hint="eastAsia"/>
          <w:bCs/>
          <w:kern w:val="0"/>
          <w:szCs w:val="21"/>
        </w:rPr>
        <w:t>设定可实现的目标，并被愿景所驱动</w:t>
      </w:r>
    </w:p>
    <w:p w14:paraId="0E851DB7">
      <w:pPr>
        <w:numPr>
          <w:ilvl w:val="0"/>
          <w:numId w:val="2"/>
        </w:numPr>
        <w:ind w:left="840" w:leftChars="0" w:hanging="420" w:firstLineChars="0"/>
        <w:rPr>
          <w:rFonts w:hint="eastAsia"/>
          <w:bCs/>
          <w:kern w:val="0"/>
          <w:szCs w:val="21"/>
        </w:rPr>
      </w:pPr>
      <w:r>
        <w:rPr>
          <w:rFonts w:hint="eastAsia"/>
          <w:bCs/>
          <w:kern w:val="0"/>
          <w:szCs w:val="21"/>
        </w:rPr>
        <w:t>成为他人的激励源泉</w:t>
      </w:r>
    </w:p>
    <w:p w14:paraId="15315620">
      <w:pPr>
        <w:numPr>
          <w:ilvl w:val="0"/>
          <w:numId w:val="2"/>
        </w:numPr>
        <w:ind w:left="840" w:leftChars="0" w:hanging="420" w:firstLineChars="0"/>
        <w:rPr>
          <w:rFonts w:hint="eastAsia"/>
          <w:bCs/>
          <w:kern w:val="0"/>
          <w:szCs w:val="21"/>
        </w:rPr>
      </w:pPr>
      <w:r>
        <w:rPr>
          <w:rFonts w:hint="eastAsia"/>
          <w:bCs/>
          <w:kern w:val="0"/>
          <w:szCs w:val="21"/>
        </w:rPr>
        <w:t>体现敬畏的领导力，并进入丰盛的流动状态</w:t>
      </w:r>
    </w:p>
    <w:p w14:paraId="56C9F70B">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最终，这本书邀请你释放最高潜能，超越自我的故事，并在这个世界上激活你的声音。《破晓而升》将成为你反复阅读的指南和灵感之源。</w:t>
      </w:r>
    </w:p>
    <w:p w14:paraId="33DA6D0D">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7E04905F">
      <w:pPr>
        <w:ind w:right="420" w:firstLine="422" w:firstLineChars="200"/>
        <w:rPr>
          <w:rFonts w:hint="eastAsia"/>
          <w:b w:val="0"/>
          <w:bCs w:val="0"/>
          <w:color w:val="000000"/>
          <w:szCs w:val="21"/>
          <w:lang w:val="en-US" w:eastAsia="zh-CN"/>
        </w:rPr>
      </w:pPr>
      <w:r>
        <w:rPr>
          <w:rFonts w:hint="eastAsia"/>
          <w:b/>
          <w:bCs/>
          <w:color w:val="000000"/>
          <w:szCs w:val="21"/>
          <w:lang w:val="en-US" w:eastAsia="zh-CN"/>
        </w:rPr>
        <w:t>克里斯汀·盖尔（Christine Gail）</w:t>
      </w:r>
      <w:r>
        <w:rPr>
          <w:rFonts w:hint="eastAsia"/>
          <w:b w:val="0"/>
          <w:bCs w:val="0"/>
          <w:color w:val="000000"/>
          <w:szCs w:val="21"/>
          <w:lang w:val="en-US" w:eastAsia="zh-CN"/>
        </w:rPr>
        <w:t>是一位主题演讲者、畅销书作家、“释放你的崛起®突破系统”首席执行官，同时也是一名图书出版教练，致力于帮助个人释放他们的最高潜能。她主持的电视节目《释放你的故事™》为变革型作者和演讲者提供了一个分享故事的平台。</w:t>
      </w:r>
    </w:p>
    <w:p w14:paraId="6B913384">
      <w:pPr>
        <w:ind w:right="420"/>
        <w:rPr>
          <w:rFonts w:hint="eastAsia"/>
          <w:b w:val="0"/>
          <w:bCs w:val="0"/>
          <w:color w:val="000000"/>
          <w:szCs w:val="21"/>
          <w:lang w:val="en-US" w:eastAsia="zh-CN"/>
        </w:rPr>
      </w:pPr>
    </w:p>
    <w:p w14:paraId="1E9034FD">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克里斯汀基于一个名为“你的意图故事©”的意识图表，深入解析故事的力量，并不断证明真正有影响力的领导力源于对个人故事的完全接纳 。</w:t>
      </w:r>
    </w:p>
    <w:p w14:paraId="3D561C5C">
      <w:pPr>
        <w:ind w:right="420"/>
        <w:rPr>
          <w:rFonts w:hint="eastAsia"/>
          <w:b w:val="0"/>
          <w:bCs w:val="0"/>
          <w:color w:val="000000"/>
          <w:szCs w:val="21"/>
          <w:lang w:val="en-US" w:eastAsia="zh-CN"/>
        </w:rPr>
      </w:pPr>
    </w:p>
    <w:p w14:paraId="25CDCAC6">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她拥有二十多年的个人和商业发展经验，并以优等生荣誉毕业于罗格斯大学，获得英语荣誉学位。她运用独特的、基于神经科学的突破性技术，指导作者、思想领袖和企业家迈向成功。她的使命不仅仅是帮助人们实现目标，更是帮助他们与驱动自己人生的意义和心理学建立更深层次的联系，从而进入更丰盛、有意义和喜悦的状态。</w:t>
      </w:r>
    </w:p>
    <w:p w14:paraId="7D59667E">
      <w:pPr>
        <w:ind w:right="420" w:firstLine="420" w:firstLineChars="200"/>
        <w:rPr>
          <w:rFonts w:hint="default"/>
          <w:b w:val="0"/>
          <w:bCs w:val="0"/>
          <w:color w:val="000000"/>
          <w:szCs w:val="21"/>
          <w:lang w:val="en-US" w:eastAsia="zh-CN"/>
        </w:rPr>
      </w:pPr>
    </w:p>
    <w:p w14:paraId="44AF84D8">
      <w:pPr>
        <w:ind w:right="420"/>
        <w:rPr>
          <w:b/>
          <w:bCs/>
          <w:color w:val="000000"/>
          <w:szCs w:val="21"/>
        </w:rPr>
      </w:pPr>
      <w:bookmarkStart w:id="1" w:name="_GoBack"/>
      <w:bookmarkEnd w:id="1"/>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6A84E0A6">
      <w:pPr>
        <w:ind w:right="420"/>
        <w:rPr>
          <w:rFonts w:hint="eastAsia"/>
          <w:b w:val="0"/>
          <w:bCs w:val="0"/>
          <w:color w:val="000000"/>
          <w:szCs w:val="21"/>
          <w:lang w:val="en-US" w:eastAsia="zh-CN"/>
        </w:rPr>
      </w:pPr>
      <w:r>
        <w:rPr>
          <w:rFonts w:hint="eastAsia"/>
          <w:b w:val="0"/>
          <w:bCs w:val="0"/>
          <w:color w:val="000000"/>
          <w:szCs w:val="21"/>
          <w:lang w:val="en-US" w:eastAsia="zh-CN"/>
        </w:rPr>
        <w:t>引言</w:t>
      </w:r>
    </w:p>
    <w:p w14:paraId="1A912DA8">
      <w:pPr>
        <w:ind w:right="420"/>
        <w:rPr>
          <w:rFonts w:hint="eastAsia"/>
          <w:b w:val="0"/>
          <w:bCs w:val="0"/>
          <w:color w:val="000000"/>
          <w:szCs w:val="21"/>
          <w:lang w:val="en-US" w:eastAsia="zh-CN"/>
        </w:rPr>
      </w:pPr>
    </w:p>
    <w:p w14:paraId="12E52369">
      <w:pPr>
        <w:ind w:right="420"/>
        <w:rPr>
          <w:rFonts w:hint="eastAsia"/>
          <w:b w:val="0"/>
          <w:bCs w:val="0"/>
          <w:color w:val="000000"/>
          <w:szCs w:val="21"/>
          <w:lang w:val="en-US" w:eastAsia="zh-CN"/>
        </w:rPr>
      </w:pPr>
      <w:r>
        <w:rPr>
          <w:rFonts w:hint="eastAsia"/>
          <w:b w:val="0"/>
          <w:bCs w:val="0"/>
          <w:color w:val="000000"/>
          <w:szCs w:val="21"/>
          <w:lang w:val="en-US" w:eastAsia="zh-CN"/>
        </w:rPr>
        <w:t>第1章 你的故事拥有力量</w:t>
      </w:r>
    </w:p>
    <w:p w14:paraId="02BA8E9B">
      <w:pPr>
        <w:ind w:right="420"/>
        <w:rPr>
          <w:rFonts w:hint="eastAsia"/>
          <w:b w:val="0"/>
          <w:bCs w:val="0"/>
          <w:color w:val="000000"/>
          <w:szCs w:val="21"/>
          <w:lang w:val="en-US" w:eastAsia="zh-CN"/>
        </w:rPr>
      </w:pPr>
      <w:r>
        <w:rPr>
          <w:rFonts w:hint="eastAsia"/>
          <w:b w:val="0"/>
          <w:bCs w:val="0"/>
          <w:color w:val="000000"/>
          <w:szCs w:val="21"/>
          <w:lang w:val="en-US" w:eastAsia="zh-CN"/>
        </w:rPr>
        <w:t>第2章 你的意图故事（上）：无力感</w:t>
      </w:r>
    </w:p>
    <w:p w14:paraId="50AED7A2">
      <w:pPr>
        <w:ind w:right="420"/>
        <w:rPr>
          <w:rFonts w:hint="eastAsia"/>
          <w:b w:val="0"/>
          <w:bCs w:val="0"/>
          <w:color w:val="000000"/>
          <w:szCs w:val="21"/>
          <w:lang w:val="en-US" w:eastAsia="zh-CN"/>
        </w:rPr>
      </w:pPr>
      <w:r>
        <w:rPr>
          <w:rFonts w:hint="eastAsia"/>
          <w:b w:val="0"/>
          <w:bCs w:val="0"/>
          <w:color w:val="000000"/>
          <w:szCs w:val="21"/>
          <w:lang w:val="en-US" w:eastAsia="zh-CN"/>
        </w:rPr>
        <w:t>第3章 你的意图故事（中）：释放</w:t>
      </w:r>
    </w:p>
    <w:p w14:paraId="1A85DC87">
      <w:pPr>
        <w:ind w:right="420"/>
        <w:rPr>
          <w:rFonts w:hint="eastAsia"/>
          <w:b w:val="0"/>
          <w:bCs w:val="0"/>
          <w:color w:val="000000"/>
          <w:szCs w:val="21"/>
          <w:lang w:val="en-US" w:eastAsia="zh-CN"/>
        </w:rPr>
      </w:pPr>
      <w:r>
        <w:rPr>
          <w:rFonts w:hint="eastAsia"/>
          <w:b w:val="0"/>
          <w:bCs w:val="0"/>
          <w:color w:val="000000"/>
          <w:szCs w:val="21"/>
          <w:lang w:val="en-US" w:eastAsia="zh-CN"/>
        </w:rPr>
        <w:t>第4章 你的意图故事（下）：敬畏</w:t>
      </w:r>
    </w:p>
    <w:p w14:paraId="1990BFBD">
      <w:pPr>
        <w:ind w:right="420"/>
        <w:rPr>
          <w:rFonts w:hint="eastAsia"/>
          <w:b w:val="0"/>
          <w:bCs w:val="0"/>
          <w:color w:val="000000"/>
          <w:szCs w:val="21"/>
          <w:lang w:val="en-US" w:eastAsia="zh-CN"/>
        </w:rPr>
      </w:pPr>
      <w:r>
        <w:rPr>
          <w:rFonts w:hint="eastAsia"/>
          <w:b w:val="0"/>
          <w:bCs w:val="0"/>
          <w:color w:val="000000"/>
          <w:szCs w:val="21"/>
          <w:lang w:val="en-US" w:eastAsia="zh-CN"/>
        </w:rPr>
        <w:t>第5章 聆听微小而坚定的内在之声</w:t>
      </w:r>
    </w:p>
    <w:p w14:paraId="0EA37A06">
      <w:pPr>
        <w:ind w:right="420"/>
        <w:rPr>
          <w:rFonts w:hint="eastAsia"/>
          <w:b w:val="0"/>
          <w:bCs w:val="0"/>
          <w:color w:val="000000"/>
          <w:szCs w:val="21"/>
          <w:lang w:val="en-US" w:eastAsia="zh-CN"/>
        </w:rPr>
      </w:pPr>
      <w:r>
        <w:rPr>
          <w:rFonts w:hint="eastAsia"/>
          <w:b w:val="0"/>
          <w:bCs w:val="0"/>
          <w:color w:val="000000"/>
          <w:szCs w:val="21"/>
          <w:lang w:val="en-US" w:eastAsia="zh-CN"/>
        </w:rPr>
        <w:t>第6章 崛起并找到你的人生宏伟蓝图</w:t>
      </w:r>
    </w:p>
    <w:p w14:paraId="7DA513D8">
      <w:pPr>
        <w:ind w:right="420"/>
        <w:rPr>
          <w:rFonts w:hint="eastAsia"/>
          <w:b w:val="0"/>
          <w:bCs w:val="0"/>
          <w:color w:val="000000"/>
          <w:szCs w:val="21"/>
          <w:lang w:val="en-US" w:eastAsia="zh-CN"/>
        </w:rPr>
      </w:pPr>
      <w:r>
        <w:rPr>
          <w:rFonts w:hint="eastAsia"/>
          <w:b w:val="0"/>
          <w:bCs w:val="0"/>
          <w:color w:val="000000"/>
          <w:szCs w:val="21"/>
          <w:lang w:val="en-US" w:eastAsia="zh-CN"/>
        </w:rPr>
        <w:t>第7章 你的意图与语言的超能力</w:t>
      </w:r>
    </w:p>
    <w:p w14:paraId="36D89EA9">
      <w:pPr>
        <w:ind w:right="420"/>
        <w:rPr>
          <w:rFonts w:hint="eastAsia"/>
          <w:b w:val="0"/>
          <w:bCs w:val="0"/>
          <w:color w:val="000000"/>
          <w:szCs w:val="21"/>
          <w:lang w:val="en-US" w:eastAsia="zh-CN"/>
        </w:rPr>
      </w:pPr>
      <w:r>
        <w:rPr>
          <w:rFonts w:hint="eastAsia"/>
          <w:b w:val="0"/>
          <w:bCs w:val="0"/>
          <w:color w:val="000000"/>
          <w:szCs w:val="21"/>
          <w:lang w:val="en-US" w:eastAsia="zh-CN"/>
        </w:rPr>
        <w:t>第8章 放下过去</w:t>
      </w:r>
    </w:p>
    <w:p w14:paraId="2E2110D6">
      <w:pPr>
        <w:ind w:right="420"/>
        <w:rPr>
          <w:rFonts w:hint="eastAsia"/>
          <w:b w:val="0"/>
          <w:bCs w:val="0"/>
          <w:color w:val="000000"/>
          <w:szCs w:val="21"/>
          <w:lang w:val="en-US" w:eastAsia="zh-CN"/>
        </w:rPr>
      </w:pPr>
      <w:r>
        <w:rPr>
          <w:rFonts w:hint="eastAsia"/>
          <w:b w:val="0"/>
          <w:bCs w:val="0"/>
          <w:color w:val="000000"/>
          <w:szCs w:val="21"/>
          <w:lang w:val="en-US" w:eastAsia="zh-CN"/>
        </w:rPr>
        <w:t>第9章 肯定语的力量</w:t>
      </w:r>
    </w:p>
    <w:p w14:paraId="27DF6669">
      <w:pPr>
        <w:ind w:right="420"/>
        <w:rPr>
          <w:rFonts w:hint="eastAsia"/>
          <w:b w:val="0"/>
          <w:bCs w:val="0"/>
          <w:color w:val="000000"/>
          <w:szCs w:val="21"/>
          <w:lang w:val="en-US" w:eastAsia="zh-CN"/>
        </w:rPr>
      </w:pPr>
      <w:r>
        <w:rPr>
          <w:rFonts w:hint="eastAsia"/>
          <w:b w:val="0"/>
          <w:bCs w:val="0"/>
          <w:color w:val="000000"/>
          <w:szCs w:val="21"/>
          <w:lang w:val="en-US" w:eastAsia="zh-CN"/>
        </w:rPr>
        <w:t>第10章 了解大脑如何促进人生转变</w:t>
      </w:r>
    </w:p>
    <w:p w14:paraId="079ED791">
      <w:pPr>
        <w:ind w:right="420"/>
        <w:rPr>
          <w:rFonts w:hint="eastAsia"/>
          <w:b w:val="0"/>
          <w:bCs w:val="0"/>
          <w:color w:val="000000"/>
          <w:szCs w:val="21"/>
          <w:lang w:val="en-US" w:eastAsia="zh-CN"/>
        </w:rPr>
      </w:pPr>
      <w:r>
        <w:rPr>
          <w:rFonts w:hint="eastAsia"/>
          <w:b w:val="0"/>
          <w:bCs w:val="0"/>
          <w:color w:val="000000"/>
          <w:szCs w:val="21"/>
          <w:lang w:val="en-US" w:eastAsia="zh-CN"/>
        </w:rPr>
        <w:t>第11章 过上健康的生活</w:t>
      </w:r>
    </w:p>
    <w:p w14:paraId="0E27A580">
      <w:pPr>
        <w:ind w:right="420"/>
        <w:rPr>
          <w:rFonts w:hint="eastAsia"/>
          <w:b w:val="0"/>
          <w:bCs w:val="0"/>
          <w:color w:val="000000"/>
          <w:szCs w:val="21"/>
          <w:lang w:val="en-US" w:eastAsia="zh-CN"/>
        </w:rPr>
      </w:pPr>
      <w:r>
        <w:rPr>
          <w:rFonts w:hint="eastAsia"/>
          <w:b w:val="0"/>
          <w:bCs w:val="0"/>
          <w:color w:val="000000"/>
          <w:szCs w:val="21"/>
          <w:lang w:val="en-US" w:eastAsia="zh-CN"/>
        </w:rPr>
        <w:t>第12章 自我领导力路线图</w:t>
      </w:r>
    </w:p>
    <w:p w14:paraId="5472BBA6">
      <w:pPr>
        <w:ind w:right="420"/>
        <w:rPr>
          <w:rFonts w:hint="eastAsia"/>
          <w:b w:val="0"/>
          <w:bCs w:val="0"/>
          <w:color w:val="000000"/>
          <w:szCs w:val="21"/>
          <w:lang w:val="en-US" w:eastAsia="zh-CN"/>
        </w:rPr>
      </w:pPr>
      <w:r>
        <w:rPr>
          <w:rFonts w:hint="eastAsia"/>
          <w:b w:val="0"/>
          <w:bCs w:val="0"/>
          <w:color w:val="000000"/>
          <w:szCs w:val="21"/>
          <w:lang w:val="en-US" w:eastAsia="zh-CN"/>
        </w:rPr>
        <w:t>第13章 以意图引领人生</w:t>
      </w:r>
    </w:p>
    <w:p w14:paraId="315831D2">
      <w:pPr>
        <w:ind w:right="420"/>
        <w:rPr>
          <w:rFonts w:hint="eastAsia"/>
          <w:b w:val="0"/>
          <w:bCs w:val="0"/>
          <w:color w:val="000000"/>
          <w:szCs w:val="21"/>
          <w:lang w:val="en-US" w:eastAsia="zh-CN"/>
        </w:rPr>
      </w:pPr>
      <w:r>
        <w:rPr>
          <w:rFonts w:hint="eastAsia"/>
          <w:b w:val="0"/>
          <w:bCs w:val="0"/>
          <w:color w:val="000000"/>
          <w:szCs w:val="21"/>
          <w:lang w:val="en-US" w:eastAsia="zh-CN"/>
        </w:rPr>
        <w:t>第14章 激发纯粹的创造力</w:t>
      </w:r>
    </w:p>
    <w:p w14:paraId="171474A0">
      <w:pPr>
        <w:ind w:right="420"/>
        <w:rPr>
          <w:rFonts w:hint="eastAsia"/>
          <w:b w:val="0"/>
          <w:bCs w:val="0"/>
          <w:color w:val="000000"/>
          <w:szCs w:val="21"/>
          <w:lang w:val="en-US" w:eastAsia="zh-CN"/>
        </w:rPr>
      </w:pPr>
      <w:r>
        <w:rPr>
          <w:rFonts w:hint="eastAsia"/>
          <w:b w:val="0"/>
          <w:bCs w:val="0"/>
          <w:color w:val="000000"/>
          <w:szCs w:val="21"/>
          <w:lang w:val="en-US" w:eastAsia="zh-CN"/>
        </w:rPr>
        <w:t>第15章 进入丰盛的流动状态</w:t>
      </w:r>
    </w:p>
    <w:p w14:paraId="26779DCE">
      <w:pPr>
        <w:ind w:right="420"/>
        <w:rPr>
          <w:rFonts w:hint="eastAsia"/>
          <w:b w:val="0"/>
          <w:bCs w:val="0"/>
          <w:color w:val="000000"/>
          <w:szCs w:val="21"/>
          <w:lang w:val="en-US" w:eastAsia="zh-CN"/>
        </w:rPr>
      </w:pPr>
      <w:r>
        <w:rPr>
          <w:rFonts w:hint="eastAsia"/>
          <w:b w:val="0"/>
          <w:bCs w:val="0"/>
          <w:color w:val="000000"/>
          <w:szCs w:val="21"/>
          <w:lang w:val="en-US" w:eastAsia="zh-CN"/>
        </w:rPr>
        <w:t>第16章 构建并践行你的愿景</w:t>
      </w:r>
    </w:p>
    <w:p w14:paraId="195C4C2F">
      <w:pPr>
        <w:ind w:right="420"/>
        <w:rPr>
          <w:rFonts w:hint="eastAsia"/>
          <w:b w:val="0"/>
          <w:bCs w:val="0"/>
          <w:color w:val="000000"/>
          <w:szCs w:val="21"/>
          <w:lang w:val="en-US" w:eastAsia="zh-CN"/>
        </w:rPr>
      </w:pPr>
    </w:p>
    <w:p w14:paraId="216288F6">
      <w:pPr>
        <w:ind w:right="420"/>
        <w:rPr>
          <w:rFonts w:hint="eastAsia"/>
          <w:b w:val="0"/>
          <w:bCs w:val="0"/>
          <w:color w:val="000000"/>
          <w:szCs w:val="21"/>
          <w:lang w:val="en-US" w:eastAsia="zh-CN"/>
        </w:rPr>
      </w:pPr>
      <w:r>
        <w:rPr>
          <w:rFonts w:hint="eastAsia"/>
          <w:b w:val="0"/>
          <w:bCs w:val="0"/>
          <w:color w:val="000000"/>
          <w:szCs w:val="21"/>
          <w:lang w:val="en-US" w:eastAsia="zh-CN"/>
        </w:rPr>
        <w:t>结语</w:t>
      </w:r>
    </w:p>
    <w:p w14:paraId="15E79926">
      <w:pPr>
        <w:ind w:right="420"/>
        <w:rPr>
          <w:rFonts w:hint="eastAsia"/>
          <w:b w:val="0"/>
          <w:bCs w:val="0"/>
          <w:color w:val="000000"/>
          <w:szCs w:val="21"/>
          <w:lang w:val="en-US" w:eastAsia="zh-CN"/>
        </w:rPr>
      </w:pPr>
      <w:r>
        <w:rPr>
          <w:rFonts w:hint="eastAsia"/>
          <w:b w:val="0"/>
          <w:bCs w:val="0"/>
          <w:color w:val="000000"/>
          <w:szCs w:val="21"/>
          <w:lang w:val="en-US" w:eastAsia="zh-CN"/>
        </w:rPr>
        <w:t>致谢</w:t>
      </w:r>
    </w:p>
    <w:p w14:paraId="1DD299CD">
      <w:pPr>
        <w:ind w:right="420"/>
        <w:rPr>
          <w:rFonts w:hint="eastAsia"/>
          <w:b w:val="0"/>
          <w:bCs w:val="0"/>
          <w:color w:val="000000"/>
          <w:szCs w:val="21"/>
          <w:lang w:val="en-US" w:eastAsia="zh-CN"/>
        </w:rPr>
      </w:pPr>
      <w:r>
        <w:rPr>
          <w:rFonts w:hint="eastAsia"/>
          <w:b w:val="0"/>
          <w:bCs w:val="0"/>
          <w:color w:val="000000"/>
          <w:szCs w:val="21"/>
          <w:lang w:val="en-US" w:eastAsia="zh-CN"/>
        </w:rPr>
        <w:t>参考文献</w:t>
      </w:r>
    </w:p>
    <w:p w14:paraId="01470DD2">
      <w:pPr>
        <w:ind w:right="420"/>
        <w:rPr>
          <w:rFonts w:hint="eastAsia"/>
          <w:b w:val="0"/>
          <w:bCs w:val="0"/>
          <w:color w:val="000000"/>
          <w:szCs w:val="21"/>
          <w:lang w:val="en-US" w:eastAsia="zh-CN"/>
        </w:rPr>
      </w:pPr>
      <w:r>
        <w:rPr>
          <w:rFonts w:hint="eastAsia"/>
          <w:b w:val="0"/>
          <w:bCs w:val="0"/>
          <w:color w:val="000000"/>
          <w:szCs w:val="21"/>
          <w:lang w:val="en-US" w:eastAsia="zh-CN"/>
        </w:rPr>
        <w:t>关于作者</w:t>
      </w:r>
    </w:p>
    <w:p w14:paraId="26FA078B">
      <w:pPr>
        <w:ind w:right="420"/>
        <w:rPr>
          <w:rFonts w:hint="eastAsia"/>
          <w:b w:val="0"/>
          <w:bCs w:val="0"/>
          <w:color w:val="000000"/>
          <w:szCs w:val="21"/>
          <w:lang w:val="en-US" w:eastAsia="zh-CN"/>
        </w:rPr>
      </w:pPr>
    </w:p>
    <w:p w14:paraId="1E992FE9">
      <w:pPr>
        <w:ind w:right="420"/>
        <w:rPr>
          <w:rFonts w:hint="eastAsia"/>
          <w:b w:val="0"/>
          <w:bCs w:val="0"/>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21955"/>
    <w:multiLevelType w:val="singleLevel"/>
    <w:tmpl w:val="B5B21955"/>
    <w:lvl w:ilvl="0" w:tentative="0">
      <w:start w:val="1"/>
      <w:numFmt w:val="bullet"/>
      <w:lvlText w:val=""/>
      <w:lvlJc w:val="left"/>
      <w:pPr>
        <w:tabs>
          <w:tab w:val="left" w:pos="420"/>
        </w:tabs>
        <w:ind w:left="840" w:hanging="420"/>
      </w:pPr>
      <w:rPr>
        <w:rFonts w:hint="default" w:ascii="Wingdings" w:hAnsi="Wingdings"/>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42A5DBA"/>
    <w:rsid w:val="16533461"/>
    <w:rsid w:val="1BA86C22"/>
    <w:rsid w:val="2C0B6F0E"/>
    <w:rsid w:val="2DA34CE1"/>
    <w:rsid w:val="363B1DA9"/>
    <w:rsid w:val="3AE04ADC"/>
    <w:rsid w:val="3C1934F8"/>
    <w:rsid w:val="3F261607"/>
    <w:rsid w:val="432C279F"/>
    <w:rsid w:val="46B43896"/>
    <w:rsid w:val="5B734B01"/>
    <w:rsid w:val="60B3492E"/>
    <w:rsid w:val="68EE2E29"/>
    <w:rsid w:val="6AEB37C3"/>
    <w:rsid w:val="750916B3"/>
    <w:rsid w:val="77E15A7D"/>
    <w:rsid w:val="7A2D7823"/>
    <w:rsid w:val="7B4B4C60"/>
    <w:rsid w:val="7D284D6D"/>
    <w:rsid w:val="7DA712D3"/>
    <w:rsid w:val="7E5751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1251</Words>
  <Characters>1631</Characters>
  <Lines>25</Lines>
  <Paragraphs>7</Paragraphs>
  <TotalTime>5</TotalTime>
  <ScaleCrop>false</ScaleCrop>
  <LinksUpToDate>false</LinksUpToDate>
  <CharactersWithSpaces>1682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2025-04-10T02:27:39Z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